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6D67843F" w:rsidR="00877644" w:rsidRPr="00125190" w:rsidRDefault="00651FC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a survey of the Rogel Cancer Center Catchment area (over 2/3 of the state of Michigan) where the results have been weighted to match the population distribution of southeast Michigan to make the results generalizable.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8102952" w14:textId="7BAF4681" w:rsidR="00B330BD" w:rsidRPr="00125190" w:rsidRDefault="00651FC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is a survey of human beings and is limited in that self-report of any medical procedure or screening is not verified by the medical record.  This is the same for all of the CDC sponsored health surveillance studies such as BRFSS, NHIS, NHANES and HINTS.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1AD0DB35" w:rsidR="0015519A" w:rsidRPr="00651FC4" w:rsidRDefault="00651FC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Methods section, analysis.  </w:t>
      </w:r>
      <w:r w:rsidRPr="00651FC4">
        <w:rPr>
          <w:rFonts w:asciiTheme="minorHAnsi" w:hAnsiTheme="minorHAnsi"/>
          <w:sz w:val="22"/>
          <w:szCs w:val="22"/>
        </w:rPr>
        <w:t>Multinomial multivariate regression analyses we</w:t>
      </w:r>
      <w:r>
        <w:rPr>
          <w:rFonts w:asciiTheme="minorHAnsi" w:hAnsiTheme="minorHAnsi"/>
          <w:sz w:val="22"/>
          <w:szCs w:val="22"/>
        </w:rPr>
        <w:t>re used.</w:t>
      </w:r>
    </w:p>
    <w:p w14:paraId="707D4C05" w14:textId="77777777" w:rsidR="0015519A" w:rsidRPr="00651FC4"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3D24FD50" w:rsidR="00BC3CCE" w:rsidRPr="00505C51" w:rsidRDefault="00651F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were no group allocations in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1F90759" w:rsidR="00BC3CCE" w:rsidRPr="00505C51" w:rsidRDefault="00651F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tables have been uploaded.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4AFE" w14:textId="77777777" w:rsidR="001B6F62" w:rsidRDefault="001B6F62" w:rsidP="004215FE">
      <w:r>
        <w:separator/>
      </w:r>
    </w:p>
  </w:endnote>
  <w:endnote w:type="continuationSeparator" w:id="0">
    <w:p w14:paraId="3E3C91CA" w14:textId="77777777" w:rsidR="001B6F62" w:rsidRDefault="001B6F6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E85E" w14:textId="77777777" w:rsidR="001B6F62" w:rsidRDefault="001B6F62" w:rsidP="004215FE">
      <w:r>
        <w:separator/>
      </w:r>
    </w:p>
  </w:footnote>
  <w:footnote w:type="continuationSeparator" w:id="0">
    <w:p w14:paraId="7959012F" w14:textId="77777777" w:rsidR="001B6F62" w:rsidRDefault="001B6F6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6F6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1FC4"/>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1083289-CCB1-451F-90D8-532F3B0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diane harper</cp:lastModifiedBy>
  <cp:revision>2</cp:revision>
  <dcterms:created xsi:type="dcterms:W3CDTF">2021-05-04T19:59:00Z</dcterms:created>
  <dcterms:modified xsi:type="dcterms:W3CDTF">2021-05-04T19:59:00Z</dcterms:modified>
</cp:coreProperties>
</file>