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C2372">
        <w:rPr>
          <w:rStyle w:val="Hyperlink"/>
          <w:rFonts w:asciiTheme="minorHAnsi" w:hAnsiTheme="minorHAnsi"/>
          <w:bCs/>
          <w:sz w:val="22"/>
          <w:szCs w:val="22"/>
        </w:rPr>
        <w:fldChar w:fldCharType="begin"/>
      </w:r>
      <w:r w:rsidR="00EC2372">
        <w:rPr>
          <w:rStyle w:val="Hyperlink"/>
          <w:rFonts w:asciiTheme="minorHAnsi" w:hAnsiTheme="minorHAnsi"/>
          <w:bCs/>
          <w:sz w:val="22"/>
          <w:szCs w:val="22"/>
        </w:rPr>
        <w:instrText xml:space="preserve"> HYPERLINK "https://biosharing.org/" \t "_blank" </w:instrText>
      </w:r>
      <w:r w:rsidR="00EC2372">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C237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F55A183" w:rsidR="00FD4937" w:rsidRPr="00125190" w:rsidRDefault="00F374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preregistered a sampling design on the 2020-08-29 at </w:t>
      </w:r>
      <w:r>
        <w:t>osf.io/x5gse. After completion of the preregistered sampling we determined that sample (104 sites) fell too far below a previous used sample (Marshall et al., 2020). To rectify the low sample, we supplemented our initially planned sampling to bring the overall sample closer to previous work (139 sites). The sampling procedure and changes from the preregistered plan are described in the methods of the paper.</w:t>
      </w:r>
      <w:r w:rsidR="00B550D4">
        <w:t xml:space="preserve"> No power analysis was conducted as we did not conduct any statistical analyses.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0141EB8" w14:textId="77777777" w:rsidR="007C2CB2" w:rsidRPr="00125190" w:rsidRDefault="007C2CB2" w:rsidP="007C2C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C38176D" w:rsidR="00FD4937" w:rsidRPr="00505C51" w:rsidRDefault="007C2CB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Percentage data and statistics can be found through text. The study is not experimental so statistical tests were not </w:t>
      </w:r>
      <w:r w:rsidR="005610B3">
        <w:rPr>
          <w:rFonts w:asciiTheme="minorHAnsi" w:hAnsiTheme="minorHAnsi"/>
          <w:sz w:val="22"/>
          <w:szCs w:val="22"/>
        </w:rPr>
        <w:t>necessary.</w:t>
      </w:r>
    </w:p>
    <w:p w14:paraId="77BEC252" w14:textId="77777777" w:rsidR="00FD4937" w:rsidRDefault="00FD4937" w:rsidP="00FD4937">
      <w:pPr>
        <w:rPr>
          <w:rFonts w:asciiTheme="minorHAnsi" w:hAnsiTheme="minorHAnsi"/>
          <w:bCs/>
          <w:sz w:val="22"/>
          <w:szCs w:val="22"/>
        </w:rPr>
      </w:pPr>
    </w:p>
    <w:p w14:paraId="55C04F03" w14:textId="77777777" w:rsidR="005C4391" w:rsidRDefault="005C4391" w:rsidP="00FD4937">
      <w:pPr>
        <w:rPr>
          <w:rFonts w:asciiTheme="minorHAnsi" w:hAnsiTheme="minorHAnsi"/>
          <w:bCs/>
          <w:sz w:val="22"/>
          <w:szCs w:val="22"/>
        </w:rPr>
      </w:pPr>
    </w:p>
    <w:p w14:paraId="4DA3F7FC" w14:textId="77777777" w:rsidR="005C4391" w:rsidRDefault="005C4391" w:rsidP="00FD4937">
      <w:pPr>
        <w:rPr>
          <w:rFonts w:asciiTheme="minorHAnsi" w:hAnsiTheme="minorHAnsi"/>
          <w:bCs/>
          <w:sz w:val="22"/>
          <w:szCs w:val="22"/>
        </w:rPr>
      </w:pPr>
    </w:p>
    <w:p w14:paraId="266D6CD8" w14:textId="77777777" w:rsidR="005C4391" w:rsidRDefault="005C4391" w:rsidP="00FD4937">
      <w:pPr>
        <w:rPr>
          <w:rFonts w:asciiTheme="minorHAnsi" w:hAnsiTheme="minorHAnsi"/>
          <w:bCs/>
          <w:sz w:val="22"/>
          <w:szCs w:val="22"/>
        </w:rPr>
      </w:pPr>
    </w:p>
    <w:p w14:paraId="4EF55C55" w14:textId="77777777" w:rsidR="005C4391" w:rsidRDefault="005C4391"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EEB45F2" w14:textId="77777777" w:rsidR="007C2CB2" w:rsidRPr="00125190" w:rsidRDefault="007C2CB2" w:rsidP="007C2CB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D17F9E0" w:rsidR="00FD4937" w:rsidRPr="00505C51" w:rsidRDefault="007C2CB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code links to source data including identifier names</w:t>
      </w:r>
      <w:r w:rsidR="00D10810">
        <w:rPr>
          <w:rFonts w:asciiTheme="minorHAnsi" w:hAnsiTheme="minorHAnsi"/>
          <w:sz w:val="22"/>
          <w:szCs w:val="22"/>
        </w:rPr>
        <w:t xml:space="preserve">, </w:t>
      </w:r>
      <w:r w:rsidR="005C4391">
        <w:rPr>
          <w:rFonts w:asciiTheme="minorHAnsi" w:hAnsiTheme="minorHAnsi"/>
          <w:sz w:val="22"/>
          <w:szCs w:val="22"/>
        </w:rPr>
        <w:t>figures now also list code and data. Methods note codes and data used in detail to enable full reproducibility, and data provided as a supplement.</w:t>
      </w:r>
      <w:r w:rsidR="0052299D">
        <w:rPr>
          <w:rFonts w:asciiTheme="minorHAnsi" w:hAnsiTheme="minorHAnsi"/>
          <w:sz w:val="22"/>
          <w:szCs w:val="22"/>
        </w:rPr>
        <w:t xml:space="preserve"> </w:t>
      </w:r>
      <w:r w:rsidR="0052299D">
        <w:rPr>
          <w:rFonts w:asciiTheme="minorHAnsi" w:hAnsiTheme="minorHAnsi"/>
          <w:sz w:val="22"/>
          <w:szCs w:val="22"/>
        </w:rPr>
        <w:t>The code links to source data including identifier names. All data is listed in the Key Resources table.</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43243" w14:textId="77777777" w:rsidR="00D63535" w:rsidRDefault="00D63535">
      <w:r>
        <w:separator/>
      </w:r>
    </w:p>
  </w:endnote>
  <w:endnote w:type="continuationSeparator" w:id="0">
    <w:p w14:paraId="70310B6F" w14:textId="77777777" w:rsidR="00D63535" w:rsidRDefault="00D6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0AC79" w14:textId="77777777" w:rsidR="00D63535" w:rsidRDefault="00D63535">
      <w:r>
        <w:separator/>
      </w:r>
    </w:p>
  </w:footnote>
  <w:footnote w:type="continuationSeparator" w:id="0">
    <w:p w14:paraId="327DEFEA" w14:textId="77777777" w:rsidR="00D63535" w:rsidRDefault="00D63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4967AE"/>
    <w:rsid w:val="0052299D"/>
    <w:rsid w:val="005610B3"/>
    <w:rsid w:val="005C4391"/>
    <w:rsid w:val="007C2CB2"/>
    <w:rsid w:val="00846A7F"/>
    <w:rsid w:val="00A0248A"/>
    <w:rsid w:val="00B550D4"/>
    <w:rsid w:val="00BE5736"/>
    <w:rsid w:val="00D10810"/>
    <w:rsid w:val="00D63535"/>
    <w:rsid w:val="00EC2372"/>
    <w:rsid w:val="00F3744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ACH</cp:lastModifiedBy>
  <cp:revision>8</cp:revision>
  <dcterms:created xsi:type="dcterms:W3CDTF">2021-08-05T02:05:00Z</dcterms:created>
  <dcterms:modified xsi:type="dcterms:W3CDTF">2021-08-05T17:53:00Z</dcterms:modified>
</cp:coreProperties>
</file>