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ABFF5D" w14:textId="77777777" w:rsidR="00FD4937" w:rsidRDefault="00FD4937" w:rsidP="00FD4937">
      <w:pPr>
        <w:rPr>
          <w:rFonts w:asciiTheme="minorHAnsi" w:hAnsiTheme="minorHAnsi"/>
          <w:b/>
          <w:bCs/>
          <w:i/>
          <w:sz w:val="28"/>
          <w:szCs w:val="28"/>
        </w:rPr>
      </w:pPr>
      <w:bookmarkStart w:id="0" w:name="_heading=h.gjdgxs" w:colFirst="0" w:colLast="0"/>
      <w:bookmarkEnd w:id="0"/>
    </w:p>
    <w:p w14:paraId="014764D6" w14:textId="3CEAC59D" w:rsidR="00FD4937" w:rsidRPr="00FF5ED7" w:rsidRDefault="00FD4937" w:rsidP="00FD4937">
      <w:pPr>
        <w:rPr>
          <w:rFonts w:asciiTheme="minorHAnsi" w:hAnsiTheme="minorHAnsi"/>
          <w:b/>
          <w:bCs/>
          <w:sz w:val="28"/>
          <w:szCs w:val="28"/>
        </w:rPr>
      </w:pPr>
      <w:proofErr w:type="spellStart"/>
      <w:r w:rsidRPr="00FF5ED7">
        <w:rPr>
          <w:rFonts w:asciiTheme="minorHAnsi" w:hAnsiTheme="minorHAnsi"/>
          <w:b/>
          <w:bCs/>
          <w:i/>
          <w:sz w:val="28"/>
          <w:szCs w:val="28"/>
        </w:rPr>
        <w:t>eLife</w:t>
      </w:r>
      <w:r>
        <w:rPr>
          <w:rFonts w:asciiTheme="minorHAnsi" w:hAnsiTheme="minorHAnsi"/>
          <w:b/>
          <w:bCs/>
          <w:i/>
          <w:sz w:val="28"/>
          <w:szCs w:val="28"/>
        </w:rPr>
        <w:t>’s</w:t>
      </w:r>
      <w:proofErr w:type="spellEnd"/>
      <w:r w:rsidRPr="00FF5ED7">
        <w:rPr>
          <w:rFonts w:asciiTheme="minorHAnsi" w:hAnsiTheme="minorHAnsi"/>
          <w:b/>
          <w:bCs/>
          <w:sz w:val="28"/>
          <w:szCs w:val="28"/>
        </w:rPr>
        <w:t xml:space="preserve"> </w:t>
      </w:r>
      <w:r>
        <w:rPr>
          <w:rFonts w:asciiTheme="minorHAnsi" w:hAnsiTheme="minorHAnsi"/>
          <w:b/>
          <w:bCs/>
          <w:sz w:val="28"/>
          <w:szCs w:val="28"/>
        </w:rPr>
        <w:t>transparent reporting form</w:t>
      </w:r>
    </w:p>
    <w:p w14:paraId="2AF40716" w14:textId="77777777" w:rsidR="00FD4937" w:rsidRDefault="00FD4937" w:rsidP="00FD4937">
      <w:pPr>
        <w:rPr>
          <w:rFonts w:asciiTheme="minorHAnsi" w:hAnsiTheme="minorHAnsi"/>
          <w:bCs/>
          <w:sz w:val="22"/>
          <w:szCs w:val="22"/>
        </w:rPr>
      </w:pPr>
    </w:p>
    <w:p w14:paraId="6EC0AA50" w14:textId="77777777" w:rsidR="00FD4937" w:rsidRDefault="00FD4937" w:rsidP="00FD4937">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 </w:t>
      </w:r>
      <w:r>
        <w:rPr>
          <w:rFonts w:asciiTheme="minorHAnsi" w:hAnsiTheme="minorHAnsi"/>
          <w:bCs/>
          <w:sz w:val="22"/>
          <w:szCs w:val="22"/>
        </w:rPr>
        <w:t>A</w:t>
      </w:r>
      <w:r w:rsidRPr="00505C51">
        <w:rPr>
          <w:rFonts w:asciiTheme="minorHAnsi" w:hAnsiTheme="minorHAnsi"/>
          <w:bCs/>
          <w:sz w:val="22"/>
          <w:szCs w:val="22"/>
        </w:rPr>
        <w:t xml:space="preserve">uthors </w:t>
      </w:r>
      <w:r>
        <w:rPr>
          <w:rFonts w:asciiTheme="minorHAnsi" w:hAnsiTheme="minorHAnsi"/>
          <w:bCs/>
          <w:sz w:val="22"/>
          <w:szCs w:val="22"/>
        </w:rPr>
        <w:t xml:space="preserve">can </w:t>
      </w:r>
      <w:r w:rsidRPr="00505C51">
        <w:rPr>
          <w:rFonts w:asciiTheme="minorHAnsi" w:hAnsiTheme="minorHAnsi"/>
          <w:bCs/>
          <w:sz w:val="22"/>
          <w:szCs w:val="22"/>
        </w:rPr>
        <w:t>upload supporting documentation to indicate the use of appropriate reporting guidelines for health-related research (see </w:t>
      </w:r>
      <w:hyperlink r:id="rId8" w:tgtFrame="_blank" w:history="1">
        <w:r w:rsidRPr="00505C51">
          <w:rPr>
            <w:rStyle w:val="Hyperlink"/>
            <w:rFonts w:asciiTheme="minorHAnsi" w:hAnsiTheme="minorHAnsi"/>
            <w:bCs/>
            <w:sz w:val="22"/>
            <w:szCs w:val="22"/>
          </w:rPr>
          <w:t>EQUATOR Network</w:t>
        </w:r>
      </w:hyperlink>
      <w:r w:rsidRPr="00505C51">
        <w:rPr>
          <w:rFonts w:asciiTheme="minorHAnsi" w:hAnsiTheme="minorHAnsi"/>
          <w:bCs/>
          <w:sz w:val="22"/>
          <w:szCs w:val="22"/>
        </w:rPr>
        <w:t>), life science research (see the </w:t>
      </w:r>
      <w:proofErr w:type="spellStart"/>
      <w:r w:rsidR="00222FA2">
        <w:fldChar w:fldCharType="begin"/>
      </w:r>
      <w:r w:rsidR="00222FA2">
        <w:instrText xml:space="preserve"> HYPERLINK "https://biosharing.org/" \t "_blank" </w:instrText>
      </w:r>
      <w:r w:rsidR="00222FA2">
        <w:fldChar w:fldCharType="separate"/>
      </w:r>
      <w:r w:rsidRPr="00505C51">
        <w:rPr>
          <w:rStyle w:val="Hyperlink"/>
          <w:rFonts w:asciiTheme="minorHAnsi" w:hAnsiTheme="minorHAnsi"/>
          <w:bCs/>
          <w:sz w:val="22"/>
          <w:szCs w:val="22"/>
        </w:rPr>
        <w:t>BioSharing</w:t>
      </w:r>
      <w:proofErr w:type="spellEnd"/>
      <w:r w:rsidRPr="00505C51">
        <w:rPr>
          <w:rStyle w:val="Hyperlink"/>
          <w:rFonts w:asciiTheme="minorHAnsi" w:hAnsiTheme="minorHAnsi"/>
          <w:bCs/>
          <w:sz w:val="22"/>
          <w:szCs w:val="22"/>
        </w:rPr>
        <w:t xml:space="preserve"> Information Resource</w:t>
      </w:r>
      <w:r w:rsidR="00222FA2">
        <w:rPr>
          <w:rStyle w:val="Hyperlink"/>
          <w:rFonts w:asciiTheme="minorHAnsi" w:hAnsiTheme="minorHAnsi"/>
          <w:bCs/>
          <w:sz w:val="22"/>
          <w:szCs w:val="22"/>
        </w:rPr>
        <w:fldChar w:fldCharType="end"/>
      </w:r>
      <w:r w:rsidRPr="00505C51">
        <w:rPr>
          <w:rFonts w:asciiTheme="minorHAnsi" w:hAnsiTheme="minorHAnsi"/>
          <w:bCs/>
          <w:sz w:val="22"/>
          <w:szCs w:val="22"/>
        </w:rPr>
        <w:t>), or the </w:t>
      </w:r>
      <w:hyperlink r:id="rId9" w:tgtFrame="_blank" w:history="1">
        <w:r w:rsidRPr="00505C51">
          <w:rPr>
            <w:rStyle w:val="Hyperlink"/>
            <w:rFonts w:asciiTheme="minorHAnsi" w:hAnsiTheme="minorHAnsi"/>
            <w:bCs/>
            <w:sz w:val="22"/>
            <w:szCs w:val="22"/>
          </w:rPr>
          <w:t>ARRIVE guidelines</w:t>
        </w:r>
      </w:hyperlink>
      <w:r w:rsidRPr="00505C51">
        <w:rPr>
          <w:rFonts w:asciiTheme="minorHAnsi" w:hAnsiTheme="minorHAnsi"/>
          <w:bCs/>
          <w:sz w:val="22"/>
          <w:szCs w:val="22"/>
        </w:rPr>
        <w:t> for reporting work involving animal research. Where applicable, authors should refer to any relevant reporting standards documents in this form.</w:t>
      </w:r>
    </w:p>
    <w:p w14:paraId="7052A3CD" w14:textId="77777777" w:rsidR="00FD4937" w:rsidRDefault="00FD4937" w:rsidP="00FD4937">
      <w:pPr>
        <w:rPr>
          <w:rFonts w:asciiTheme="minorHAnsi" w:hAnsiTheme="minorHAnsi"/>
          <w:bCs/>
        </w:rPr>
      </w:pPr>
    </w:p>
    <w:p w14:paraId="2D62E4E3" w14:textId="77777777" w:rsidR="00FD4937" w:rsidRPr="00505C51" w:rsidRDefault="00FD4937" w:rsidP="00FD4937">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consult our </w:t>
      </w:r>
      <w:r w:rsidRPr="00AC49AA">
        <w:rPr>
          <w:rFonts w:asciiTheme="minorHAnsi" w:hAnsiTheme="minorHAnsi"/>
          <w:bCs/>
          <w:sz w:val="22"/>
          <w:szCs w:val="22"/>
        </w:rPr>
        <w:t>Journal Policies</w:t>
      </w:r>
      <w:r>
        <w:rPr>
          <w:rFonts w:asciiTheme="minorHAnsi" w:hAnsiTheme="minorHAnsi"/>
          <w:bCs/>
          <w:sz w:val="22"/>
          <w:szCs w:val="22"/>
        </w:rPr>
        <w:t xml:space="preserve"> </w:t>
      </w:r>
      <w:r w:rsidRPr="00505C51">
        <w:rPr>
          <w:rFonts w:asciiTheme="minorHAnsi" w:hAnsiTheme="minorHAnsi"/>
          <w:bCs/>
          <w:sz w:val="22"/>
          <w:szCs w:val="22"/>
        </w:rPr>
        <w:t>and/or 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45F3A438" w14:textId="77777777" w:rsidR="00FD4937" w:rsidRPr="00505C51" w:rsidRDefault="00FD4937" w:rsidP="00FD4937">
      <w:pPr>
        <w:rPr>
          <w:rFonts w:asciiTheme="minorHAnsi" w:hAnsiTheme="minorHAnsi"/>
          <w:b/>
          <w:bCs/>
          <w:color w:val="3366FF"/>
          <w:sz w:val="22"/>
          <w:szCs w:val="22"/>
        </w:rPr>
      </w:pPr>
    </w:p>
    <w:p w14:paraId="2EEFC453"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Sample-size estimation</w:t>
      </w:r>
    </w:p>
    <w:p w14:paraId="3F4B5EAC"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 xml:space="preserve">You should state whether an appropriate sample size was computed when the study was being designed </w:t>
      </w:r>
    </w:p>
    <w:p w14:paraId="497BC101"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You should state the statistical method of sample size computation and any required assumptions</w:t>
      </w:r>
    </w:p>
    <w:p w14:paraId="2BA81902" w14:textId="77777777" w:rsidR="00FD4937" w:rsidRPr="00505C51" w:rsidDel="008669DA"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If no explicit power analysis was used, you should describe how you decided what sample (replicate) size (number) to use</w:t>
      </w:r>
    </w:p>
    <w:p w14:paraId="6AD42CCD" w14:textId="77777777" w:rsidR="00FD4937" w:rsidRPr="00A62B52" w:rsidRDefault="00FD4937" w:rsidP="00FD4937">
      <w:pPr>
        <w:rPr>
          <w:rFonts w:asciiTheme="minorHAnsi" w:hAnsiTheme="minorHAnsi"/>
          <w:sz w:val="16"/>
          <w:szCs w:val="16"/>
        </w:rPr>
      </w:pPr>
    </w:p>
    <w:p w14:paraId="68C7B4D3" w14:textId="0B43E058" w:rsidR="00FD4937"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 xml:space="preserve">sections </w:t>
      </w:r>
      <w:r w:rsidRPr="00505C51">
        <w:rPr>
          <w:rFonts w:asciiTheme="minorHAnsi" w:hAnsiTheme="minorHAnsi"/>
          <w:sz w:val="22"/>
          <w:szCs w:val="22"/>
        </w:rPr>
        <w:t>or figure legends), or explain why this information doesn’t apply to your submission:</w:t>
      </w:r>
    </w:p>
    <w:p w14:paraId="46025055" w14:textId="77777777" w:rsidR="00086E7A" w:rsidRPr="00505C51" w:rsidRDefault="00086E7A" w:rsidP="00FD4937">
      <w:pPr>
        <w:rPr>
          <w:rFonts w:asciiTheme="minorHAnsi" w:hAnsiTheme="minorHAnsi"/>
          <w:sz w:val="22"/>
          <w:szCs w:val="22"/>
        </w:rPr>
      </w:pPr>
    </w:p>
    <w:p w14:paraId="5070E256" w14:textId="2D6477A6" w:rsidR="00FD4937" w:rsidRPr="00DB5ADB" w:rsidRDefault="003E1BA3"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This study’s aim was to </w:t>
      </w:r>
      <w:r w:rsidR="00086E7A">
        <w:rPr>
          <w:rFonts w:asciiTheme="minorHAnsi" w:hAnsiTheme="minorHAnsi"/>
        </w:rPr>
        <w:t xml:space="preserve">develop and </w:t>
      </w:r>
      <w:r>
        <w:rPr>
          <w:rFonts w:asciiTheme="minorHAnsi" w:hAnsiTheme="minorHAnsi"/>
        </w:rPr>
        <w:t>validate a</w:t>
      </w:r>
      <w:r w:rsidR="00A02379">
        <w:rPr>
          <w:rFonts w:asciiTheme="minorHAnsi" w:hAnsiTheme="minorHAnsi"/>
        </w:rPr>
        <w:t xml:space="preserve"> sleep staging </w:t>
      </w:r>
      <w:r>
        <w:rPr>
          <w:rFonts w:asciiTheme="minorHAnsi" w:hAnsiTheme="minorHAnsi"/>
        </w:rPr>
        <w:t xml:space="preserve">algorithm on a large and representative database of polysomnography recordings. </w:t>
      </w:r>
      <w:r w:rsidR="005945EE">
        <w:rPr>
          <w:rFonts w:asciiTheme="minorHAnsi" w:hAnsiTheme="minorHAnsi"/>
        </w:rPr>
        <w:t>No</w:t>
      </w:r>
      <w:r>
        <w:rPr>
          <w:rFonts w:asciiTheme="minorHAnsi" w:hAnsiTheme="minorHAnsi"/>
        </w:rPr>
        <w:t xml:space="preserve"> </w:t>
      </w:r>
      <w:r w:rsidRPr="003E1BA3">
        <w:rPr>
          <w:rFonts w:asciiTheme="minorHAnsi" w:hAnsiTheme="minorHAnsi"/>
        </w:rPr>
        <w:t xml:space="preserve">explicit power analysis was used when this study was being designed, but the sample size of the current study is larger than </w:t>
      </w:r>
      <w:r>
        <w:rPr>
          <w:rFonts w:asciiTheme="minorHAnsi" w:hAnsiTheme="minorHAnsi"/>
        </w:rPr>
        <w:t>typical</w:t>
      </w:r>
      <w:r w:rsidRPr="003E1BA3">
        <w:rPr>
          <w:rFonts w:asciiTheme="minorHAnsi" w:hAnsiTheme="minorHAnsi"/>
        </w:rPr>
        <w:t xml:space="preserve"> for similar </w:t>
      </w:r>
      <w:r>
        <w:rPr>
          <w:rFonts w:asciiTheme="minorHAnsi" w:hAnsiTheme="minorHAnsi"/>
        </w:rPr>
        <w:t xml:space="preserve">validation </w:t>
      </w:r>
      <w:r w:rsidRPr="003E1BA3">
        <w:rPr>
          <w:rFonts w:asciiTheme="minorHAnsi" w:hAnsiTheme="minorHAnsi"/>
        </w:rPr>
        <w:t>studies</w:t>
      </w:r>
      <w:r>
        <w:rPr>
          <w:rFonts w:asciiTheme="minorHAnsi" w:hAnsiTheme="minorHAnsi"/>
        </w:rPr>
        <w:t xml:space="preserve">. More details about the final sample size of the training and testing sets can be found in the </w:t>
      </w:r>
      <w:r w:rsidR="004F7DC0">
        <w:rPr>
          <w:rFonts w:asciiTheme="minorHAnsi" w:hAnsiTheme="minorHAnsi"/>
        </w:rPr>
        <w:t xml:space="preserve">Descriptive statistics </w:t>
      </w:r>
      <w:r w:rsidR="00FE6BE2">
        <w:rPr>
          <w:rFonts w:asciiTheme="minorHAnsi" w:hAnsiTheme="minorHAnsi"/>
        </w:rPr>
        <w:t>sub</w:t>
      </w:r>
      <w:r w:rsidR="004F7DC0">
        <w:rPr>
          <w:rFonts w:asciiTheme="minorHAnsi" w:hAnsiTheme="minorHAnsi"/>
        </w:rPr>
        <w:t xml:space="preserve">section of the </w:t>
      </w:r>
      <w:r w:rsidR="00E20661">
        <w:rPr>
          <w:rFonts w:asciiTheme="minorHAnsi" w:hAnsiTheme="minorHAnsi"/>
        </w:rPr>
        <w:t>R</w:t>
      </w:r>
      <w:r>
        <w:rPr>
          <w:rFonts w:asciiTheme="minorHAnsi" w:hAnsiTheme="minorHAnsi"/>
        </w:rPr>
        <w:t>esults</w:t>
      </w:r>
      <w:r w:rsidR="00E20661">
        <w:rPr>
          <w:rFonts w:asciiTheme="minorHAnsi" w:hAnsiTheme="minorHAnsi"/>
        </w:rPr>
        <w:t xml:space="preserve"> section</w:t>
      </w:r>
      <w:r>
        <w:rPr>
          <w:rFonts w:asciiTheme="minorHAnsi" w:hAnsiTheme="minorHAnsi"/>
        </w:rPr>
        <w:t xml:space="preserve">. </w:t>
      </w:r>
    </w:p>
    <w:p w14:paraId="15A7D55C" w14:textId="77777777" w:rsidR="00FD4937" w:rsidRPr="00505C51" w:rsidRDefault="00FD4937" w:rsidP="00FD4937">
      <w:pPr>
        <w:rPr>
          <w:rFonts w:asciiTheme="minorHAnsi" w:hAnsiTheme="minorHAnsi"/>
          <w:sz w:val="22"/>
          <w:szCs w:val="22"/>
        </w:rPr>
      </w:pPr>
    </w:p>
    <w:p w14:paraId="5E31EF83" w14:textId="77777777" w:rsidR="003E1BA3" w:rsidRDefault="003E1BA3" w:rsidP="00FD4937">
      <w:pPr>
        <w:rPr>
          <w:rFonts w:asciiTheme="minorHAnsi" w:hAnsiTheme="minorHAnsi"/>
          <w:b/>
          <w:bCs/>
          <w:sz w:val="22"/>
          <w:szCs w:val="22"/>
        </w:rPr>
      </w:pPr>
    </w:p>
    <w:p w14:paraId="6BF901F3" w14:textId="34152DB1" w:rsidR="003E1BA3" w:rsidRDefault="003E1BA3" w:rsidP="00FD4937">
      <w:pPr>
        <w:rPr>
          <w:rFonts w:asciiTheme="minorHAnsi" w:hAnsiTheme="minorHAnsi"/>
          <w:b/>
          <w:bCs/>
          <w:sz w:val="22"/>
          <w:szCs w:val="22"/>
        </w:rPr>
      </w:pPr>
    </w:p>
    <w:p w14:paraId="2B86A7E8" w14:textId="67E4497E" w:rsidR="00DB5ADB" w:rsidRDefault="00DB5ADB" w:rsidP="00FD4937">
      <w:pPr>
        <w:rPr>
          <w:rFonts w:asciiTheme="minorHAnsi" w:hAnsiTheme="minorHAnsi"/>
          <w:b/>
          <w:bCs/>
          <w:sz w:val="22"/>
          <w:szCs w:val="22"/>
        </w:rPr>
      </w:pPr>
    </w:p>
    <w:p w14:paraId="3BE45B4A" w14:textId="428EEAAB" w:rsidR="00DB5ADB" w:rsidRDefault="00DB5ADB" w:rsidP="00FD4937">
      <w:pPr>
        <w:rPr>
          <w:rFonts w:asciiTheme="minorHAnsi" w:hAnsiTheme="minorHAnsi"/>
          <w:b/>
          <w:bCs/>
          <w:sz w:val="22"/>
          <w:szCs w:val="22"/>
        </w:rPr>
      </w:pPr>
    </w:p>
    <w:p w14:paraId="7FCD7237" w14:textId="07A3AEDB" w:rsidR="00DB5ADB" w:rsidRDefault="00DB5ADB" w:rsidP="00FD4937">
      <w:pPr>
        <w:rPr>
          <w:rFonts w:asciiTheme="minorHAnsi" w:hAnsiTheme="minorHAnsi"/>
          <w:b/>
          <w:bCs/>
          <w:sz w:val="22"/>
          <w:szCs w:val="22"/>
        </w:rPr>
      </w:pPr>
    </w:p>
    <w:p w14:paraId="2D77B93D" w14:textId="650A1D0B" w:rsidR="00DB5ADB" w:rsidRDefault="00DB5ADB" w:rsidP="00FD4937">
      <w:pPr>
        <w:rPr>
          <w:rFonts w:asciiTheme="minorHAnsi" w:hAnsiTheme="minorHAnsi"/>
          <w:b/>
          <w:bCs/>
          <w:sz w:val="22"/>
          <w:szCs w:val="22"/>
        </w:rPr>
      </w:pPr>
    </w:p>
    <w:p w14:paraId="50091E90" w14:textId="77777777" w:rsidR="00DB5ADB" w:rsidRDefault="00DB5ADB" w:rsidP="00FD4937">
      <w:pPr>
        <w:rPr>
          <w:rFonts w:asciiTheme="minorHAnsi" w:hAnsiTheme="minorHAnsi"/>
          <w:b/>
          <w:bCs/>
          <w:sz w:val="22"/>
          <w:szCs w:val="22"/>
        </w:rPr>
      </w:pPr>
    </w:p>
    <w:p w14:paraId="62B0F546" w14:textId="3CBE4F6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Replicates</w:t>
      </w:r>
    </w:p>
    <w:p w14:paraId="39BE69E1"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report how often each experiment was performed</w:t>
      </w:r>
    </w:p>
    <w:p w14:paraId="58F0A258"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include a definition of biological versus technical replication</w:t>
      </w:r>
    </w:p>
    <w:p w14:paraId="2291005C"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2FC77C99"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If you encountered any outliers, you should describe how these were handled</w:t>
      </w:r>
    </w:p>
    <w:p w14:paraId="1303D5BF"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152BC3E6"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 xml:space="preserve">High-throughput sequence data should be uploaded before submission, with a private link for reviewers provided (these are available from both GEO and </w:t>
      </w:r>
      <w:proofErr w:type="spellStart"/>
      <w:r w:rsidRPr="00505C51">
        <w:rPr>
          <w:rFonts w:asciiTheme="minorHAnsi" w:hAnsiTheme="minorHAnsi"/>
          <w:sz w:val="22"/>
          <w:szCs w:val="22"/>
        </w:rPr>
        <w:t>ArrayExpress</w:t>
      </w:r>
      <w:proofErr w:type="spellEnd"/>
      <w:r w:rsidRPr="00505C51">
        <w:rPr>
          <w:rFonts w:asciiTheme="minorHAnsi" w:hAnsiTheme="minorHAnsi"/>
          <w:sz w:val="22"/>
          <w:szCs w:val="22"/>
        </w:rPr>
        <w:t>)</w:t>
      </w:r>
    </w:p>
    <w:p w14:paraId="4B071B48" w14:textId="77777777" w:rsidR="00FD4937" w:rsidRPr="00A62B52" w:rsidRDefault="00FD4937" w:rsidP="00FD4937">
      <w:pPr>
        <w:rPr>
          <w:rFonts w:asciiTheme="minorHAnsi" w:hAnsiTheme="minorHAnsi"/>
          <w:sz w:val="16"/>
          <w:szCs w:val="16"/>
        </w:rPr>
      </w:pPr>
    </w:p>
    <w:p w14:paraId="6AAE72FE" w14:textId="38F5131A" w:rsidR="00FD4937"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2CEA9F05" w14:textId="77777777" w:rsidR="000A7BCC" w:rsidRPr="00505C51" w:rsidRDefault="000A7BCC" w:rsidP="00FD4937">
      <w:pPr>
        <w:rPr>
          <w:rFonts w:asciiTheme="minorHAnsi" w:hAnsiTheme="minorHAnsi"/>
          <w:sz w:val="22"/>
          <w:szCs w:val="22"/>
        </w:rPr>
      </w:pPr>
    </w:p>
    <w:p w14:paraId="417E724F" w14:textId="1EC5E26B" w:rsidR="00FD4937" w:rsidRPr="00125190" w:rsidRDefault="00974548"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Validation of the algorithm was performed separately for each independent dataset. </w:t>
      </w:r>
      <w:r w:rsidR="00616E00" w:rsidRPr="00616E00">
        <w:rPr>
          <w:rFonts w:asciiTheme="minorHAnsi" w:hAnsiTheme="minorHAnsi"/>
        </w:rPr>
        <w:t xml:space="preserve">Criteria for inclusion and exclusion </w:t>
      </w:r>
      <w:r w:rsidR="00616E00">
        <w:rPr>
          <w:rFonts w:asciiTheme="minorHAnsi" w:hAnsiTheme="minorHAnsi"/>
        </w:rPr>
        <w:t xml:space="preserve">of polysomnography recordings </w:t>
      </w:r>
      <w:r w:rsidR="00616E00" w:rsidRPr="00616E00">
        <w:rPr>
          <w:rFonts w:asciiTheme="minorHAnsi" w:hAnsiTheme="minorHAnsi"/>
        </w:rPr>
        <w:t xml:space="preserve">are stated in the Methods </w:t>
      </w:r>
      <w:r w:rsidR="00616E00">
        <w:rPr>
          <w:rFonts w:asciiTheme="minorHAnsi" w:hAnsiTheme="minorHAnsi"/>
        </w:rPr>
        <w:t>s</w:t>
      </w:r>
      <w:r w:rsidR="00616E00" w:rsidRPr="00616E00">
        <w:rPr>
          <w:rFonts w:asciiTheme="minorHAnsi" w:hAnsiTheme="minorHAnsi"/>
        </w:rPr>
        <w:t>ection.</w:t>
      </w:r>
      <w:r w:rsidR="00616E00">
        <w:rPr>
          <w:rFonts w:asciiTheme="minorHAnsi" w:hAnsiTheme="minorHAnsi"/>
        </w:rPr>
        <w:t xml:space="preserve"> </w:t>
      </w:r>
      <w:r w:rsidR="00616E00" w:rsidRPr="00616E00">
        <w:rPr>
          <w:rFonts w:asciiTheme="minorHAnsi" w:hAnsiTheme="minorHAnsi"/>
        </w:rPr>
        <w:t>The Python code to reproduce all the results and figures of this paper can be found at https://github.com/raphaelvallat/yasa_classifier.</w:t>
      </w:r>
    </w:p>
    <w:p w14:paraId="2AF41A17" w14:textId="77777777" w:rsidR="00FD4937" w:rsidRDefault="00FD4937" w:rsidP="00FD4937">
      <w:pPr>
        <w:rPr>
          <w:rFonts w:asciiTheme="minorHAnsi" w:hAnsiTheme="minorHAnsi"/>
          <w:b/>
          <w:bCs/>
        </w:rPr>
      </w:pPr>
    </w:p>
    <w:p w14:paraId="7199B294" w14:textId="0B9DE1CD" w:rsidR="00FD4937" w:rsidRDefault="00FD4937" w:rsidP="00FD4937">
      <w:pPr>
        <w:rPr>
          <w:rFonts w:asciiTheme="minorHAnsi" w:hAnsiTheme="minorHAnsi"/>
          <w:b/>
          <w:bCs/>
        </w:rPr>
      </w:pPr>
    </w:p>
    <w:p w14:paraId="42EC1F5C" w14:textId="777BD480" w:rsidR="000A7BCC" w:rsidRDefault="000A7BCC" w:rsidP="00FD4937">
      <w:pPr>
        <w:rPr>
          <w:rFonts w:asciiTheme="minorHAnsi" w:hAnsiTheme="minorHAnsi"/>
          <w:b/>
          <w:bCs/>
        </w:rPr>
      </w:pPr>
    </w:p>
    <w:p w14:paraId="649428A9" w14:textId="22E8C678" w:rsidR="000A7BCC" w:rsidRDefault="000A7BCC" w:rsidP="00FD4937">
      <w:pPr>
        <w:rPr>
          <w:rFonts w:asciiTheme="minorHAnsi" w:hAnsiTheme="minorHAnsi"/>
          <w:b/>
          <w:bCs/>
        </w:rPr>
      </w:pPr>
    </w:p>
    <w:p w14:paraId="5712B2B9" w14:textId="035F47D7" w:rsidR="000A7BCC" w:rsidRDefault="000A7BCC" w:rsidP="00FD4937">
      <w:pPr>
        <w:rPr>
          <w:rFonts w:asciiTheme="minorHAnsi" w:hAnsiTheme="minorHAnsi"/>
          <w:b/>
          <w:bCs/>
        </w:rPr>
      </w:pPr>
    </w:p>
    <w:p w14:paraId="7953B468" w14:textId="77777777" w:rsidR="000A7BCC" w:rsidRDefault="000A7BCC" w:rsidP="00FD4937">
      <w:pPr>
        <w:rPr>
          <w:rFonts w:asciiTheme="minorHAnsi" w:hAnsiTheme="minorHAnsi"/>
          <w:b/>
          <w:bCs/>
        </w:rPr>
      </w:pPr>
    </w:p>
    <w:p w14:paraId="3064C9E2"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Statistical reporting</w:t>
      </w:r>
    </w:p>
    <w:p w14:paraId="25A1AF28"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Statistical analysis methods should be described and justified</w:t>
      </w:r>
    </w:p>
    <w:p w14:paraId="46C95305"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(typically when N per group is less than 10)</w:t>
      </w:r>
    </w:p>
    <w:p w14:paraId="3482B737"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 xml:space="preserve">For each experiment, you should identify the statistical tests used, exact values of N, definitions of center, methods of multiple test correction, and dispersion and precision measures (e.g., mean, median, SD, SEM, confidence intervals; </w:t>
      </w:r>
      <w:r w:rsidRPr="00505C51">
        <w:rPr>
          <w:rFonts w:asciiTheme="minorHAnsi" w:hAnsiTheme="minorHAnsi"/>
          <w:bCs/>
          <w:sz w:val="22"/>
          <w:szCs w:val="22"/>
          <w:lang w:val="en-GB"/>
        </w:rPr>
        <w:t>and, for the major substantive results, a measure of effect size (e.g., Pearson's r, Cohen's d</w:t>
      </w:r>
      <w:r w:rsidRPr="00505C51">
        <w:rPr>
          <w:rFonts w:asciiTheme="minorHAnsi" w:hAnsiTheme="minorHAnsi"/>
          <w:sz w:val="22"/>
          <w:szCs w:val="22"/>
        </w:rPr>
        <w:t>)</w:t>
      </w:r>
    </w:p>
    <w:p w14:paraId="15BB8F00"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Report exact p-values wherever possible alongside the summary statistics and 95% confidence intervals. These should be reported for all key questions and not only when the p-value is less than 0.05.</w:t>
      </w:r>
    </w:p>
    <w:p w14:paraId="5769BA8E" w14:textId="77777777" w:rsidR="00FD4937" w:rsidRPr="00A62B52" w:rsidRDefault="00FD4937" w:rsidP="00FD4937">
      <w:pPr>
        <w:rPr>
          <w:rFonts w:asciiTheme="minorHAnsi" w:hAnsiTheme="minorHAnsi"/>
          <w:sz w:val="16"/>
          <w:szCs w:val="16"/>
        </w:rPr>
      </w:pPr>
    </w:p>
    <w:p w14:paraId="0E26C556" w14:textId="71650544" w:rsidR="00FD4937"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4B87EF53" w14:textId="77777777" w:rsidR="000A7BCC" w:rsidRPr="00505C51" w:rsidRDefault="000A7BCC" w:rsidP="00FD4937">
      <w:pPr>
        <w:rPr>
          <w:rFonts w:asciiTheme="minorHAnsi" w:hAnsiTheme="minorHAnsi"/>
          <w:sz w:val="22"/>
          <w:szCs w:val="22"/>
        </w:rPr>
      </w:pPr>
    </w:p>
    <w:p w14:paraId="006D2F5D" w14:textId="3942B46D" w:rsidR="00FD4937" w:rsidRPr="00505C51" w:rsidRDefault="00F16A0E" w:rsidP="00FD4937">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F16A0E">
        <w:rPr>
          <w:rFonts w:asciiTheme="minorHAnsi" w:hAnsiTheme="minorHAnsi"/>
          <w:sz w:val="22"/>
          <w:szCs w:val="22"/>
        </w:rPr>
        <w:t>Statistical analysis methods are described within the Methods section, in the Performance evaluation subsection. Performance metrics and p-values</w:t>
      </w:r>
      <w:r>
        <w:rPr>
          <w:rFonts w:asciiTheme="minorHAnsi" w:hAnsiTheme="minorHAnsi"/>
          <w:sz w:val="22"/>
          <w:szCs w:val="22"/>
        </w:rPr>
        <w:t xml:space="preserve"> (when applicable)</w:t>
      </w:r>
      <w:r w:rsidRPr="00F16A0E">
        <w:rPr>
          <w:rFonts w:asciiTheme="minorHAnsi" w:hAnsiTheme="minorHAnsi"/>
          <w:sz w:val="22"/>
          <w:szCs w:val="22"/>
        </w:rPr>
        <w:t xml:space="preserve"> are stated within the Results section and raw data is presented in the figures.</w:t>
      </w:r>
      <w:r w:rsidR="00741B0A">
        <w:rPr>
          <w:rFonts w:asciiTheme="minorHAnsi" w:hAnsiTheme="minorHAnsi"/>
          <w:sz w:val="22"/>
          <w:szCs w:val="22"/>
        </w:rPr>
        <w:t xml:space="preserve"> </w:t>
      </w:r>
      <w:r w:rsidR="00741B0A" w:rsidRPr="00741B0A">
        <w:rPr>
          <w:rFonts w:asciiTheme="minorHAnsi" w:hAnsiTheme="minorHAnsi"/>
          <w:sz w:val="22"/>
          <w:szCs w:val="22"/>
        </w:rPr>
        <w:t xml:space="preserve">The Python code to reproduce all the </w:t>
      </w:r>
      <w:r w:rsidR="003D77C5">
        <w:rPr>
          <w:rFonts w:asciiTheme="minorHAnsi" w:hAnsiTheme="minorHAnsi"/>
          <w:sz w:val="22"/>
          <w:szCs w:val="22"/>
        </w:rPr>
        <w:t xml:space="preserve">statistical </w:t>
      </w:r>
      <w:r w:rsidR="00741B0A" w:rsidRPr="00741B0A">
        <w:rPr>
          <w:rFonts w:asciiTheme="minorHAnsi" w:hAnsiTheme="minorHAnsi"/>
          <w:sz w:val="22"/>
          <w:szCs w:val="22"/>
        </w:rPr>
        <w:t>results and figures of this paper can be found at https://github.com/raphaelvallat/yasa_classifier.</w:t>
      </w:r>
    </w:p>
    <w:p w14:paraId="77BEC252" w14:textId="77777777" w:rsidR="00FD4937" w:rsidRDefault="00FD4937" w:rsidP="00FD4937">
      <w:pPr>
        <w:rPr>
          <w:rFonts w:asciiTheme="minorHAnsi" w:hAnsiTheme="minorHAnsi"/>
          <w:bCs/>
          <w:sz w:val="22"/>
          <w:szCs w:val="22"/>
        </w:rPr>
      </w:pPr>
    </w:p>
    <w:p w14:paraId="1D4553F0" w14:textId="77777777" w:rsidR="000A7BCC" w:rsidRDefault="000A7BCC" w:rsidP="00FD4937">
      <w:pPr>
        <w:rPr>
          <w:rFonts w:asciiTheme="minorHAnsi" w:hAnsiTheme="minorHAnsi"/>
          <w:bCs/>
          <w:sz w:val="22"/>
          <w:szCs w:val="22"/>
        </w:rPr>
      </w:pPr>
    </w:p>
    <w:p w14:paraId="5045E492" w14:textId="77777777" w:rsidR="000A7BCC" w:rsidRDefault="000A7BCC" w:rsidP="00FD4937">
      <w:pPr>
        <w:rPr>
          <w:rFonts w:asciiTheme="minorHAnsi" w:hAnsiTheme="minorHAnsi"/>
          <w:bCs/>
          <w:sz w:val="22"/>
          <w:szCs w:val="22"/>
        </w:rPr>
      </w:pPr>
    </w:p>
    <w:p w14:paraId="5A1AC53B" w14:textId="77777777" w:rsidR="000A7BCC" w:rsidRDefault="000A7BCC" w:rsidP="00FD4937">
      <w:pPr>
        <w:rPr>
          <w:rFonts w:asciiTheme="minorHAnsi" w:hAnsiTheme="minorHAnsi"/>
          <w:bCs/>
          <w:sz w:val="22"/>
          <w:szCs w:val="22"/>
        </w:rPr>
      </w:pPr>
    </w:p>
    <w:p w14:paraId="26AEB4DF" w14:textId="77777777" w:rsidR="000A7BCC" w:rsidRDefault="000A7BCC" w:rsidP="00FD4937">
      <w:pPr>
        <w:rPr>
          <w:rFonts w:asciiTheme="minorHAnsi" w:hAnsiTheme="minorHAnsi"/>
          <w:bCs/>
          <w:sz w:val="22"/>
          <w:szCs w:val="22"/>
        </w:rPr>
      </w:pPr>
    </w:p>
    <w:p w14:paraId="7DC7B483" w14:textId="77777777" w:rsidR="000A7BCC" w:rsidRDefault="000A7BCC" w:rsidP="00FD4937">
      <w:pPr>
        <w:rPr>
          <w:rFonts w:asciiTheme="minorHAnsi" w:hAnsiTheme="minorHAnsi"/>
          <w:bCs/>
          <w:sz w:val="22"/>
          <w:szCs w:val="22"/>
        </w:rPr>
      </w:pPr>
    </w:p>
    <w:p w14:paraId="6C31C530" w14:textId="175D9FCA" w:rsidR="00FD4937" w:rsidRDefault="00FD4937" w:rsidP="00FD4937">
      <w:pPr>
        <w:rPr>
          <w:rFonts w:asciiTheme="minorHAnsi" w:hAnsiTheme="minorHAnsi"/>
          <w:b/>
        </w:rPr>
      </w:pPr>
      <w:r w:rsidRPr="00505C51">
        <w:rPr>
          <w:rFonts w:asciiTheme="minorHAnsi" w:hAnsiTheme="minorHAnsi"/>
          <w:bCs/>
          <w:sz w:val="22"/>
          <w:szCs w:val="22"/>
        </w:rPr>
        <w:t>(For large datasets, or papers with a very large number of statistical tests, you may upload a single table file with tests, Ns, etc., with reference to s</w:t>
      </w:r>
      <w:r>
        <w:rPr>
          <w:rFonts w:asciiTheme="minorHAnsi" w:hAnsiTheme="minorHAnsi"/>
          <w:bCs/>
          <w:sz w:val="22"/>
          <w:szCs w:val="22"/>
        </w:rPr>
        <w:t>ections</w:t>
      </w:r>
      <w:r w:rsidRPr="00505C51">
        <w:rPr>
          <w:rFonts w:asciiTheme="minorHAnsi" w:hAnsiTheme="minorHAnsi"/>
          <w:bCs/>
          <w:sz w:val="22"/>
          <w:szCs w:val="22"/>
        </w:rPr>
        <w:t xml:space="preserve"> in the manuscript.)</w:t>
      </w:r>
    </w:p>
    <w:p w14:paraId="4C66C27D" w14:textId="77777777" w:rsidR="00FD4937" w:rsidRDefault="00FD4937" w:rsidP="00FD4937">
      <w:pPr>
        <w:rPr>
          <w:rFonts w:asciiTheme="minorHAnsi" w:hAnsiTheme="minorHAnsi"/>
          <w:b/>
        </w:rPr>
      </w:pPr>
    </w:p>
    <w:p w14:paraId="1D401F96"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Group allocation</w:t>
      </w:r>
    </w:p>
    <w:p w14:paraId="40087FBB" w14:textId="77777777" w:rsidR="00FD4937" w:rsidRPr="00505C51"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Pr>
          <w:rFonts w:asciiTheme="minorHAnsi" w:hAnsiTheme="minorHAnsi"/>
          <w:sz w:val="22"/>
          <w:szCs w:val="22"/>
        </w:rPr>
        <w:t>;</w:t>
      </w:r>
      <w:r w:rsidRPr="00505C51">
        <w:rPr>
          <w:rFonts w:asciiTheme="minorHAnsi" w:hAnsiTheme="minorHAnsi"/>
          <w:sz w:val="22"/>
          <w:szCs w:val="22"/>
        </w:rPr>
        <w:t xml:space="preserve"> </w:t>
      </w:r>
      <w:r>
        <w:rPr>
          <w:rFonts w:asciiTheme="minorHAnsi" w:hAnsiTheme="minorHAnsi"/>
          <w:sz w:val="22"/>
          <w:szCs w:val="22"/>
        </w:rPr>
        <w:t>i</w:t>
      </w:r>
      <w:r w:rsidRPr="00505C51">
        <w:rPr>
          <w:rFonts w:asciiTheme="minorHAnsi" w:hAnsiTheme="minorHAnsi"/>
          <w:sz w:val="22"/>
          <w:szCs w:val="22"/>
        </w:rPr>
        <w:t>f randomization was used, please also state if restricted randomization was applied</w:t>
      </w:r>
    </w:p>
    <w:p w14:paraId="2118F24A" w14:textId="77777777" w:rsidR="00FD4937" w:rsidRPr="00505C51" w:rsidRDefault="00FD4937" w:rsidP="00FD4937">
      <w:pPr>
        <w:pStyle w:val="ListParagraph"/>
        <w:numPr>
          <w:ilvl w:val="0"/>
          <w:numId w:val="3"/>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5513D40D" w14:textId="77777777" w:rsidR="00FD4937" w:rsidRPr="00A62B52" w:rsidRDefault="00FD4937" w:rsidP="00FD4937">
      <w:pPr>
        <w:rPr>
          <w:rFonts w:asciiTheme="minorHAnsi" w:hAnsiTheme="minorHAnsi"/>
          <w:b/>
          <w:sz w:val="16"/>
          <w:szCs w:val="16"/>
        </w:rPr>
      </w:pPr>
    </w:p>
    <w:p w14:paraId="74BAE863" w14:textId="08E665EA" w:rsidR="00FD4937"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 or figure legends</w:t>
      </w:r>
      <w:r w:rsidRPr="00505C51">
        <w:rPr>
          <w:rFonts w:asciiTheme="minorHAnsi" w:hAnsiTheme="minorHAnsi"/>
          <w:sz w:val="22"/>
          <w:szCs w:val="22"/>
        </w:rPr>
        <w:t>), or explain why this information doesn’t apply to your submission:</w:t>
      </w:r>
    </w:p>
    <w:p w14:paraId="09E06F31" w14:textId="77777777" w:rsidR="00DB5ADB" w:rsidRDefault="00DB5ADB" w:rsidP="00FD4937">
      <w:pPr>
        <w:rPr>
          <w:rFonts w:asciiTheme="minorHAnsi" w:hAnsiTheme="minorHAnsi"/>
          <w:sz w:val="22"/>
          <w:szCs w:val="22"/>
        </w:rPr>
      </w:pPr>
    </w:p>
    <w:p w14:paraId="41720CDC" w14:textId="544265BF" w:rsidR="00FD4937" w:rsidRPr="00505C51" w:rsidRDefault="00147AA0"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Randomization and splitting of the polysomnography records into the training and testing sets is described within the Methods, in the Datasets subsection. </w:t>
      </w:r>
      <w:r w:rsidRPr="00147AA0">
        <w:rPr>
          <w:rFonts w:asciiTheme="minorHAnsi" w:hAnsiTheme="minorHAnsi"/>
          <w:sz w:val="22"/>
          <w:szCs w:val="22"/>
        </w:rPr>
        <w:t xml:space="preserve">The code used to generate the training and testing sets can be found </w:t>
      </w:r>
      <w:r>
        <w:rPr>
          <w:rFonts w:asciiTheme="minorHAnsi" w:hAnsiTheme="minorHAnsi"/>
          <w:sz w:val="22"/>
          <w:szCs w:val="22"/>
        </w:rPr>
        <w:t xml:space="preserve">at: </w:t>
      </w:r>
      <w:r w:rsidRPr="00147AA0">
        <w:rPr>
          <w:rFonts w:asciiTheme="minorHAnsi" w:hAnsiTheme="minorHAnsi"/>
          <w:sz w:val="22"/>
          <w:szCs w:val="22"/>
        </w:rPr>
        <w:t>https://github.com/raphaelvallat/yasa_classifier/blob/master/00_randomize_train_test.ipynb</w:t>
      </w:r>
    </w:p>
    <w:p w14:paraId="4F64272B" w14:textId="77777777" w:rsidR="00FD4937" w:rsidRPr="00FF5ED7" w:rsidRDefault="00FD4937" w:rsidP="00FD4937">
      <w:pPr>
        <w:rPr>
          <w:rFonts w:asciiTheme="minorHAnsi" w:hAnsiTheme="minorHAnsi"/>
          <w:b/>
        </w:rPr>
      </w:pPr>
    </w:p>
    <w:p w14:paraId="172787D3" w14:textId="77777777" w:rsidR="000A7BCC" w:rsidRDefault="000A7BCC" w:rsidP="00FD4937">
      <w:pPr>
        <w:rPr>
          <w:rFonts w:asciiTheme="minorHAnsi" w:hAnsiTheme="minorHAnsi"/>
          <w:b/>
          <w:sz w:val="22"/>
          <w:szCs w:val="22"/>
        </w:rPr>
      </w:pPr>
    </w:p>
    <w:p w14:paraId="24A9A58D" w14:textId="1B40C8C6" w:rsidR="000A7BCC" w:rsidRDefault="000A7BCC" w:rsidP="00FD4937">
      <w:pPr>
        <w:rPr>
          <w:rFonts w:asciiTheme="minorHAnsi" w:hAnsiTheme="minorHAnsi"/>
          <w:b/>
          <w:sz w:val="22"/>
          <w:szCs w:val="22"/>
        </w:rPr>
      </w:pPr>
    </w:p>
    <w:p w14:paraId="1F631066" w14:textId="3678E2EF" w:rsidR="000A7BCC" w:rsidRDefault="000A7BCC" w:rsidP="00FD4937">
      <w:pPr>
        <w:rPr>
          <w:rFonts w:asciiTheme="minorHAnsi" w:hAnsiTheme="minorHAnsi"/>
          <w:b/>
          <w:sz w:val="22"/>
          <w:szCs w:val="22"/>
        </w:rPr>
      </w:pPr>
    </w:p>
    <w:p w14:paraId="56A6C869" w14:textId="576338F6" w:rsidR="000A7BCC" w:rsidRDefault="000A7BCC" w:rsidP="00FD4937">
      <w:pPr>
        <w:rPr>
          <w:rFonts w:asciiTheme="minorHAnsi" w:hAnsiTheme="minorHAnsi"/>
          <w:b/>
          <w:sz w:val="22"/>
          <w:szCs w:val="22"/>
        </w:rPr>
      </w:pPr>
    </w:p>
    <w:p w14:paraId="148D26E3" w14:textId="77777777" w:rsidR="000A7BCC" w:rsidRDefault="000A7BCC" w:rsidP="00FD4937">
      <w:pPr>
        <w:rPr>
          <w:rFonts w:asciiTheme="minorHAnsi" w:hAnsiTheme="minorHAnsi"/>
          <w:b/>
          <w:sz w:val="22"/>
          <w:szCs w:val="22"/>
        </w:rPr>
      </w:pPr>
    </w:p>
    <w:p w14:paraId="503F6EE4" w14:textId="6292613F"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Additional data files (“source data”)</w:t>
      </w:r>
    </w:p>
    <w:p w14:paraId="2C8E0B9A" w14:textId="77777777" w:rsidR="00FD4937" w:rsidRPr="00505C51" w:rsidRDefault="00FD4937" w:rsidP="00FD4937">
      <w:pPr>
        <w:pStyle w:val="ListParagraph"/>
        <w:numPr>
          <w:ilvl w:val="0"/>
          <w:numId w:val="5"/>
        </w:numPr>
        <w:rPr>
          <w:rFonts w:asciiTheme="minorHAnsi" w:hAnsiTheme="minorHAnsi"/>
          <w:sz w:val="22"/>
          <w:szCs w:val="22"/>
        </w:rPr>
      </w:pPr>
      <w:r w:rsidRPr="00505C51">
        <w:rPr>
          <w:rFonts w:asciiTheme="minorHAnsi" w:hAnsiTheme="minorHAnsi"/>
          <w:sz w:val="22"/>
          <w:szCs w:val="22"/>
        </w:rPr>
        <w:t>We encourage you to upload relevant additional data files, such as numerical data that are represented as a graph in a figure, or as a summary table</w:t>
      </w:r>
    </w:p>
    <w:p w14:paraId="605FE690"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Where provided, these should be in the most useful format, and they can be uploaded as “Source data” files linked to a main figure or table</w:t>
      </w:r>
    </w:p>
    <w:p w14:paraId="5A1D176D"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Include model definition files including the full list of parameters used</w:t>
      </w:r>
    </w:p>
    <w:p w14:paraId="291886C4"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 xml:space="preserve">Include code used for data analysis (e.g., R, </w:t>
      </w:r>
      <w:proofErr w:type="spellStart"/>
      <w:r w:rsidRPr="00505C51">
        <w:rPr>
          <w:rFonts w:asciiTheme="minorHAnsi" w:hAnsiTheme="minorHAnsi"/>
          <w:sz w:val="22"/>
          <w:szCs w:val="22"/>
        </w:rPr>
        <w:t>MatLab</w:t>
      </w:r>
      <w:proofErr w:type="spellEnd"/>
      <w:r w:rsidRPr="00505C51">
        <w:rPr>
          <w:rFonts w:asciiTheme="minorHAnsi" w:hAnsiTheme="minorHAnsi"/>
          <w:sz w:val="22"/>
          <w:szCs w:val="22"/>
        </w:rPr>
        <w:t>)</w:t>
      </w:r>
    </w:p>
    <w:p w14:paraId="2CF6E2B3" w14:textId="77777777" w:rsidR="00FD4937"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lastRenderedPageBreak/>
        <w:t>Avoid stating that data files are “available upon request”</w:t>
      </w:r>
    </w:p>
    <w:p w14:paraId="1663AA2C" w14:textId="77777777" w:rsidR="00FD4937" w:rsidRPr="00A62B52" w:rsidRDefault="00FD4937" w:rsidP="00FD4937">
      <w:pPr>
        <w:rPr>
          <w:rFonts w:asciiTheme="minorHAnsi" w:hAnsiTheme="minorHAnsi"/>
          <w:sz w:val="16"/>
          <w:szCs w:val="16"/>
        </w:rPr>
      </w:pPr>
    </w:p>
    <w:p w14:paraId="088415DB" w14:textId="77777777" w:rsidR="00FD4937" w:rsidRDefault="00FD4937" w:rsidP="00FD4937">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6830CFF7" w14:textId="7632E2BB" w:rsidR="00FF6296" w:rsidRPr="00505C51" w:rsidRDefault="00FF6296"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FF6296">
        <w:rPr>
          <w:rFonts w:asciiTheme="minorHAnsi" w:hAnsiTheme="minorHAnsi"/>
          <w:sz w:val="22"/>
          <w:szCs w:val="22"/>
        </w:rPr>
        <w:t xml:space="preserve">All polysomnography data can be requested from the NSRR website (http://sleepdata.org). The </w:t>
      </w:r>
      <w:proofErr w:type="spellStart"/>
      <w:r w:rsidRPr="00FF6296">
        <w:rPr>
          <w:rFonts w:asciiTheme="minorHAnsi" w:hAnsiTheme="minorHAnsi"/>
          <w:sz w:val="22"/>
          <w:szCs w:val="22"/>
        </w:rPr>
        <w:t>Dreem</w:t>
      </w:r>
      <w:proofErr w:type="spellEnd"/>
      <w:r w:rsidRPr="00FF6296">
        <w:rPr>
          <w:rFonts w:asciiTheme="minorHAnsi" w:hAnsiTheme="minorHAnsi"/>
          <w:sz w:val="22"/>
          <w:szCs w:val="22"/>
        </w:rPr>
        <w:t xml:space="preserve"> Open Dataset can be found at https://github.com/Dreem-Organization/dreem-learning-open. The source code and documentation of the algorithm is available at https://github.com/raphaelvallat/yasa. The Python code to reproduce all the results and figures of this paper can be found at https://github.com/raphaelvallat/yasa_classifier. All analyses were conducted in Python 3.8 using scikit-learn 0.23.2 (</w:t>
      </w:r>
      <w:proofErr w:type="spellStart"/>
      <w:r w:rsidRPr="00FF6296">
        <w:rPr>
          <w:rFonts w:asciiTheme="minorHAnsi" w:hAnsiTheme="minorHAnsi"/>
          <w:sz w:val="22"/>
          <w:szCs w:val="22"/>
        </w:rPr>
        <w:t>Pedregosa</w:t>
      </w:r>
      <w:proofErr w:type="spellEnd"/>
      <w:r w:rsidRPr="00FF6296">
        <w:rPr>
          <w:rFonts w:asciiTheme="minorHAnsi" w:hAnsiTheme="minorHAnsi"/>
          <w:sz w:val="22"/>
          <w:szCs w:val="22"/>
        </w:rPr>
        <w:t xml:space="preserve"> et al., 2011) and </w:t>
      </w:r>
      <w:proofErr w:type="spellStart"/>
      <w:r w:rsidRPr="00FF6296">
        <w:rPr>
          <w:rFonts w:asciiTheme="minorHAnsi" w:hAnsiTheme="minorHAnsi"/>
          <w:sz w:val="22"/>
          <w:szCs w:val="22"/>
        </w:rPr>
        <w:t>lightgbm</w:t>
      </w:r>
      <w:proofErr w:type="spellEnd"/>
      <w:r w:rsidRPr="00FF6296">
        <w:rPr>
          <w:rFonts w:asciiTheme="minorHAnsi" w:hAnsiTheme="minorHAnsi"/>
          <w:sz w:val="22"/>
          <w:szCs w:val="22"/>
        </w:rPr>
        <w:t xml:space="preserve"> 3.0.0 (</w:t>
      </w:r>
      <w:proofErr w:type="spellStart"/>
      <w:r w:rsidRPr="00FF6296">
        <w:rPr>
          <w:rFonts w:asciiTheme="minorHAnsi" w:hAnsiTheme="minorHAnsi"/>
          <w:sz w:val="22"/>
          <w:szCs w:val="22"/>
        </w:rPr>
        <w:t>Ke</w:t>
      </w:r>
      <w:proofErr w:type="spellEnd"/>
      <w:r w:rsidRPr="00FF6296">
        <w:rPr>
          <w:rFonts w:asciiTheme="minorHAnsi" w:hAnsiTheme="minorHAnsi"/>
          <w:sz w:val="22"/>
          <w:szCs w:val="22"/>
        </w:rPr>
        <w:t xml:space="preserve"> et al., 2017).</w:t>
      </w:r>
    </w:p>
    <w:p w14:paraId="1B4B9047" w14:textId="77777777" w:rsidR="00FD4937" w:rsidRPr="00406FF4" w:rsidRDefault="00FD4937" w:rsidP="00FD4937">
      <w:pPr>
        <w:rPr>
          <w:rFonts w:asciiTheme="minorHAnsi" w:hAnsiTheme="minorHAnsi"/>
          <w:sz w:val="22"/>
          <w:szCs w:val="22"/>
        </w:rPr>
      </w:pPr>
    </w:p>
    <w:p w14:paraId="05B255FE" w14:textId="77777777" w:rsidR="00BE5736" w:rsidRDefault="00BE5736"/>
    <w:p w14:paraId="2599B5C3" w14:textId="77777777" w:rsidR="00BE5736" w:rsidRDefault="00BE5736"/>
    <w:p w14:paraId="14DEC510" w14:textId="77777777" w:rsidR="00BE5736" w:rsidRDefault="00BE5736"/>
    <w:sectPr w:rsidR="00BE5736">
      <w:headerReference w:type="default" r:id="rId11"/>
      <w:footerReference w:type="default" r:id="rId12"/>
      <w:headerReference w:type="first" r:id="rId13"/>
      <w:footerReference w:type="first" r:id="rId14"/>
      <w:pgSz w:w="11900" w:h="16840"/>
      <w:pgMar w:top="1440" w:right="1440" w:bottom="1440" w:left="1440"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A41819" w14:textId="77777777" w:rsidR="00222FA2" w:rsidRDefault="00222FA2">
      <w:r>
        <w:separator/>
      </w:r>
    </w:p>
  </w:endnote>
  <w:endnote w:type="continuationSeparator" w:id="0">
    <w:p w14:paraId="43B1CFD1" w14:textId="77777777" w:rsidR="00222FA2" w:rsidRDefault="00222F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Georgia">
    <w:altName w:val="﷽﷽﷽﷽﷽﷽﷽﷽"/>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ngs">
    <w:altName w:val="MS Mincho"/>
    <w:panose1 w:val="020B06040202020202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B84741"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59264" behindDoc="0" locked="0" layoutInCell="1" hidden="0" allowOverlap="1" wp14:anchorId="245A682C" wp14:editId="3B5B23CC">
          <wp:simplePos x="0" y="0"/>
          <wp:positionH relativeFrom="column">
            <wp:posOffset>-908683</wp:posOffset>
          </wp:positionH>
          <wp:positionV relativeFrom="paragraph">
            <wp:posOffset>19050</wp:posOffset>
          </wp:positionV>
          <wp:extent cx="7560000" cy="724151"/>
          <wp:effectExtent l="0" t="0" r="0" b="0"/>
          <wp:wrapSquare wrapText="bothSides" distT="0" distB="0" distL="114300" distR="114300"/>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60000" cy="724151"/>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D6BA49"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60288" behindDoc="0" locked="0" layoutInCell="1" hidden="0" allowOverlap="1" wp14:anchorId="0A409ADB" wp14:editId="6B817070">
          <wp:simplePos x="0" y="0"/>
          <wp:positionH relativeFrom="column">
            <wp:posOffset>-914398</wp:posOffset>
          </wp:positionH>
          <wp:positionV relativeFrom="paragraph">
            <wp:posOffset>-431797</wp:posOffset>
          </wp:positionV>
          <wp:extent cx="7559675" cy="723900"/>
          <wp:effectExtent l="0" t="0" r="0" b="0"/>
          <wp:wrapSquare wrapText="bothSides" distT="0" distB="0" distL="114300" distR="114300"/>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59675" cy="7239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37D464" w14:textId="77777777" w:rsidR="00222FA2" w:rsidRDefault="00222FA2">
      <w:r>
        <w:separator/>
      </w:r>
    </w:p>
  </w:footnote>
  <w:footnote w:type="continuationSeparator" w:id="0">
    <w:p w14:paraId="7B9E48B0" w14:textId="77777777" w:rsidR="00222FA2" w:rsidRDefault="00222F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250974" w14:textId="77777777" w:rsidR="00BE5736" w:rsidRDefault="00BE5736">
    <w:pPr>
      <w:pBdr>
        <w:top w:val="nil"/>
        <w:left w:val="nil"/>
        <w:bottom w:val="nil"/>
        <w:right w:val="nil"/>
        <w:between w:val="nil"/>
      </w:pBdr>
      <w:tabs>
        <w:tab w:val="center" w:pos="4513"/>
        <w:tab w:val="right" w:pos="9026"/>
      </w:tabs>
      <w:rPr>
        <w:color w:val="000000"/>
      </w:rPr>
    </w:pPr>
  </w:p>
  <w:p w14:paraId="2BE89C2E" w14:textId="77777777" w:rsidR="00BE5736" w:rsidRDefault="00BE5736">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FBFBA4" w14:textId="77777777" w:rsidR="00BE5736" w:rsidRDefault="00332DC6">
    <w:pPr>
      <w:tabs>
        <w:tab w:val="center" w:pos="4513"/>
        <w:tab w:val="right" w:pos="9026"/>
      </w:tabs>
      <w:rPr>
        <w:color w:val="000000"/>
      </w:rPr>
    </w:pPr>
    <w:r>
      <w:rPr>
        <w:noProof/>
      </w:rPr>
      <w:drawing>
        <wp:anchor distT="0" distB="0" distL="114300" distR="114300" simplePos="0" relativeHeight="251658240" behindDoc="0" locked="0" layoutInCell="1" hidden="0" allowOverlap="1" wp14:anchorId="32790B59" wp14:editId="68B51EAF">
          <wp:simplePos x="0" y="0"/>
          <wp:positionH relativeFrom="column">
            <wp:posOffset>3533775</wp:posOffset>
          </wp:positionH>
          <wp:positionV relativeFrom="paragraph">
            <wp:posOffset>-257174</wp:posOffset>
          </wp:positionV>
          <wp:extent cx="3390900" cy="1038225"/>
          <wp:effectExtent l="0" t="0" r="0" b="0"/>
          <wp:wrapSquare wrapText="bothSides" distT="0" distB="0" distL="114300" distR="11430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p>
  <w:p w14:paraId="50F17049" w14:textId="77777777" w:rsidR="00BE5736" w:rsidRDefault="00332DC6">
    <w:pPr>
      <w:tabs>
        <w:tab w:val="center" w:pos="4513"/>
        <w:tab w:val="right" w:pos="9026"/>
      </w:tabs>
      <w:rPr>
        <w:color w:val="000000"/>
      </w:rPr>
    </w:pPr>
    <w:r>
      <w:rPr>
        <w:noProof/>
      </w:rPr>
      <w:drawing>
        <wp:inline distT="19050" distB="19050" distL="19050" distR="19050" wp14:anchorId="0767191D" wp14:editId="193B127A">
          <wp:extent cx="1295400" cy="447675"/>
          <wp:effectExtent l="0" t="0" r="0" b="0"/>
          <wp:docPr id="1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5736"/>
    <w:rsid w:val="00086E7A"/>
    <w:rsid w:val="000A7BCC"/>
    <w:rsid w:val="00147AA0"/>
    <w:rsid w:val="00222FA2"/>
    <w:rsid w:val="00286127"/>
    <w:rsid w:val="00332DC6"/>
    <w:rsid w:val="003D77C5"/>
    <w:rsid w:val="003E1BA3"/>
    <w:rsid w:val="004F7DC0"/>
    <w:rsid w:val="005935B5"/>
    <w:rsid w:val="005945EE"/>
    <w:rsid w:val="00616E00"/>
    <w:rsid w:val="006B56E3"/>
    <w:rsid w:val="00741B0A"/>
    <w:rsid w:val="00974548"/>
    <w:rsid w:val="00A02379"/>
    <w:rsid w:val="00A0248A"/>
    <w:rsid w:val="00BE5736"/>
    <w:rsid w:val="00DB5ADB"/>
    <w:rsid w:val="00E20661"/>
    <w:rsid w:val="00F16A0E"/>
    <w:rsid w:val="00F92675"/>
    <w:rsid w:val="00FD4937"/>
    <w:rsid w:val="00FE6BE2"/>
    <w:rsid w:val="00FF1990"/>
    <w:rsid w:val="00FF62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7DF41B6"/>
  <w15:docId w15:val="{77F1F2F2-1FE0-A84F-8D86-22E67CE8C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CA1029"/>
    <w:pPr>
      <w:tabs>
        <w:tab w:val="center" w:pos="4513"/>
        <w:tab w:val="right" w:pos="9026"/>
      </w:tabs>
    </w:pPr>
  </w:style>
  <w:style w:type="character" w:customStyle="1" w:styleId="HeaderChar">
    <w:name w:val="Header Char"/>
    <w:basedOn w:val="DefaultParagraphFont"/>
    <w:link w:val="Header"/>
    <w:uiPriority w:val="99"/>
    <w:rsid w:val="00CA1029"/>
  </w:style>
  <w:style w:type="paragraph" w:styleId="Footer">
    <w:name w:val="footer"/>
    <w:basedOn w:val="Normal"/>
    <w:link w:val="FooterChar"/>
    <w:uiPriority w:val="99"/>
    <w:unhideWhenUsed/>
    <w:rsid w:val="00CA1029"/>
    <w:pPr>
      <w:tabs>
        <w:tab w:val="center" w:pos="4513"/>
        <w:tab w:val="right" w:pos="9026"/>
      </w:tabs>
    </w:pPr>
  </w:style>
  <w:style w:type="character" w:customStyle="1" w:styleId="FooterChar">
    <w:name w:val="Footer Char"/>
    <w:basedOn w:val="DefaultParagraphFont"/>
    <w:link w:val="Footer"/>
    <w:uiPriority w:val="99"/>
    <w:rsid w:val="00CA1029"/>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FD4937"/>
    <w:rPr>
      <w:color w:val="0563C1" w:themeColor="hyperlink"/>
      <w:u w:val="single"/>
    </w:rPr>
  </w:style>
  <w:style w:type="paragraph" w:styleId="ListParagraph">
    <w:name w:val="List Paragraph"/>
    <w:basedOn w:val="Normal"/>
    <w:uiPriority w:val="34"/>
    <w:qFormat/>
    <w:rsid w:val="00FD4937"/>
    <w:pPr>
      <w:ind w:left="720"/>
      <w:contextualSpacing/>
    </w:pPr>
    <w:rPr>
      <w:rFonts w:ascii="Cambria" w:eastAsia="MS Minngs" w:hAnsi="Cambria" w:cs="Times New Roman"/>
      <w:lang w:val="en-US" w:eastAsia="en-US"/>
    </w:rPr>
  </w:style>
  <w:style w:type="character" w:styleId="UnresolvedMention">
    <w:name w:val="Unresolved Mention"/>
    <w:basedOn w:val="DefaultParagraphFont"/>
    <w:uiPriority w:val="99"/>
    <w:semiHidden/>
    <w:unhideWhenUsed/>
    <w:rsid w:val="003E1B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690694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42SMIKPbOdJOVoSgDf6T8cQIIg==">AMUW2mUOxXsWjY+DxndUQtpdCERmWRS/VC0rRRYrQ1Aq/+8uPTjvHT85kOmWwY9b1gZhYt126DCB7ecJdrVqqI2jLjkDal+8DTk0Qp5OTcmLs97LeL9Pho4KBVLUa/4rXo7TRFJnzEOU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3</Pages>
  <Words>976</Words>
  <Characters>5566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Gould</dc:creator>
  <cp:lastModifiedBy>Raphael Vallat</cp:lastModifiedBy>
  <cp:revision>22</cp:revision>
  <dcterms:created xsi:type="dcterms:W3CDTF">2021-01-12T11:56:00Z</dcterms:created>
  <dcterms:modified xsi:type="dcterms:W3CDTF">2021-05-27T19:37:00Z</dcterms:modified>
</cp:coreProperties>
</file>