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B5684">
        <w:fldChar w:fldCharType="begin"/>
      </w:r>
      <w:r w:rsidR="00DB5684">
        <w:instrText xml:space="preserve"> HYPERLINK "https://biosharing.org/" \t "_blank" </w:instrText>
      </w:r>
      <w:r w:rsidR="00DB568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B568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2AA9E7C" w14:textId="273F1B00" w:rsidR="00902DE5" w:rsidRPr="00E73066" w:rsidRDefault="00E73066" w:rsidP="00902DE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73066">
        <w:rPr>
          <w:rFonts w:asciiTheme="minorHAnsi" w:hAnsiTheme="minorHAnsi"/>
          <w:sz w:val="22"/>
          <w:szCs w:val="22"/>
        </w:rPr>
        <w:t xml:space="preserve">We did not formally compute the required sample size for this study. Instead, we determined it based on the </w:t>
      </w:r>
      <w:r>
        <w:rPr>
          <w:rFonts w:asciiTheme="minorHAnsi" w:hAnsiTheme="minorHAnsi"/>
          <w:sz w:val="22"/>
          <w:szCs w:val="22"/>
        </w:rPr>
        <w:t>availability</w:t>
      </w:r>
      <w:r w:rsidRPr="00E73066">
        <w:rPr>
          <w:rFonts w:asciiTheme="minorHAnsi" w:hAnsiTheme="minorHAnsi"/>
          <w:sz w:val="22"/>
          <w:szCs w:val="22"/>
        </w:rPr>
        <w:t>, time and experience with comparable biological data yielding sufficient statistical power.</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54FB5B3" w14:textId="142C9D31" w:rsidR="00335FA4" w:rsidRPr="0083464A" w:rsidRDefault="00335FA4" w:rsidP="00335FA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1D5ED7">
        <w:rPr>
          <w:rFonts w:asciiTheme="minorHAnsi" w:hAnsiTheme="minorHAnsi"/>
          <w:sz w:val="22"/>
          <w:szCs w:val="22"/>
        </w:rPr>
        <w:t xml:space="preserve">The number of replicates used can be found in the appropriate figure legends. Inclusion and exclusion of cells for </w:t>
      </w:r>
      <w:proofErr w:type="spellStart"/>
      <w:r w:rsidRPr="001D5ED7">
        <w:rPr>
          <w:rFonts w:asciiTheme="minorHAnsi" w:hAnsiTheme="minorHAnsi"/>
          <w:sz w:val="22"/>
          <w:szCs w:val="22"/>
        </w:rPr>
        <w:t>scRNAseq</w:t>
      </w:r>
      <w:proofErr w:type="spellEnd"/>
      <w:r w:rsidRPr="001D5ED7">
        <w:rPr>
          <w:rFonts w:asciiTheme="minorHAnsi" w:hAnsiTheme="minorHAnsi"/>
          <w:sz w:val="22"/>
          <w:szCs w:val="22"/>
        </w:rPr>
        <w:t xml:space="preserve"> analysis are indicated in the “Seurat </w:t>
      </w:r>
      <w:proofErr w:type="spellStart"/>
      <w:r w:rsidRPr="001D5ED7">
        <w:rPr>
          <w:rFonts w:asciiTheme="minorHAnsi" w:hAnsiTheme="minorHAnsi"/>
          <w:sz w:val="22"/>
          <w:szCs w:val="22"/>
        </w:rPr>
        <w:t>preprocessing</w:t>
      </w:r>
      <w:proofErr w:type="spellEnd"/>
      <w:r w:rsidRPr="001D5ED7">
        <w:rPr>
          <w:rFonts w:asciiTheme="minorHAnsi" w:hAnsiTheme="minorHAnsi"/>
          <w:sz w:val="22"/>
          <w:szCs w:val="22"/>
        </w:rPr>
        <w:t xml:space="preserve">” methods section and quality control metrics are available in the supplemental data. </w:t>
      </w:r>
      <w:proofErr w:type="spellStart"/>
      <w:r w:rsidR="0083464A" w:rsidRPr="0083464A">
        <w:rPr>
          <w:rFonts w:asciiTheme="minorHAnsi" w:hAnsiTheme="minorHAnsi"/>
          <w:sz w:val="22"/>
          <w:szCs w:val="22"/>
        </w:rPr>
        <w:t>scRNAseq</w:t>
      </w:r>
      <w:proofErr w:type="spellEnd"/>
      <w:r w:rsidR="0083464A" w:rsidRPr="0083464A">
        <w:rPr>
          <w:rFonts w:asciiTheme="minorHAnsi" w:hAnsiTheme="minorHAnsi"/>
          <w:sz w:val="22"/>
          <w:szCs w:val="22"/>
        </w:rPr>
        <w:t xml:space="preserve"> datasets are available in open access on DRYAD at the following address: https://datadryad.org/stash/dataset/doi:10.5061/dryad.gf1vhhmrs?.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44AA813" w14:textId="73015611" w:rsidR="00335FA4" w:rsidRPr="001D5ED7" w:rsidRDefault="00335FA4" w:rsidP="00335FA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D5ED7">
        <w:rPr>
          <w:rFonts w:asciiTheme="minorHAnsi" w:hAnsiTheme="minorHAnsi"/>
          <w:sz w:val="22"/>
          <w:szCs w:val="22"/>
        </w:rPr>
        <w:t>The statistical methods used can be found in the appropriate figure legends and in the methods for “Gene set enrichment analysis”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A8848DE" w:rsidR="00FD4937" w:rsidRPr="00505C51" w:rsidRDefault="0035363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doesn’t apply to our manuscript, no group allocation was performed.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41B1229" w14:textId="77777777" w:rsidR="00DE7BF3" w:rsidRPr="00210043" w:rsidRDefault="00DE7BF3" w:rsidP="00DE7BF3">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Arial" w:hAnsi="Arial" w:cs="Arial"/>
          <w:color w:val="000000" w:themeColor="text1"/>
          <w:sz w:val="20"/>
          <w:szCs w:val="20"/>
          <w:lang w:val="en-US"/>
        </w:rPr>
      </w:pPr>
      <w:proofErr w:type="spellStart"/>
      <w:r w:rsidRPr="00210043">
        <w:rPr>
          <w:rFonts w:ascii="Arial" w:hAnsi="Arial" w:cs="Arial"/>
          <w:color w:val="000000" w:themeColor="text1"/>
          <w:sz w:val="20"/>
          <w:szCs w:val="20"/>
          <w:shd w:val="clear" w:color="auto" w:fill="FFFFFF"/>
          <w:lang w:val="en-US"/>
        </w:rPr>
        <w:lastRenderedPageBreak/>
        <w:t>scRNAseq</w:t>
      </w:r>
      <w:proofErr w:type="spellEnd"/>
      <w:r w:rsidRPr="00210043">
        <w:rPr>
          <w:rFonts w:ascii="Arial" w:hAnsi="Arial" w:cs="Arial"/>
          <w:color w:val="000000" w:themeColor="text1"/>
          <w:sz w:val="20"/>
          <w:szCs w:val="20"/>
          <w:shd w:val="clear" w:color="auto" w:fill="FFFFFF"/>
          <w:lang w:val="en-US"/>
        </w:rPr>
        <w:t xml:space="preserve"> datasets are available in open access on DRYAD at the following address:</w:t>
      </w:r>
      <w:r w:rsidRPr="00210043">
        <w:rPr>
          <w:color w:val="000000" w:themeColor="text1"/>
        </w:rPr>
        <w:t xml:space="preserve"> </w:t>
      </w:r>
      <w:hyperlink r:id="rId11" w:history="1">
        <w:r w:rsidRPr="00210043">
          <w:rPr>
            <w:rStyle w:val="Hyperlink"/>
            <w:rFonts w:ascii="Arial" w:hAnsi="Arial" w:cs="Arial"/>
            <w:color w:val="000000" w:themeColor="text1"/>
            <w:sz w:val="20"/>
            <w:szCs w:val="20"/>
            <w:shd w:val="clear" w:color="auto" w:fill="FFFFFF"/>
            <w:lang w:val="en-US"/>
          </w:rPr>
          <w:t>https://datadryad.org/stash/dataset/doi:10.5061/dryad.gf1vhhmrs?</w:t>
        </w:r>
      </w:hyperlink>
      <w:r w:rsidRPr="00210043">
        <w:rPr>
          <w:rFonts w:ascii="Arial" w:hAnsi="Arial" w:cs="Arial"/>
          <w:color w:val="000000" w:themeColor="text1"/>
          <w:sz w:val="20"/>
          <w:szCs w:val="20"/>
          <w:shd w:val="clear" w:color="auto" w:fill="FFFFFF"/>
          <w:lang w:val="en-US"/>
        </w:rPr>
        <w:t>.</w:t>
      </w:r>
      <w:r w:rsidRPr="00210043">
        <w:rPr>
          <w:rFonts w:ascii="Arial" w:hAnsi="Arial" w:cs="Arial"/>
          <w:color w:val="000000" w:themeColor="text1"/>
          <w:sz w:val="20"/>
          <w:szCs w:val="20"/>
          <w:lang w:val="en-US"/>
        </w:rPr>
        <w:t xml:space="preserve"> </w:t>
      </w:r>
    </w:p>
    <w:p w14:paraId="0D948750" w14:textId="63DDE050" w:rsidR="00DE7BF3" w:rsidRPr="00210043" w:rsidRDefault="00DE7BF3" w:rsidP="00DE7BF3">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Arial" w:hAnsi="Arial" w:cs="Arial"/>
          <w:color w:val="000000" w:themeColor="text1"/>
          <w:sz w:val="20"/>
          <w:szCs w:val="20"/>
          <w:lang w:val="en-US"/>
        </w:rPr>
      </w:pPr>
      <w:r w:rsidRPr="00210043">
        <w:rPr>
          <w:rFonts w:ascii="Arial" w:hAnsi="Arial" w:cs="Arial"/>
          <w:color w:val="000000" w:themeColor="text1"/>
          <w:sz w:val="20"/>
          <w:szCs w:val="20"/>
          <w:shd w:val="clear" w:color="auto" w:fill="FFFFFF"/>
          <w:lang w:val="en-US"/>
        </w:rPr>
        <w:t xml:space="preserve">The code that was used to generate the driver regulators is available at this address: </w:t>
      </w:r>
      <w:hyperlink r:id="rId12" w:history="1">
        <w:r w:rsidRPr="00210043">
          <w:rPr>
            <w:rStyle w:val="Hyperlink"/>
            <w:rFonts w:ascii="Arial" w:hAnsi="Arial" w:cs="Arial"/>
            <w:color w:val="000000" w:themeColor="text1"/>
            <w:sz w:val="20"/>
            <w:szCs w:val="20"/>
            <w:shd w:val="clear" w:color="auto" w:fill="FFFFFF"/>
            <w:lang w:val="en-US"/>
          </w:rPr>
          <w:t>https://github.com/TajbakhshLab/DriverRegulators</w:t>
        </w:r>
      </w:hyperlink>
      <w:r w:rsidRPr="00210043">
        <w:rPr>
          <w:rFonts w:ascii="Arial" w:hAnsi="Arial" w:cs="Arial"/>
          <w:color w:val="000000" w:themeColor="text1"/>
          <w:sz w:val="20"/>
          <w:szCs w:val="20"/>
          <w:shd w:val="clear" w:color="auto" w:fill="FFFFFF"/>
          <w:lang w:val="en-US"/>
        </w:rPr>
        <w:t xml:space="preserve">. </w:t>
      </w:r>
      <w:r w:rsidR="00534AF9" w:rsidRPr="00534AF9">
        <w:rPr>
          <w:rFonts w:ascii="Arial" w:hAnsi="Arial" w:cs="Arial"/>
          <w:color w:val="000000" w:themeColor="text1"/>
          <w:sz w:val="20"/>
          <w:szCs w:val="20"/>
          <w:shd w:val="clear" w:color="auto" w:fill="FFFFFF"/>
          <w:lang w:val="en-US"/>
        </w:rPr>
        <w:t>Any additional data is available from the corresponding author, S.T, upon request.</w:t>
      </w:r>
      <w:r w:rsidR="00534AF9">
        <w:rPr>
          <w:rFonts w:ascii="Arial" w:hAnsi="Arial" w:cs="Arial"/>
          <w:color w:val="000000" w:themeColor="text1"/>
          <w:sz w:val="20"/>
          <w:szCs w:val="20"/>
          <w:shd w:val="clear" w:color="auto" w:fill="FFFFFF"/>
          <w:lang w:val="en-US"/>
        </w:rPr>
        <w:t xml:space="preserve"> </w:t>
      </w:r>
      <w:r w:rsidRPr="00210043">
        <w:rPr>
          <w:rFonts w:ascii="Arial" w:hAnsi="Arial" w:cs="Arial"/>
          <w:color w:val="000000" w:themeColor="text1"/>
          <w:sz w:val="20"/>
          <w:szCs w:val="20"/>
          <w:shd w:val="clear" w:color="auto" w:fill="FFFFFF"/>
          <w:lang w:val="en-US"/>
        </w:rPr>
        <w:t>Source data files ha</w:t>
      </w:r>
      <w:r w:rsidR="00DB5684">
        <w:rPr>
          <w:rFonts w:ascii="Arial" w:hAnsi="Arial" w:cs="Arial"/>
          <w:color w:val="000000" w:themeColor="text1"/>
          <w:sz w:val="20"/>
          <w:szCs w:val="20"/>
          <w:shd w:val="clear" w:color="auto" w:fill="FFFFFF"/>
          <w:lang w:val="en-US"/>
        </w:rPr>
        <w:t>ve</w:t>
      </w:r>
      <w:r w:rsidRPr="00210043">
        <w:rPr>
          <w:rFonts w:ascii="Arial" w:hAnsi="Arial" w:cs="Arial"/>
          <w:color w:val="000000" w:themeColor="text1"/>
          <w:sz w:val="20"/>
          <w:szCs w:val="20"/>
          <w:shd w:val="clear" w:color="auto" w:fill="FFFFFF"/>
          <w:lang w:val="en-US"/>
        </w:rPr>
        <w:t xml:space="preserve"> been provided for Figure 3J, Figure 4H, Figure 5F, Figure 5J, Figure 5-figure supplement 1E, Figure 7E and Figure 7G.</w:t>
      </w:r>
    </w:p>
    <w:p w14:paraId="1B4B9047" w14:textId="77777777" w:rsidR="00FD4937" w:rsidRPr="00DE7BF3" w:rsidRDefault="00FD4937" w:rsidP="00FD4937">
      <w:pPr>
        <w:rPr>
          <w:rFonts w:asciiTheme="minorHAnsi" w:hAnsiTheme="minorHAnsi"/>
          <w:sz w:val="22"/>
          <w:szCs w:val="22"/>
          <w:lang w:val="en-US"/>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BDD0" w14:textId="77777777" w:rsidR="00083089" w:rsidRDefault="00083089">
      <w:r>
        <w:separator/>
      </w:r>
    </w:p>
  </w:endnote>
  <w:endnote w:type="continuationSeparator" w:id="0">
    <w:p w14:paraId="0D9FADED" w14:textId="77777777" w:rsidR="00083089" w:rsidRDefault="0008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C6527" w14:textId="77777777" w:rsidR="00083089" w:rsidRDefault="00083089">
      <w:r>
        <w:separator/>
      </w:r>
    </w:p>
  </w:footnote>
  <w:footnote w:type="continuationSeparator" w:id="0">
    <w:p w14:paraId="25A1BC33" w14:textId="77777777" w:rsidR="00083089" w:rsidRDefault="00083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83089"/>
    <w:rsid w:val="001401C8"/>
    <w:rsid w:val="00145D94"/>
    <w:rsid w:val="00163312"/>
    <w:rsid w:val="001D5ED7"/>
    <w:rsid w:val="0024475E"/>
    <w:rsid w:val="00290E6A"/>
    <w:rsid w:val="00332DC6"/>
    <w:rsid w:val="00333C33"/>
    <w:rsid w:val="00335FA4"/>
    <w:rsid w:val="0035363A"/>
    <w:rsid w:val="005112C9"/>
    <w:rsid w:val="00533DC8"/>
    <w:rsid w:val="00534AF9"/>
    <w:rsid w:val="00621618"/>
    <w:rsid w:val="006E749C"/>
    <w:rsid w:val="007476DF"/>
    <w:rsid w:val="0083464A"/>
    <w:rsid w:val="00837331"/>
    <w:rsid w:val="00902DE5"/>
    <w:rsid w:val="009531AF"/>
    <w:rsid w:val="00A0248A"/>
    <w:rsid w:val="00AB298B"/>
    <w:rsid w:val="00B60115"/>
    <w:rsid w:val="00B72D75"/>
    <w:rsid w:val="00BE5736"/>
    <w:rsid w:val="00C1662F"/>
    <w:rsid w:val="00CB5FCA"/>
    <w:rsid w:val="00DB5684"/>
    <w:rsid w:val="00DE7BF3"/>
    <w:rsid w:val="00E7306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4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TajbakhshLab/DriverRegul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dryad.org/stash/dataset/doi:10.5061/dryad.gf1vhhm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889</Words>
  <Characters>5068</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Alexandre  GRIMALDI</cp:lastModifiedBy>
  <cp:revision>14</cp:revision>
  <dcterms:created xsi:type="dcterms:W3CDTF">2022-02-07T11:27:00Z</dcterms:created>
  <dcterms:modified xsi:type="dcterms:W3CDTF">2022-02-16T16:37:00Z</dcterms:modified>
</cp:coreProperties>
</file>