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86D" w:rsidRDefault="00306303">
      <w:pPr>
        <w:rPr>
          <w:rFonts w:asciiTheme="minorHAnsi" w:hAnsiTheme="minorHAnsi"/>
          <w:b/>
          <w:bCs/>
          <w:sz w:val="28"/>
          <w:szCs w:val="28"/>
        </w:rPr>
      </w:pPr>
      <w:proofErr w:type="spellStart"/>
      <w:r>
        <w:rPr>
          <w:rFonts w:asciiTheme="minorHAnsi" w:hAnsiTheme="minorHAnsi"/>
          <w:b/>
          <w:bCs/>
          <w:i/>
          <w:sz w:val="28"/>
          <w:szCs w:val="28"/>
        </w:rPr>
        <w:t>eLife’s</w:t>
      </w:r>
      <w:proofErr w:type="spellEnd"/>
      <w:r>
        <w:rPr>
          <w:rFonts w:asciiTheme="minorHAnsi" w:hAnsiTheme="minorHAnsi"/>
          <w:b/>
          <w:bCs/>
          <w:sz w:val="28"/>
          <w:szCs w:val="28"/>
        </w:rPr>
        <w:t xml:space="preserve"> transparent reporting form</w:t>
      </w:r>
    </w:p>
    <w:p w:rsidR="0049586D" w:rsidRDefault="0049586D">
      <w:pPr>
        <w:rPr>
          <w:rFonts w:asciiTheme="minorHAnsi" w:hAnsiTheme="minorHAnsi"/>
          <w:bCs/>
          <w:sz w:val="22"/>
          <w:szCs w:val="22"/>
        </w:rPr>
      </w:pPr>
    </w:p>
    <w:p w:rsidR="0049586D" w:rsidRDefault="00306303">
      <w:pPr>
        <w:rPr>
          <w:rFonts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 xml:space="preserve">Authors can upload supporting documentation to indicate the use of </w:t>
      </w:r>
      <w:r>
        <w:rPr>
          <w:rFonts w:asciiTheme="minorHAnsi" w:hAnsiTheme="minorHAnsi"/>
          <w:bCs/>
          <w:sz w:val="22"/>
          <w:szCs w:val="22"/>
          <w:lang w:val="en-GB"/>
        </w:rPr>
        <w:t>appropriate reporting guidelines for health-related research (see </w:t>
      </w:r>
      <w:hyperlink r:id="rId8">
        <w:r>
          <w:rPr>
            <w:rStyle w:val="Hyperlink"/>
            <w:rFonts w:asciiTheme="minorHAnsi" w:hAnsiTheme="minorHAnsi"/>
            <w:bCs/>
            <w:sz w:val="22"/>
            <w:szCs w:val="22"/>
            <w:lang w:val="en-GB"/>
          </w:rPr>
          <w:t>EQUATOR Network</w:t>
        </w:r>
      </w:hyperlink>
      <w:r>
        <w:rPr>
          <w:rFonts w:asciiTheme="minorHAnsi" w:hAnsiTheme="minorHAnsi"/>
          <w:bCs/>
          <w:sz w:val="22"/>
          <w:szCs w:val="22"/>
          <w:lang w:val="en-GB"/>
        </w:rPr>
        <w:t>), life science research (see the </w:t>
      </w:r>
      <w:proofErr w:type="spellStart"/>
      <w:r>
        <w:fldChar w:fldCharType="begin"/>
      </w:r>
      <w:r>
        <w:instrText xml:space="preserve"> HYPERLINK "https://biosharing.org/" \t "_blank" \h </w:instrText>
      </w:r>
      <w:r>
        <w:fldChar w:fldCharType="separate"/>
      </w:r>
      <w:r>
        <w:rPr>
          <w:rStyle w:val="Hyperlink"/>
          <w:rFonts w:asciiTheme="minorHAnsi" w:hAnsiTheme="minorHAnsi"/>
          <w:bCs/>
          <w:sz w:val="22"/>
          <w:szCs w:val="22"/>
          <w:lang w:val="en-GB"/>
        </w:rPr>
        <w:t>BioSharing</w:t>
      </w:r>
      <w:proofErr w:type="spellEnd"/>
      <w:r>
        <w:rPr>
          <w:rStyle w:val="Hyperlink"/>
          <w:rFonts w:asciiTheme="minorHAnsi" w:hAnsiTheme="minorHAnsi"/>
          <w:bCs/>
          <w:sz w:val="22"/>
          <w:szCs w:val="22"/>
          <w:lang w:val="en-GB"/>
        </w:rPr>
        <w:t xml:space="preserve"> Information </w:t>
      </w:r>
      <w:r>
        <w:rPr>
          <w:rStyle w:val="Hyperlink"/>
          <w:rFonts w:asciiTheme="minorHAnsi" w:hAnsiTheme="minorHAnsi"/>
          <w:bCs/>
          <w:sz w:val="22"/>
          <w:szCs w:val="22"/>
          <w:lang w:val="en-GB"/>
        </w:rPr>
        <w:t>Resource</w:t>
      </w:r>
      <w:r>
        <w:rPr>
          <w:rStyle w:val="Hyperlink"/>
          <w:rFonts w:asciiTheme="minorHAnsi" w:hAnsiTheme="minorHAnsi"/>
          <w:bCs/>
          <w:sz w:val="22"/>
          <w:szCs w:val="22"/>
          <w:lang w:val="en-GB"/>
        </w:rPr>
        <w:fldChar w:fldCharType="end"/>
      </w:r>
      <w:r>
        <w:rPr>
          <w:rFonts w:asciiTheme="minorHAnsi" w:hAnsiTheme="minorHAnsi"/>
          <w:bCs/>
          <w:sz w:val="22"/>
          <w:szCs w:val="22"/>
          <w:lang w:val="en-GB"/>
        </w:rPr>
        <w:t>), or the </w:t>
      </w:r>
      <w:hyperlink r:id="rId9" w:tgtFrame="_blank">
        <w:r>
          <w:rPr>
            <w:rStyle w:val="Hyperlink"/>
            <w:rFonts w:asciiTheme="minorHAnsi" w:hAnsiTheme="minorHAnsi"/>
            <w:bCs/>
            <w:sz w:val="22"/>
            <w:szCs w:val="22"/>
            <w:lang w:val="en-GB"/>
          </w:rPr>
          <w:t>ARRIVE guidelines</w:t>
        </w:r>
      </w:hyperlink>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w:t>
      </w:r>
      <w:r>
        <w:rPr>
          <w:rFonts w:asciiTheme="minorHAnsi" w:hAnsiTheme="minorHAnsi"/>
          <w:bCs/>
          <w:sz w:val="22"/>
          <w:szCs w:val="22"/>
        </w:rPr>
        <w:t>ards documents in this form.</w:t>
      </w:r>
    </w:p>
    <w:p w:rsidR="0049586D" w:rsidRDefault="0049586D">
      <w:pPr>
        <w:rPr>
          <w:rFonts w:asciiTheme="minorHAnsi" w:hAnsiTheme="minorHAnsi"/>
          <w:bCs/>
        </w:rPr>
      </w:pPr>
    </w:p>
    <w:p w:rsidR="0049586D" w:rsidRDefault="00306303">
      <w:pPr>
        <w:rPr>
          <w:rFonts w:asciiTheme="minorHAnsi" w:hAnsiTheme="minorHAnsi"/>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10">
        <w:r>
          <w:rPr>
            <w:rStyle w:val="Hyperlink"/>
            <w:rFonts w:asciiTheme="minorHAnsi" w:hAnsiTheme="minorHAnsi"/>
            <w:bCs/>
            <w:sz w:val="22"/>
            <w:szCs w:val="22"/>
          </w:rPr>
          <w:t>editorial@elifesciences.org</w:t>
        </w:r>
      </w:hyperlink>
      <w:r>
        <w:rPr>
          <w:rFonts w:asciiTheme="minorHAnsi" w:hAnsiTheme="minorHAnsi"/>
          <w:bCs/>
          <w:sz w:val="22"/>
          <w:szCs w:val="22"/>
        </w:rPr>
        <w:t>.</w:t>
      </w:r>
    </w:p>
    <w:p w:rsidR="0049586D" w:rsidRDefault="0049586D">
      <w:pPr>
        <w:rPr>
          <w:rFonts w:asciiTheme="minorHAnsi" w:hAnsiTheme="minorHAnsi"/>
          <w:b/>
          <w:bCs/>
          <w:color w:val="3366FF"/>
          <w:sz w:val="22"/>
          <w:szCs w:val="22"/>
        </w:rPr>
      </w:pPr>
    </w:p>
    <w:p w:rsidR="0049586D" w:rsidRDefault="00306303">
      <w:pPr>
        <w:rPr>
          <w:rFonts w:asciiTheme="minorHAnsi" w:hAnsiTheme="minorHAnsi"/>
          <w:sz w:val="22"/>
          <w:szCs w:val="22"/>
        </w:rPr>
      </w:pPr>
      <w:r>
        <w:rPr>
          <w:rFonts w:asciiTheme="minorHAnsi" w:hAnsiTheme="minorHAnsi"/>
          <w:b/>
          <w:bCs/>
          <w:sz w:val="22"/>
          <w:szCs w:val="22"/>
        </w:rPr>
        <w:t>Sample-size estimation</w:t>
      </w:r>
    </w:p>
    <w:p w:rsidR="0049586D" w:rsidRDefault="00306303">
      <w:pPr>
        <w:pStyle w:val="ListParagraph"/>
        <w:numPr>
          <w:ilvl w:val="0"/>
          <w:numId w:val="3"/>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rsidR="0049586D" w:rsidRDefault="00306303">
      <w:pPr>
        <w:pStyle w:val="ListParagraph"/>
        <w:numPr>
          <w:ilvl w:val="0"/>
          <w:numId w:val="3"/>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rsidR="0049586D" w:rsidRDefault="00306303">
      <w:pPr>
        <w:pStyle w:val="ListParagraph"/>
        <w:numPr>
          <w:ilvl w:val="0"/>
          <w:numId w:val="3"/>
        </w:numPr>
        <w:rPr>
          <w:rFonts w:asciiTheme="minorHAnsi" w:hAnsiTheme="minorHAnsi"/>
          <w:sz w:val="22"/>
          <w:szCs w:val="22"/>
          <w:lang w:val="en-GB"/>
        </w:rPr>
      </w:pPr>
      <w:r>
        <w:rPr>
          <w:rFonts w:asciiTheme="minorHAnsi" w:hAnsiTheme="minorHAnsi"/>
          <w:sz w:val="22"/>
          <w:szCs w:val="22"/>
        </w:rPr>
        <w:t xml:space="preserve">If no explicit power analysis was used, you should describe </w:t>
      </w:r>
      <w:r>
        <w:rPr>
          <w:rFonts w:asciiTheme="minorHAnsi" w:hAnsiTheme="minorHAnsi"/>
          <w:sz w:val="22"/>
          <w:szCs w:val="22"/>
        </w:rPr>
        <w:t>how you decided what sample (replicate) size (number) to use</w:t>
      </w:r>
    </w:p>
    <w:p w:rsidR="0049586D" w:rsidRDefault="0049586D">
      <w:pPr>
        <w:rPr>
          <w:rFonts w:asciiTheme="minorHAnsi" w:hAnsiTheme="minorHAnsi"/>
          <w:sz w:val="16"/>
          <w:szCs w:val="16"/>
          <w:lang w:val="en-GB"/>
        </w:rPr>
      </w:pPr>
    </w:p>
    <w:p w:rsidR="0049586D" w:rsidRDefault="00306303">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rsidR="0049586D" w:rsidRDefault="0049586D">
      <w:pPr>
        <w:rPr>
          <w:rFonts w:asciiTheme="minorHAnsi" w:hAnsiTheme="minorHAnsi"/>
          <w:sz w:val="22"/>
          <w:szCs w:val="22"/>
        </w:rPr>
      </w:pPr>
    </w:p>
    <w:p w:rsidR="0049586D" w:rsidRDefault="00306303" w:rsidP="002C396E">
      <w:pPr>
        <w:framePr w:w="7817" w:h="1201" w:hRule="exact" w:hSpace="180" w:wrap="around" w:vAnchor="text" w:hAnchor="page" w:x="1858" w:y="3"/>
        <w:pBdr>
          <w:top w:val="single" w:sz="6" w:space="1" w:color="000000"/>
          <w:left w:val="single" w:sz="6" w:space="1" w:color="000000"/>
          <w:bottom w:val="single" w:sz="6" w:space="1" w:color="000000"/>
          <w:right w:val="single" w:sz="6" w:space="1" w:color="000000"/>
        </w:pBdr>
        <w:rPr>
          <w:rFonts w:asciiTheme="minorHAnsi" w:hAnsiTheme="minorHAnsi"/>
          <w:color w:val="1D1C1D"/>
          <w:sz w:val="22"/>
          <w:szCs w:val="22"/>
        </w:rPr>
      </w:pPr>
      <w:r>
        <w:rPr>
          <w:rFonts w:asciiTheme="minorHAnsi" w:hAnsiTheme="minorHAnsi"/>
          <w:color w:val="1D1C1D"/>
          <w:sz w:val="22"/>
          <w:szCs w:val="22"/>
        </w:rPr>
        <w:t>A-priori power an</w:t>
      </w:r>
      <w:r>
        <w:rPr>
          <w:rFonts w:asciiTheme="minorHAnsi" w:hAnsiTheme="minorHAnsi"/>
          <w:color w:val="1D1C1D"/>
          <w:sz w:val="22"/>
          <w:szCs w:val="22"/>
        </w:rPr>
        <w:t>alysis was not performed as our study used previously-recorded data available through online data-sharing resources. We combined data from two separate datasets (hc-3 and hc-11 at crcns.org), resulting in the analysis of over 500 place fields across 6 anim</w:t>
      </w:r>
      <w:r>
        <w:rPr>
          <w:rFonts w:asciiTheme="minorHAnsi" w:hAnsiTheme="minorHAnsi"/>
          <w:color w:val="1D1C1D"/>
          <w:sz w:val="22"/>
          <w:szCs w:val="22"/>
        </w:rPr>
        <w:t xml:space="preserve">als, which is standard in the field. </w:t>
      </w:r>
    </w:p>
    <w:p w:rsidR="0049586D" w:rsidRDefault="0049586D">
      <w:pPr>
        <w:rPr>
          <w:rFonts w:asciiTheme="minorHAnsi" w:hAnsiTheme="minorHAnsi"/>
          <w:sz w:val="22"/>
          <w:szCs w:val="22"/>
        </w:rPr>
      </w:pPr>
    </w:p>
    <w:p w:rsidR="0049586D" w:rsidRDefault="00306303">
      <w:pPr>
        <w:rPr>
          <w:rFonts w:asciiTheme="minorHAnsi" w:hAnsiTheme="minorHAnsi"/>
          <w:sz w:val="22"/>
          <w:szCs w:val="22"/>
        </w:rPr>
      </w:pPr>
      <w:r>
        <w:rPr>
          <w:rFonts w:asciiTheme="minorHAnsi" w:hAnsiTheme="minorHAnsi"/>
          <w:b/>
          <w:bCs/>
          <w:sz w:val="22"/>
          <w:szCs w:val="22"/>
        </w:rPr>
        <w:t>Replicates</w:t>
      </w:r>
    </w:p>
    <w:p w:rsidR="0049586D" w:rsidRDefault="00306303">
      <w:pPr>
        <w:pStyle w:val="ListParagraph"/>
        <w:numPr>
          <w:ilvl w:val="0"/>
          <w:numId w:val="1"/>
        </w:numPr>
        <w:rPr>
          <w:rFonts w:asciiTheme="minorHAnsi" w:hAnsiTheme="minorHAnsi"/>
          <w:sz w:val="22"/>
          <w:szCs w:val="22"/>
        </w:rPr>
      </w:pPr>
      <w:r>
        <w:rPr>
          <w:rFonts w:asciiTheme="minorHAnsi" w:hAnsiTheme="minorHAnsi"/>
          <w:sz w:val="22"/>
          <w:szCs w:val="22"/>
        </w:rPr>
        <w:t>You should report how often each experiment was performed</w:t>
      </w:r>
    </w:p>
    <w:p w:rsidR="0049586D" w:rsidRDefault="00306303">
      <w:pPr>
        <w:pStyle w:val="ListParagraph"/>
        <w:numPr>
          <w:ilvl w:val="0"/>
          <w:numId w:val="1"/>
        </w:numPr>
        <w:rPr>
          <w:rFonts w:asciiTheme="minorHAnsi" w:hAnsiTheme="minorHAnsi"/>
          <w:sz w:val="22"/>
          <w:szCs w:val="22"/>
        </w:rPr>
      </w:pPr>
      <w:r>
        <w:rPr>
          <w:rFonts w:asciiTheme="minorHAnsi" w:hAnsiTheme="minorHAnsi"/>
          <w:sz w:val="22"/>
          <w:szCs w:val="22"/>
        </w:rPr>
        <w:t>You should include a definition of biological versus technical replication</w:t>
      </w:r>
    </w:p>
    <w:p w:rsidR="0049586D" w:rsidRDefault="00306303">
      <w:pPr>
        <w:pStyle w:val="ListParagraph"/>
        <w:numPr>
          <w:ilvl w:val="0"/>
          <w:numId w:val="1"/>
        </w:numPr>
        <w:rPr>
          <w:rFonts w:asciiTheme="minorHAnsi" w:hAnsiTheme="minorHAnsi"/>
          <w:sz w:val="22"/>
          <w:szCs w:val="22"/>
        </w:rPr>
      </w:pPr>
      <w:r>
        <w:rPr>
          <w:rFonts w:asciiTheme="minorHAnsi" w:hAnsiTheme="minorHAnsi"/>
          <w:sz w:val="22"/>
          <w:szCs w:val="22"/>
        </w:rPr>
        <w:t>The data obtained should be provided and sufficient information should be</w:t>
      </w:r>
      <w:r>
        <w:rPr>
          <w:rFonts w:asciiTheme="minorHAnsi" w:hAnsiTheme="minorHAnsi"/>
          <w:sz w:val="22"/>
          <w:szCs w:val="22"/>
        </w:rPr>
        <w:t xml:space="preserve"> provided to indicate the number of independent biological and/or technical replicates</w:t>
      </w:r>
    </w:p>
    <w:p w:rsidR="0049586D" w:rsidRDefault="00306303">
      <w:pPr>
        <w:pStyle w:val="ListParagraph"/>
        <w:numPr>
          <w:ilvl w:val="0"/>
          <w:numId w:val="1"/>
        </w:numPr>
        <w:rPr>
          <w:rFonts w:asciiTheme="minorHAnsi" w:hAnsiTheme="minorHAnsi"/>
          <w:sz w:val="22"/>
          <w:szCs w:val="22"/>
        </w:rPr>
      </w:pPr>
      <w:r>
        <w:rPr>
          <w:rFonts w:asciiTheme="minorHAnsi" w:hAnsiTheme="minorHAnsi"/>
          <w:sz w:val="22"/>
          <w:szCs w:val="22"/>
        </w:rPr>
        <w:t>If you encountered any outliers, you should describe how these were handled</w:t>
      </w:r>
    </w:p>
    <w:p w:rsidR="0049586D" w:rsidRDefault="00306303">
      <w:pPr>
        <w:pStyle w:val="ListParagraph"/>
        <w:numPr>
          <w:ilvl w:val="0"/>
          <w:numId w:val="1"/>
        </w:numPr>
        <w:rPr>
          <w:rFonts w:asciiTheme="minorHAnsi" w:hAnsiTheme="minorHAnsi"/>
          <w:sz w:val="22"/>
          <w:szCs w:val="22"/>
        </w:rPr>
      </w:pPr>
      <w:r>
        <w:rPr>
          <w:rFonts w:asciiTheme="minorHAnsi" w:hAnsiTheme="minorHAnsi"/>
          <w:sz w:val="22"/>
          <w:szCs w:val="22"/>
        </w:rPr>
        <w:t>Criteria for exclusion/inclusion of data should be clearly stated</w:t>
      </w:r>
    </w:p>
    <w:p w:rsidR="0049586D" w:rsidRDefault="00306303">
      <w:pPr>
        <w:pStyle w:val="ListParagraph"/>
        <w:numPr>
          <w:ilvl w:val="0"/>
          <w:numId w:val="1"/>
        </w:numPr>
        <w:rPr>
          <w:rFonts w:asciiTheme="minorHAnsi" w:hAnsiTheme="minorHAnsi"/>
          <w:sz w:val="22"/>
          <w:szCs w:val="22"/>
        </w:rPr>
      </w:pPr>
      <w:r>
        <w:rPr>
          <w:rFonts w:asciiTheme="minorHAnsi" w:hAnsiTheme="minorHAnsi"/>
          <w:sz w:val="22"/>
          <w:szCs w:val="22"/>
        </w:rPr>
        <w:t xml:space="preserve">High-throughput sequence </w:t>
      </w:r>
      <w:r>
        <w:rPr>
          <w:rFonts w:asciiTheme="minorHAnsi" w:hAnsiTheme="minorHAnsi"/>
          <w:sz w:val="22"/>
          <w:szCs w:val="22"/>
        </w:rPr>
        <w:t xml:space="preserve">data should be uploaded before submission, with a private link for reviewers provided (these are available from both GEO and </w:t>
      </w:r>
      <w:proofErr w:type="spellStart"/>
      <w:r>
        <w:rPr>
          <w:rFonts w:asciiTheme="minorHAnsi" w:hAnsiTheme="minorHAnsi"/>
          <w:sz w:val="22"/>
          <w:szCs w:val="22"/>
        </w:rPr>
        <w:t>ArrayExpress</w:t>
      </w:r>
      <w:proofErr w:type="spellEnd"/>
      <w:r>
        <w:rPr>
          <w:rFonts w:asciiTheme="minorHAnsi" w:hAnsiTheme="minorHAnsi"/>
          <w:sz w:val="22"/>
          <w:szCs w:val="22"/>
        </w:rPr>
        <w:t>)</w:t>
      </w:r>
    </w:p>
    <w:p w:rsidR="0049586D" w:rsidRDefault="0049586D">
      <w:pPr>
        <w:rPr>
          <w:rFonts w:asciiTheme="minorHAnsi" w:hAnsiTheme="minorHAnsi"/>
          <w:sz w:val="16"/>
          <w:szCs w:val="16"/>
        </w:rPr>
      </w:pPr>
    </w:p>
    <w:p w:rsidR="0049586D" w:rsidRPr="002C396E" w:rsidRDefault="00306303">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w:t>
      </w:r>
      <w:r>
        <w:rPr>
          <w:rFonts w:asciiTheme="minorHAnsi" w:hAnsiTheme="minorHAnsi"/>
          <w:sz w:val="22"/>
          <w:szCs w:val="22"/>
          <w:lang w:val="en-GB"/>
        </w:rPr>
        <w:t>ain why this information doesn’t apply to your submission:</w:t>
      </w:r>
    </w:p>
    <w:p w:rsidR="0049586D" w:rsidRDefault="0049586D">
      <w:pPr>
        <w:rPr>
          <w:rFonts w:asciiTheme="minorHAnsi" w:hAnsiTheme="minorHAnsi"/>
          <w:sz w:val="22"/>
          <w:szCs w:val="22"/>
        </w:rPr>
      </w:pPr>
    </w:p>
    <w:p w:rsidR="0049586D" w:rsidRDefault="00306303">
      <w:pPr>
        <w:framePr w:w="7817" w:h="901" w:hRule="exact" w:hSpace="180" w:wrap="around" w:vAnchor="text" w:hAnchor="page" w:x="1858" w:y="6"/>
        <w:pBdr>
          <w:top w:val="single" w:sz="6" w:space="1" w:color="000000"/>
          <w:left w:val="single" w:sz="6" w:space="1" w:color="000000"/>
          <w:bottom w:val="single" w:sz="6" w:space="1" w:color="000000"/>
          <w:right w:val="single" w:sz="6" w:space="1" w:color="000000"/>
        </w:pBdr>
        <w:rPr>
          <w:rFonts w:asciiTheme="minorHAnsi" w:hAnsiTheme="minorHAnsi"/>
          <w:sz w:val="22"/>
          <w:szCs w:val="22"/>
        </w:rPr>
      </w:pPr>
      <w:r>
        <w:rPr>
          <w:rFonts w:asciiTheme="minorHAnsi" w:hAnsiTheme="minorHAnsi"/>
          <w:sz w:val="22"/>
          <w:szCs w:val="22"/>
        </w:rPr>
        <w:t>The Methods section includes information regarding the number of animals, experimental sessions and cells analyzed (biological replicates), as well as of the criteria for the inclusion/exclusi</w:t>
      </w:r>
      <w:r>
        <w:rPr>
          <w:rFonts w:asciiTheme="minorHAnsi" w:hAnsiTheme="minorHAnsi"/>
          <w:sz w:val="22"/>
          <w:szCs w:val="22"/>
        </w:rPr>
        <w:t xml:space="preserve">on of data and handling of outliers. </w:t>
      </w:r>
    </w:p>
    <w:p w:rsidR="002C396E" w:rsidRDefault="002C396E">
      <w:pPr>
        <w:rPr>
          <w:rFonts w:asciiTheme="minorHAnsi" w:hAnsiTheme="minorHAnsi"/>
          <w:b/>
          <w:bCs/>
          <w:sz w:val="22"/>
          <w:szCs w:val="22"/>
        </w:rPr>
      </w:pPr>
    </w:p>
    <w:p w:rsidR="002C396E" w:rsidRDefault="002C396E">
      <w:pPr>
        <w:rPr>
          <w:rFonts w:asciiTheme="minorHAnsi" w:hAnsiTheme="minorHAnsi"/>
          <w:b/>
          <w:bCs/>
          <w:sz w:val="22"/>
          <w:szCs w:val="22"/>
        </w:rPr>
      </w:pPr>
    </w:p>
    <w:p w:rsidR="002C396E" w:rsidRDefault="002C396E">
      <w:pPr>
        <w:rPr>
          <w:rFonts w:asciiTheme="minorHAnsi" w:hAnsiTheme="minorHAnsi"/>
          <w:b/>
          <w:bCs/>
          <w:sz w:val="22"/>
          <w:szCs w:val="22"/>
        </w:rPr>
      </w:pPr>
    </w:p>
    <w:p w:rsidR="002C396E" w:rsidRDefault="002C396E">
      <w:pPr>
        <w:rPr>
          <w:rFonts w:asciiTheme="minorHAnsi" w:hAnsiTheme="minorHAnsi"/>
          <w:b/>
          <w:bCs/>
          <w:sz w:val="22"/>
          <w:szCs w:val="22"/>
        </w:rPr>
      </w:pPr>
    </w:p>
    <w:p w:rsidR="0049586D" w:rsidRDefault="00306303">
      <w:pPr>
        <w:rPr>
          <w:rFonts w:asciiTheme="minorHAnsi" w:hAnsiTheme="minorHAnsi"/>
          <w:sz w:val="22"/>
          <w:szCs w:val="22"/>
        </w:rPr>
      </w:pPr>
      <w:r>
        <w:rPr>
          <w:rFonts w:asciiTheme="minorHAnsi" w:hAnsiTheme="minorHAnsi"/>
          <w:b/>
          <w:bCs/>
          <w:sz w:val="22"/>
          <w:szCs w:val="22"/>
        </w:rPr>
        <w:lastRenderedPageBreak/>
        <w:t>Statistical reporting</w:t>
      </w:r>
    </w:p>
    <w:p w:rsidR="0049586D" w:rsidRDefault="00306303">
      <w:pPr>
        <w:pStyle w:val="ListParagraph"/>
        <w:numPr>
          <w:ilvl w:val="0"/>
          <w:numId w:val="2"/>
        </w:numPr>
        <w:rPr>
          <w:rFonts w:asciiTheme="minorHAnsi" w:hAnsiTheme="minorHAnsi"/>
          <w:sz w:val="22"/>
          <w:szCs w:val="22"/>
        </w:rPr>
      </w:pPr>
      <w:r>
        <w:rPr>
          <w:rFonts w:asciiTheme="minorHAnsi" w:hAnsiTheme="minorHAnsi"/>
          <w:sz w:val="22"/>
          <w:szCs w:val="22"/>
        </w:rPr>
        <w:t>Statistical analysis methods should be described and justified</w:t>
      </w:r>
    </w:p>
    <w:p w:rsidR="0049586D" w:rsidRDefault="00306303">
      <w:pPr>
        <w:pStyle w:val="ListParagraph"/>
        <w:numPr>
          <w:ilvl w:val="0"/>
          <w:numId w:val="2"/>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rsidR="0049586D" w:rsidRDefault="00306303">
      <w:pPr>
        <w:pStyle w:val="ListParagraph"/>
        <w:numPr>
          <w:ilvl w:val="0"/>
          <w:numId w:val="2"/>
        </w:numPr>
        <w:rPr>
          <w:rFonts w:asciiTheme="minorHAnsi" w:hAnsiTheme="minorHAnsi"/>
          <w:sz w:val="22"/>
          <w:szCs w:val="22"/>
          <w:lang w:val="en-GB"/>
        </w:rPr>
      </w:pPr>
      <w:r>
        <w:rPr>
          <w:rFonts w:asciiTheme="minorHAnsi" w:hAnsiTheme="minorHAnsi"/>
          <w:sz w:val="22"/>
          <w:szCs w:val="22"/>
        </w:rPr>
        <w:t>For each experimen</w:t>
      </w:r>
      <w:r>
        <w:rPr>
          <w:rFonts w:asciiTheme="minorHAnsi" w:hAnsiTheme="minorHAnsi"/>
          <w:sz w:val="22"/>
          <w:szCs w:val="22"/>
        </w:rPr>
        <w:t xml:space="preserve">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 substantive resul</w:t>
      </w:r>
      <w:r>
        <w:rPr>
          <w:rFonts w:asciiTheme="minorHAnsi" w:hAnsiTheme="minorHAnsi"/>
          <w:bCs/>
          <w:sz w:val="22"/>
          <w:szCs w:val="22"/>
          <w:lang w:val="en-GB"/>
        </w:rPr>
        <w:t>ts, a measure of effect size (e.g., Pearson's r, Cohen's d</w:t>
      </w:r>
      <w:r>
        <w:rPr>
          <w:rFonts w:asciiTheme="minorHAnsi" w:hAnsiTheme="minorHAnsi"/>
          <w:sz w:val="22"/>
          <w:szCs w:val="22"/>
        </w:rPr>
        <w:t>)</w:t>
      </w:r>
    </w:p>
    <w:p w:rsidR="0049586D" w:rsidRDefault="00306303">
      <w:pPr>
        <w:pStyle w:val="ListParagraph"/>
        <w:numPr>
          <w:ilvl w:val="0"/>
          <w:numId w:val="2"/>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w:t>
      </w:r>
      <w:r>
        <w:rPr>
          <w:rFonts w:asciiTheme="minorHAnsi" w:hAnsiTheme="minorHAnsi"/>
          <w:sz w:val="22"/>
          <w:szCs w:val="22"/>
        </w:rPr>
        <w:t>5.</w:t>
      </w:r>
    </w:p>
    <w:p w:rsidR="0049586D" w:rsidRDefault="0049586D">
      <w:pPr>
        <w:rPr>
          <w:rFonts w:asciiTheme="minorHAnsi" w:hAnsiTheme="minorHAnsi"/>
          <w:sz w:val="16"/>
          <w:szCs w:val="16"/>
          <w:lang w:val="en-GB"/>
        </w:rPr>
      </w:pPr>
    </w:p>
    <w:p w:rsidR="0049586D" w:rsidRDefault="00306303">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rsidR="0049586D" w:rsidRDefault="0049586D">
      <w:pPr>
        <w:rPr>
          <w:rFonts w:asciiTheme="minorHAnsi" w:hAnsiTheme="minorHAnsi"/>
          <w:bCs/>
          <w:sz w:val="22"/>
          <w:szCs w:val="22"/>
        </w:rPr>
      </w:pPr>
    </w:p>
    <w:p w:rsidR="0049586D" w:rsidRDefault="00306303">
      <w:pPr>
        <w:rPr>
          <w:rFonts w:asciiTheme="minorHAnsi" w:hAnsiTheme="minorHAnsi"/>
          <w:b/>
        </w:rPr>
      </w:pPr>
      <w:r>
        <w:rPr>
          <w:rFonts w:asciiTheme="minorHAnsi" w:hAnsiTheme="minorHAnsi"/>
          <w:bCs/>
          <w:sz w:val="22"/>
          <w:szCs w:val="22"/>
        </w:rPr>
        <w:t xml:space="preserve">(For large datasets, or papers with a very large number of statistical </w:t>
      </w:r>
      <w:r>
        <w:rPr>
          <w:rFonts w:asciiTheme="minorHAnsi" w:hAnsiTheme="minorHAnsi"/>
          <w:bCs/>
          <w:sz w:val="22"/>
          <w:szCs w:val="22"/>
        </w:rPr>
        <w:t>tests, you may upload a single table file with tests, Ns, etc., with reference to sections in the manuscript.)</w:t>
      </w:r>
    </w:p>
    <w:p w:rsidR="0049586D" w:rsidRDefault="0049586D">
      <w:pPr>
        <w:rPr>
          <w:rFonts w:asciiTheme="minorHAnsi" w:hAnsiTheme="minorHAnsi"/>
          <w:b/>
        </w:rPr>
      </w:pPr>
    </w:p>
    <w:p w:rsidR="0049586D" w:rsidRDefault="0049586D">
      <w:pPr>
        <w:rPr>
          <w:rFonts w:asciiTheme="minorHAnsi" w:hAnsiTheme="minorHAnsi"/>
          <w:b/>
        </w:rPr>
      </w:pPr>
    </w:p>
    <w:p w:rsidR="0049586D" w:rsidRDefault="00306303" w:rsidP="002C396E">
      <w:pPr>
        <w:framePr w:w="7817" w:h="1141" w:hRule="exact" w:hSpace="180" w:wrap="around" w:vAnchor="text" w:hAnchor="page" w:x="1904" w:y="19"/>
        <w:pBdr>
          <w:top w:val="single" w:sz="6" w:space="1" w:color="000000"/>
          <w:left w:val="single" w:sz="6" w:space="1" w:color="000000"/>
          <w:bottom w:val="single" w:sz="6" w:space="1" w:color="000000"/>
          <w:right w:val="single" w:sz="6" w:space="1" w:color="000000"/>
        </w:pBdr>
        <w:rPr>
          <w:rFonts w:asciiTheme="minorHAnsi" w:hAnsiTheme="minorHAnsi"/>
          <w:sz w:val="22"/>
          <w:szCs w:val="22"/>
        </w:rPr>
      </w:pPr>
      <w:r>
        <w:rPr>
          <w:rFonts w:asciiTheme="minorHAnsi" w:hAnsiTheme="minorHAnsi"/>
          <w:sz w:val="22"/>
          <w:szCs w:val="22"/>
        </w:rPr>
        <w:t xml:space="preserve">Statistical reporting can be found throughout the text and figures in the Results and Supplementary Figures sections. We additionally upload a file with a table that shows a </w:t>
      </w:r>
      <w:bookmarkStart w:id="0" w:name="_GoBack11"/>
      <w:bookmarkEnd w:id="0"/>
      <w:r>
        <w:rPr>
          <w:rFonts w:asciiTheme="minorHAnsi" w:hAnsiTheme="minorHAnsi"/>
          <w:sz w:val="22"/>
          <w:szCs w:val="22"/>
        </w:rPr>
        <w:t xml:space="preserve">summary of the relevant information on all statistical tests. </w:t>
      </w:r>
    </w:p>
    <w:p w:rsidR="0049586D" w:rsidRDefault="0049586D">
      <w:pPr>
        <w:rPr>
          <w:rFonts w:asciiTheme="minorHAnsi" w:hAnsiTheme="minorHAnsi"/>
          <w:b/>
        </w:rPr>
      </w:pPr>
    </w:p>
    <w:p w:rsidR="0049586D" w:rsidRDefault="0049586D">
      <w:pPr>
        <w:rPr>
          <w:rFonts w:asciiTheme="minorHAnsi" w:hAnsiTheme="minorHAnsi"/>
          <w:b/>
        </w:rPr>
      </w:pPr>
    </w:p>
    <w:p w:rsidR="0049586D" w:rsidRDefault="00306303">
      <w:pPr>
        <w:rPr>
          <w:rFonts w:asciiTheme="minorHAnsi" w:hAnsiTheme="minorHAnsi"/>
          <w:b/>
          <w:sz w:val="22"/>
          <w:szCs w:val="22"/>
        </w:rPr>
      </w:pPr>
      <w:r>
        <w:rPr>
          <w:rFonts w:asciiTheme="minorHAnsi" w:hAnsiTheme="minorHAnsi"/>
          <w:b/>
          <w:sz w:val="22"/>
          <w:szCs w:val="22"/>
        </w:rPr>
        <w:t>Group allocation</w:t>
      </w:r>
    </w:p>
    <w:p w:rsidR="0049586D" w:rsidRDefault="00306303">
      <w:pPr>
        <w:pStyle w:val="ListParagraph"/>
        <w:numPr>
          <w:ilvl w:val="0"/>
          <w:numId w:val="3"/>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rsidR="0049586D" w:rsidRDefault="00306303">
      <w:pPr>
        <w:pStyle w:val="ListParagraph"/>
        <w:numPr>
          <w:ilvl w:val="0"/>
          <w:numId w:val="3"/>
        </w:numPr>
        <w:rPr>
          <w:rFonts w:asciiTheme="minorHAnsi" w:hAnsiTheme="minorHAnsi"/>
          <w:b/>
          <w:sz w:val="22"/>
          <w:szCs w:val="22"/>
        </w:rPr>
      </w:pPr>
      <w:r>
        <w:rPr>
          <w:rFonts w:asciiTheme="minorHAnsi" w:hAnsiTheme="minorHAnsi"/>
          <w:sz w:val="22"/>
          <w:szCs w:val="22"/>
          <w:lang w:val="en-GB"/>
        </w:rPr>
        <w:t>Indicate if masking was used</w:t>
      </w:r>
      <w:r>
        <w:rPr>
          <w:rFonts w:asciiTheme="minorHAnsi" w:hAnsiTheme="minorHAnsi"/>
          <w:sz w:val="22"/>
          <w:szCs w:val="22"/>
          <w:lang w:val="en-GB"/>
        </w:rPr>
        <w:t xml:space="preserve"> during group allocation, data collection and/or data analysis</w:t>
      </w:r>
    </w:p>
    <w:p w:rsidR="0049586D" w:rsidRDefault="0049586D">
      <w:pPr>
        <w:rPr>
          <w:rFonts w:asciiTheme="minorHAnsi" w:hAnsiTheme="minorHAnsi"/>
          <w:b/>
          <w:sz w:val="16"/>
          <w:szCs w:val="16"/>
        </w:rPr>
      </w:pPr>
    </w:p>
    <w:p w:rsidR="0049586D" w:rsidRDefault="00306303">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rsidR="0049586D" w:rsidRDefault="0049586D">
      <w:pPr>
        <w:rPr>
          <w:rFonts w:asciiTheme="minorHAnsi" w:hAnsiTheme="minorHAnsi"/>
          <w:b/>
          <w:sz w:val="22"/>
          <w:szCs w:val="22"/>
        </w:rPr>
      </w:pPr>
    </w:p>
    <w:p w:rsidR="0049586D" w:rsidRDefault="0049586D">
      <w:pPr>
        <w:rPr>
          <w:rFonts w:asciiTheme="minorHAnsi" w:hAnsiTheme="minorHAnsi"/>
          <w:b/>
          <w:sz w:val="22"/>
          <w:szCs w:val="22"/>
        </w:rPr>
      </w:pPr>
    </w:p>
    <w:p w:rsidR="0049586D" w:rsidRDefault="00306303">
      <w:pPr>
        <w:framePr w:w="7817" w:h="1088" w:hRule="exact" w:hSpace="180" w:wrap="around" w:vAnchor="text" w:hAnchor="page" w:x="1904" w:y="1"/>
        <w:pBdr>
          <w:top w:val="single" w:sz="6" w:space="1" w:color="000000"/>
          <w:left w:val="single" w:sz="6" w:space="1" w:color="000000"/>
          <w:bottom w:val="single" w:sz="6" w:space="1" w:color="000000"/>
          <w:right w:val="single" w:sz="6" w:space="1" w:color="000000"/>
        </w:pBdr>
        <w:rPr>
          <w:rFonts w:asciiTheme="minorHAnsi" w:hAnsiTheme="minorHAnsi"/>
          <w:sz w:val="22"/>
          <w:szCs w:val="22"/>
        </w:rPr>
      </w:pPr>
      <w:r>
        <w:rPr>
          <w:rFonts w:asciiTheme="minorHAnsi" w:hAnsiTheme="minorHAnsi"/>
          <w:sz w:val="22"/>
          <w:szCs w:val="22"/>
        </w:rPr>
        <w:t>The experimenta</w:t>
      </w:r>
      <w:r>
        <w:rPr>
          <w:rFonts w:asciiTheme="minorHAnsi" w:hAnsiTheme="minorHAnsi"/>
          <w:sz w:val="22"/>
          <w:szCs w:val="22"/>
        </w:rPr>
        <w:t xml:space="preserve">l design did not require the data to be split into different experimental groups. </w:t>
      </w:r>
    </w:p>
    <w:p w:rsidR="0049586D" w:rsidRDefault="0049586D">
      <w:pPr>
        <w:rPr>
          <w:rFonts w:asciiTheme="minorHAnsi" w:hAnsiTheme="minorHAnsi"/>
          <w:b/>
          <w:sz w:val="22"/>
          <w:szCs w:val="22"/>
        </w:rPr>
      </w:pPr>
    </w:p>
    <w:p w:rsidR="0049586D" w:rsidRDefault="0049586D">
      <w:pPr>
        <w:rPr>
          <w:rFonts w:asciiTheme="minorHAnsi" w:hAnsiTheme="minorHAnsi"/>
          <w:b/>
          <w:sz w:val="22"/>
          <w:szCs w:val="22"/>
        </w:rPr>
      </w:pPr>
    </w:p>
    <w:p w:rsidR="0049586D" w:rsidRDefault="00306303">
      <w:pPr>
        <w:rPr>
          <w:rFonts w:asciiTheme="minorHAnsi" w:hAnsiTheme="minorHAnsi"/>
          <w:b/>
          <w:sz w:val="22"/>
          <w:szCs w:val="22"/>
        </w:rPr>
      </w:pPr>
      <w:r>
        <w:rPr>
          <w:rFonts w:asciiTheme="minorHAnsi" w:hAnsiTheme="minorHAnsi"/>
          <w:b/>
          <w:sz w:val="22"/>
          <w:szCs w:val="22"/>
        </w:rPr>
        <w:t>Additional data files (“source data”)</w:t>
      </w:r>
    </w:p>
    <w:p w:rsidR="0049586D" w:rsidRDefault="00306303">
      <w:pPr>
        <w:pStyle w:val="ListParagraph"/>
        <w:numPr>
          <w:ilvl w:val="0"/>
          <w:numId w:val="5"/>
        </w:numPr>
        <w:rPr>
          <w:rFonts w:asciiTheme="minorHAnsi" w:hAnsiTheme="minorHAnsi"/>
          <w:sz w:val="22"/>
          <w:szCs w:val="22"/>
        </w:rPr>
      </w:pPr>
      <w:r>
        <w:rPr>
          <w:rFonts w:asciiTheme="minorHAnsi" w:hAnsiTheme="minorHAnsi"/>
          <w:sz w:val="22"/>
          <w:szCs w:val="22"/>
        </w:rPr>
        <w:t xml:space="preserve">We encourage you to upload relevant additional data files, such as numerical data that are represented as a graph in a figure, or </w:t>
      </w:r>
      <w:r>
        <w:rPr>
          <w:rFonts w:asciiTheme="minorHAnsi" w:hAnsiTheme="minorHAnsi"/>
          <w:sz w:val="22"/>
          <w:szCs w:val="22"/>
        </w:rPr>
        <w:t>as a summary table</w:t>
      </w:r>
    </w:p>
    <w:p w:rsidR="0049586D" w:rsidRDefault="00306303">
      <w:pPr>
        <w:pStyle w:val="ListParagraph"/>
        <w:numPr>
          <w:ilvl w:val="0"/>
          <w:numId w:val="4"/>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rsidR="0049586D" w:rsidRDefault="00306303">
      <w:pPr>
        <w:pStyle w:val="ListParagraph"/>
        <w:numPr>
          <w:ilvl w:val="0"/>
          <w:numId w:val="4"/>
        </w:numPr>
        <w:rPr>
          <w:rFonts w:asciiTheme="minorHAnsi" w:hAnsiTheme="minorHAnsi"/>
          <w:sz w:val="22"/>
          <w:szCs w:val="22"/>
        </w:rPr>
      </w:pPr>
      <w:r>
        <w:rPr>
          <w:rFonts w:asciiTheme="minorHAnsi" w:hAnsiTheme="minorHAnsi"/>
          <w:sz w:val="22"/>
          <w:szCs w:val="22"/>
        </w:rPr>
        <w:t>Include model definition files including the full list of parameters used</w:t>
      </w:r>
    </w:p>
    <w:p w:rsidR="0049586D" w:rsidRDefault="00306303">
      <w:pPr>
        <w:pStyle w:val="ListParagraph"/>
        <w:numPr>
          <w:ilvl w:val="0"/>
          <w:numId w:val="4"/>
        </w:numPr>
        <w:rPr>
          <w:rFonts w:asciiTheme="minorHAnsi" w:hAnsiTheme="minorHAnsi"/>
          <w:sz w:val="22"/>
          <w:szCs w:val="22"/>
        </w:rPr>
      </w:pPr>
      <w:r>
        <w:rPr>
          <w:rFonts w:asciiTheme="minorHAnsi" w:hAnsiTheme="minorHAnsi"/>
          <w:sz w:val="22"/>
          <w:szCs w:val="22"/>
        </w:rPr>
        <w:t>Include code used for d</w:t>
      </w:r>
      <w:r>
        <w:rPr>
          <w:rFonts w:asciiTheme="minorHAnsi" w:hAnsiTheme="minorHAnsi"/>
          <w:sz w:val="22"/>
          <w:szCs w:val="22"/>
        </w:rPr>
        <w:t xml:space="preserve">ata analysis (e.g., R, </w:t>
      </w:r>
      <w:proofErr w:type="spellStart"/>
      <w:r>
        <w:rPr>
          <w:rFonts w:asciiTheme="minorHAnsi" w:hAnsiTheme="minorHAnsi"/>
          <w:sz w:val="22"/>
          <w:szCs w:val="22"/>
        </w:rPr>
        <w:t>MatLab</w:t>
      </w:r>
      <w:proofErr w:type="spellEnd"/>
      <w:r>
        <w:rPr>
          <w:rFonts w:asciiTheme="minorHAnsi" w:hAnsiTheme="minorHAnsi"/>
          <w:sz w:val="22"/>
          <w:szCs w:val="22"/>
        </w:rPr>
        <w:t>)</w:t>
      </w:r>
    </w:p>
    <w:p w:rsidR="0049586D" w:rsidRDefault="00306303">
      <w:pPr>
        <w:pStyle w:val="ListParagraph"/>
        <w:numPr>
          <w:ilvl w:val="0"/>
          <w:numId w:val="4"/>
        </w:numPr>
        <w:rPr>
          <w:rFonts w:asciiTheme="minorHAnsi" w:hAnsiTheme="minorHAnsi"/>
          <w:sz w:val="22"/>
          <w:szCs w:val="22"/>
        </w:rPr>
      </w:pPr>
      <w:r>
        <w:rPr>
          <w:rFonts w:asciiTheme="minorHAnsi" w:hAnsiTheme="minorHAnsi"/>
          <w:sz w:val="22"/>
          <w:szCs w:val="22"/>
        </w:rPr>
        <w:t>Avoid stating that data files are “available upon request”</w:t>
      </w:r>
    </w:p>
    <w:p w:rsidR="0049586D" w:rsidRDefault="0049586D">
      <w:pPr>
        <w:rPr>
          <w:rFonts w:asciiTheme="minorHAnsi" w:hAnsiTheme="minorHAnsi"/>
          <w:sz w:val="16"/>
          <w:szCs w:val="16"/>
        </w:rPr>
      </w:pPr>
    </w:p>
    <w:p w:rsidR="0049586D" w:rsidRDefault="00306303">
      <w:pPr>
        <w:rPr>
          <w:rFonts w:asciiTheme="minorHAnsi" w:hAnsiTheme="minorHAnsi"/>
          <w:sz w:val="22"/>
          <w:szCs w:val="22"/>
        </w:rPr>
      </w:pPr>
      <w:r>
        <w:rPr>
          <w:rFonts w:asciiTheme="minorHAnsi" w:hAnsiTheme="minorHAnsi"/>
          <w:sz w:val="22"/>
          <w:szCs w:val="22"/>
        </w:rPr>
        <w:lastRenderedPageBreak/>
        <w:t>Please indicate the figures or tables for which source data files have been provided:</w:t>
      </w:r>
    </w:p>
    <w:p w:rsidR="0049586D" w:rsidRDefault="0049586D">
      <w:pPr>
        <w:rPr>
          <w:rFonts w:asciiTheme="minorHAnsi" w:hAnsiTheme="minorHAnsi"/>
          <w:sz w:val="22"/>
          <w:szCs w:val="22"/>
        </w:rPr>
      </w:pPr>
      <w:bookmarkStart w:id="1" w:name="_GoBack"/>
      <w:bookmarkEnd w:id="1"/>
    </w:p>
    <w:p w:rsidR="0049586D" w:rsidRDefault="00306303" w:rsidP="002C396E">
      <w:pPr>
        <w:framePr w:w="7817" w:h="1186" w:hRule="exact" w:hSpace="180" w:wrap="around" w:vAnchor="text" w:hAnchor="page" w:x="1904" w:y="2"/>
        <w:pBdr>
          <w:top w:val="single" w:sz="6" w:space="1" w:color="000000"/>
          <w:left w:val="single" w:sz="6" w:space="1" w:color="000000"/>
          <w:bottom w:val="single" w:sz="6" w:space="1" w:color="000000"/>
          <w:right w:val="single" w:sz="6" w:space="1" w:color="000000"/>
        </w:pBdr>
        <w:rPr>
          <w:rFonts w:asciiTheme="minorHAnsi" w:hAnsiTheme="minorHAnsi"/>
          <w:sz w:val="22"/>
          <w:szCs w:val="22"/>
        </w:rPr>
      </w:pPr>
      <w:r>
        <w:rPr>
          <w:rFonts w:asciiTheme="minorHAnsi" w:hAnsiTheme="minorHAnsi"/>
          <w:sz w:val="22"/>
          <w:szCs w:val="22"/>
        </w:rPr>
        <w:t>The data used in this work is publicly available. The analysis code has been u</w:t>
      </w:r>
      <w:r>
        <w:rPr>
          <w:rFonts w:asciiTheme="minorHAnsi" w:hAnsiTheme="minorHAnsi"/>
          <w:sz w:val="22"/>
          <w:szCs w:val="22"/>
        </w:rPr>
        <w:t>ploaded to the following public repository:</w:t>
      </w:r>
      <w:r>
        <w:rPr>
          <w:rFonts w:ascii="Arial;Helvetica;sans-serif" w:hAnsi="Arial;Helvetica;sans-serif"/>
          <w:color w:val="1155CC"/>
          <w:szCs w:val="22"/>
        </w:rPr>
        <w:t xml:space="preserve"> </w:t>
      </w:r>
    </w:p>
    <w:p w:rsidR="0049586D" w:rsidRDefault="002C396E" w:rsidP="002C396E">
      <w:pPr>
        <w:framePr w:w="7817" w:h="1186" w:hRule="exact" w:hSpace="180" w:wrap="around" w:vAnchor="text" w:hAnchor="page" w:x="1904" w:y="2"/>
        <w:pBdr>
          <w:top w:val="single" w:sz="6" w:space="1" w:color="000000"/>
          <w:left w:val="single" w:sz="6" w:space="1" w:color="000000"/>
          <w:bottom w:val="single" w:sz="6" w:space="1" w:color="000000"/>
          <w:right w:val="single" w:sz="6" w:space="1" w:color="000000"/>
        </w:pBdr>
        <w:rPr>
          <w:rFonts w:asciiTheme="minorHAnsi" w:hAnsiTheme="minorHAnsi"/>
          <w:sz w:val="22"/>
          <w:szCs w:val="22"/>
        </w:rPr>
      </w:pPr>
      <w:hyperlink r:id="rId11" w:history="1">
        <w:r w:rsidRPr="00F6208F">
          <w:rPr>
            <w:rStyle w:val="Hyperlink"/>
            <w:rFonts w:asciiTheme="minorHAnsi" w:hAnsiTheme="minorHAnsi"/>
            <w:sz w:val="22"/>
            <w:szCs w:val="22"/>
          </w:rPr>
          <w:t>https://github.com/sencheng/models-and-analysis-of-theta-phase-coding</w:t>
        </w:r>
      </w:hyperlink>
      <w:r>
        <w:rPr>
          <w:rFonts w:asciiTheme="minorHAnsi" w:hAnsiTheme="minorHAnsi"/>
          <w:sz w:val="22"/>
          <w:szCs w:val="22"/>
        </w:rPr>
        <w:t xml:space="preserve"> </w:t>
      </w:r>
    </w:p>
    <w:sectPr w:rsidR="0049586D">
      <w:headerReference w:type="default" r:id="rId12"/>
      <w:footerReference w:type="default" r:id="rId13"/>
      <w:pgSz w:w="11906" w:h="16838"/>
      <w:pgMar w:top="1440" w:right="1797" w:bottom="993" w:left="1843"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303" w:rsidRDefault="00306303">
      <w:r>
        <w:separator/>
      </w:r>
    </w:p>
  </w:endnote>
  <w:endnote w:type="continuationSeparator" w:id="0">
    <w:p w:rsidR="00306303" w:rsidRDefault="0030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panose1 w:val="00000000000000000000"/>
    <w:charset w:val="00"/>
    <w:family w:val="roman"/>
    <w:notTrueType/>
    <w:pitch w:val="default"/>
  </w:font>
  <w:font w:name="Lucida Grande">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Helvetica;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86D" w:rsidRDefault="00306303">
    <w:pPr>
      <w:pStyle w:val="Footer"/>
      <w:tabs>
        <w:tab w:val="clear" w:pos="8640"/>
        <w:tab w:val="right" w:pos="9214"/>
      </w:tabs>
      <w:ind w:left="-709" w:right="360"/>
      <w:rPr>
        <w:rFonts w:ascii="Arial" w:hAnsi="Arial"/>
        <w:sz w:val="16"/>
        <w:szCs w:val="16"/>
      </w:rPr>
    </w:pPr>
    <w:r>
      <w:rPr>
        <w:noProof/>
      </w:rPr>
      <mc:AlternateContent>
        <mc:Choice Requires="wps">
          <w:drawing>
            <wp:anchor distT="0" distB="0" distL="0" distR="0" simplePos="0" relativeHeight="4" behindDoc="1" locked="0" layoutInCell="0" allowOverlap="1">
              <wp:simplePos x="0" y="0"/>
              <wp:positionH relativeFrom="page">
                <wp:posOffset>6313805</wp:posOffset>
              </wp:positionH>
              <wp:positionV relativeFrom="paragraph">
                <wp:posOffset>123825</wp:posOffset>
              </wp:positionV>
              <wp:extent cx="75565" cy="172720"/>
              <wp:effectExtent l="0" t="0" r="0" b="0"/>
              <wp:wrapSquare wrapText="bothSides"/>
              <wp:docPr id="2" name="Frame6"/>
              <wp:cNvGraphicFramePr/>
              <a:graphic xmlns:a="http://schemas.openxmlformats.org/drawingml/2006/main">
                <a:graphicData uri="http://schemas.microsoft.com/office/word/2010/wordprocessingShape">
                  <wps:wsp>
                    <wps:cNvSpPr/>
                    <wps:spPr>
                      <a:xfrm>
                        <a:off x="0" y="0"/>
                        <a:ext cx="74880" cy="172080"/>
                      </a:xfrm>
                      <a:prstGeom prst="rect">
                        <a:avLst/>
                      </a:prstGeom>
                      <a:noFill/>
                      <a:ln w="0">
                        <a:noFill/>
                      </a:ln>
                    </wps:spPr>
                    <wps:style>
                      <a:lnRef idx="0">
                        <a:scrgbClr r="0" g="0" b="0"/>
                      </a:lnRef>
                      <a:fillRef idx="0">
                        <a:scrgbClr r="0" g="0" b="0"/>
                      </a:fillRef>
                      <a:effectRef idx="0">
                        <a:scrgbClr r="0" g="0" b="0"/>
                      </a:effectRef>
                      <a:fontRef idx="minor"/>
                    </wps:style>
                    <wps:txbx>
                      <w:txbxContent>
                        <w:p w:rsidR="0049586D" w:rsidRDefault="00306303">
                          <w:pPr>
                            <w:pStyle w:val="Footer"/>
                            <w:rPr>
                              <w:rStyle w:val="PageNumber"/>
                            </w:rPr>
                          </w:pPr>
                          <w:r>
                            <w:rPr>
                              <w:rStyle w:val="PageNumber"/>
                              <w:rFonts w:ascii="Calibri" w:hAnsi="Calibri"/>
                              <w:color w:val="000000"/>
                              <w:sz w:val="20"/>
                              <w:szCs w:val="20"/>
                            </w:rPr>
                            <w:fldChar w:fldCharType="begin"/>
                          </w:r>
                          <w:r>
                            <w:rPr>
                              <w:rStyle w:val="PageNumber"/>
                              <w:rFonts w:ascii="Calibri" w:hAnsi="Calibri"/>
                              <w:color w:val="000000"/>
                              <w:sz w:val="20"/>
                              <w:szCs w:val="20"/>
                            </w:rPr>
                            <w:instrText>PAGE</w:instrText>
                          </w:r>
                          <w:r>
                            <w:rPr>
                              <w:rStyle w:val="PageNumber"/>
                              <w:rFonts w:ascii="Calibri" w:hAnsi="Calibri"/>
                              <w:color w:val="000000"/>
                              <w:sz w:val="20"/>
                              <w:szCs w:val="20"/>
                            </w:rPr>
                            <w:fldChar w:fldCharType="separate"/>
                          </w:r>
                          <w:r>
                            <w:rPr>
                              <w:rStyle w:val="PageNumber"/>
                              <w:rFonts w:ascii="Calibri" w:hAnsi="Calibri"/>
                              <w:color w:val="000000"/>
                              <w:sz w:val="20"/>
                              <w:szCs w:val="20"/>
                            </w:rPr>
                            <w:t>3</w:t>
                          </w:r>
                          <w:r>
                            <w:rPr>
                              <w:rStyle w:val="PageNumber"/>
                              <w:rFonts w:ascii="Calibri" w:hAnsi="Calibri"/>
                              <w:color w:val="000000"/>
                              <w:sz w:val="20"/>
                              <w:szCs w:val="20"/>
                            </w:rPr>
                            <w:fldChar w:fldCharType="end"/>
                          </w:r>
                        </w:p>
                      </w:txbxContent>
                    </wps:txbx>
                    <wps:bodyPr lIns="0" tIns="0" rIns="0" bIns="0">
                      <a:spAutoFit/>
                    </wps:bodyPr>
                  </wps:wsp>
                </a:graphicData>
              </a:graphic>
            </wp:anchor>
          </w:drawing>
        </mc:Choice>
        <mc:Fallback>
          <w:pict>
            <v:rect id="Frame6" o:spid="_x0000_s1026" style="position:absolute;left:0;text-align:left;margin-left:497.15pt;margin-top:9.75pt;width:5.95pt;height:13.6pt;z-index:-5033164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" o:allowincell="f" filled="f" stroked="f" strokeweight="0">
              <v:textbox style="mso-fit-shape-to-text:t" inset="0,0,0,0">
                <w:txbxContent>
                  <w:p w:rsidR="0049586D" w:rsidRDefault="00306303">
                    <w:pPr>
                      <w:pStyle w:val="Footer"/>
                      <w:rPr>
                        <w:rStyle w:val="PageNumber"/>
                      </w:rPr>
                    </w:pPr>
                    <w:r>
                      <w:rPr>
                        <w:rStyle w:val="PageNumber"/>
                        <w:rFonts w:ascii="Calibri" w:hAnsi="Calibri"/>
                        <w:color w:val="000000"/>
                        <w:sz w:val="20"/>
                        <w:szCs w:val="20"/>
                      </w:rPr>
                      <w:fldChar w:fldCharType="begin"/>
                    </w:r>
                    <w:r>
                      <w:rPr>
                        <w:rStyle w:val="PageNumber"/>
                        <w:rFonts w:ascii="Calibri" w:hAnsi="Calibri"/>
                        <w:color w:val="000000"/>
                        <w:sz w:val="20"/>
                        <w:szCs w:val="20"/>
                      </w:rPr>
                      <w:instrText>PAGE</w:instrText>
                    </w:r>
                    <w:r>
                      <w:rPr>
                        <w:rStyle w:val="PageNumber"/>
                        <w:rFonts w:ascii="Calibri" w:hAnsi="Calibri"/>
                        <w:color w:val="000000"/>
                        <w:sz w:val="20"/>
                        <w:szCs w:val="20"/>
                      </w:rPr>
                      <w:fldChar w:fldCharType="separate"/>
                    </w:r>
                    <w:r>
                      <w:rPr>
                        <w:rStyle w:val="PageNumber"/>
                        <w:rFonts w:ascii="Calibri" w:hAnsi="Calibri"/>
                        <w:color w:val="000000"/>
                        <w:sz w:val="20"/>
                        <w:szCs w:val="20"/>
                      </w:rPr>
                      <w:t>3</w:t>
                    </w:r>
                    <w:r>
                      <w:rPr>
                        <w:rStyle w:val="PageNumber"/>
                        <w:rFonts w:ascii="Calibri" w:hAnsi="Calibri"/>
                        <w:color w:val="000000"/>
                        <w:sz w:val="20"/>
                        <w:szCs w:val="20"/>
                      </w:rPr>
                      <w:fldChar w:fldCharType="end"/>
                    </w:r>
                  </w:p>
                </w:txbxContent>
              </v:textbox>
              <w10:wrap type="square" anchorx="page"/>
            </v:rect>
          </w:pict>
        </mc:Fallback>
      </mc:AlternateContent>
    </w:r>
    <w:proofErr w:type="spellStart"/>
    <w:r>
      <w:rPr>
        <w:rFonts w:ascii="Arial" w:hAnsi="Arial"/>
        <w:sz w:val="16"/>
        <w:szCs w:val="16"/>
      </w:rPr>
      <w:t>eLife</w:t>
    </w:r>
    <w:proofErr w:type="spellEnd"/>
    <w:r>
      <w:rPr>
        <w:rFonts w:ascii="Arial" w:hAnsi="Arial"/>
        <w:sz w:val="16"/>
        <w:szCs w:val="16"/>
      </w:rPr>
      <w:t xml:space="preserve"> Sciences Publications, Ltd is a limited liability </w:t>
    </w:r>
    <w:r>
      <w:rPr>
        <w:rFonts w:ascii="Arial" w:hAnsi="Arial"/>
        <w:sz w:val="16"/>
        <w:szCs w:val="16"/>
      </w:rPr>
      <w:t>non-profit non-stock corporation incorporated in the State of Delaware, USA, with company number 5030732, and is registered in the UK with company number FC030576 and branch number BR015634 at the address 1st Floor, 24 Hills Road, Cambridge CB2 1JP | Augus</w:t>
    </w:r>
    <w:r>
      <w:rPr>
        <w:rFonts w:ascii="Arial" w:hAnsi="Arial"/>
        <w:sz w:val="16"/>
        <w:szCs w:val="16"/>
      </w:rPr>
      <w:t>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303" w:rsidRDefault="00306303">
      <w:r>
        <w:separator/>
      </w:r>
    </w:p>
  </w:footnote>
  <w:footnote w:type="continuationSeparator" w:id="0">
    <w:p w:rsidR="00306303" w:rsidRDefault="00306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86D" w:rsidRDefault="00306303">
    <w:pPr>
      <w:pStyle w:val="Header"/>
      <w:ind w:left="-1134"/>
    </w:pPr>
    <w:r>
      <w:rPr>
        <w:noProof/>
      </w:rPr>
      <w:drawing>
        <wp:inline distT="0" distB="0" distL="0" distR="0">
          <wp:extent cx="4325620" cy="8032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D7D36"/>
    <w:multiLevelType w:val="multilevel"/>
    <w:tmpl w:val="82DC90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9A7509C"/>
    <w:multiLevelType w:val="multilevel"/>
    <w:tmpl w:val="7C36C8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11A67FB"/>
    <w:multiLevelType w:val="multilevel"/>
    <w:tmpl w:val="C0AE4B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0D26D2F"/>
    <w:multiLevelType w:val="multilevel"/>
    <w:tmpl w:val="FDA2CA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A651156"/>
    <w:multiLevelType w:val="multilevel"/>
    <w:tmpl w:val="7DDE50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EAF5C32"/>
    <w:multiLevelType w:val="multilevel"/>
    <w:tmpl w:val="7E54DB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86D"/>
    <w:rsid w:val="002C396E"/>
    <w:rsid w:val="00306303"/>
    <w:rsid w:val="0049586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1420"/>
  <w15:docId w15:val="{F5B46D66-B0E7-407E-8C44-B9F2C0E5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customStyle="1" w:styleId="HeaderChar">
    <w:name w:val="Header Char"/>
    <w:basedOn w:val="DefaultParagraphFont"/>
    <w:link w:val="Header"/>
    <w:uiPriority w:val="99"/>
    <w:qFormat/>
    <w:locked/>
    <w:rsid w:val="004215FE"/>
    <w:rPr>
      <w:rFonts w:cs="Times New Roman"/>
    </w:rPr>
  </w:style>
  <w:style w:type="character" w:customStyle="1" w:styleId="FooterChar">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style>
  <w:style w:type="character" w:styleId="CommentReference">
    <w:name w:val="annotation reference"/>
    <w:basedOn w:val="DefaultParagraphFont"/>
    <w:uiPriority w:val="99"/>
    <w:semiHidden/>
    <w:unhideWhenUsed/>
    <w:qFormat/>
    <w:rsid w:val="00FE362B"/>
    <w:rPr>
      <w:sz w:val="18"/>
      <w:szCs w:val="18"/>
    </w:rPr>
  </w:style>
  <w:style w:type="character" w:customStyle="1" w:styleId="CommentTextChar">
    <w:name w:val="Comment Text Char"/>
    <w:basedOn w:val="DefaultParagraphFont"/>
    <w:link w:val="CommentText"/>
    <w:uiPriority w:val="99"/>
    <w:semiHidden/>
    <w:qFormat/>
    <w:rsid w:val="00FE362B"/>
    <w:rPr>
      <w:sz w:val="24"/>
      <w:szCs w:val="24"/>
    </w:rPr>
  </w:style>
  <w:style w:type="character" w:customStyle="1" w:styleId="CommentSubjectChar">
    <w:name w:val="Comment Subject Char"/>
    <w:basedOn w:val="CommentTextChar"/>
    <w:link w:val="CommentSubject"/>
    <w:uiPriority w:val="99"/>
    <w:semiHidden/>
    <w:qFormat/>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BalloonText">
    <w:name w:val="Balloon Text"/>
    <w:basedOn w:val="Normal"/>
    <w:link w:val="BalloonTextChar"/>
    <w:uiPriority w:val="99"/>
    <w:semiHidden/>
    <w:qFormat/>
    <w:rsid w:val="004215FE"/>
    <w:rPr>
      <w:rFonts w:ascii="Lucida Grande" w:hAnsi="Lucida Grande" w:cs="Lucida Grande"/>
      <w:sz w:val="18"/>
      <w:szCs w:val="18"/>
    </w:rPr>
  </w:style>
  <w:style w:type="paragraph" w:customStyle="1" w:styleId="HeaderandFooter">
    <w:name w:val="Header and Footer"/>
    <w:basedOn w:val="Normal"/>
    <w:qFormat/>
  </w:style>
  <w:style w:type="paragraph" w:styleId="Header">
    <w:name w:val="header"/>
    <w:basedOn w:val="Normal"/>
    <w:link w:val="HeaderChar"/>
    <w:uiPriority w:val="99"/>
    <w:rsid w:val="004215FE"/>
    <w:pPr>
      <w:tabs>
        <w:tab w:val="center" w:pos="4320"/>
        <w:tab w:val="right" w:pos="8640"/>
      </w:tabs>
    </w:pPr>
  </w:style>
  <w:style w:type="paragraph" w:styleId="Footer">
    <w:name w:val="footer"/>
    <w:basedOn w:val="Normal"/>
    <w:link w:val="FooterChar"/>
    <w:uiPriority w:val="99"/>
    <w:rsid w:val="004215FE"/>
    <w:pPr>
      <w:tabs>
        <w:tab w:val="center" w:pos="4320"/>
        <w:tab w:val="right" w:pos="8640"/>
      </w:tabs>
    </w:pPr>
  </w:style>
  <w:style w:type="paragraph" w:styleId="CommentText">
    <w:name w:val="annotation text"/>
    <w:basedOn w:val="Normal"/>
    <w:link w:val="CommentTextChar"/>
    <w:uiPriority w:val="99"/>
    <w:semiHidden/>
    <w:unhideWhenUsed/>
    <w:qFormat/>
    <w:rsid w:val="00FE362B"/>
  </w:style>
  <w:style w:type="paragraph" w:styleId="CommentSubject">
    <w:name w:val="annotation subject"/>
    <w:basedOn w:val="CommentText"/>
    <w:next w:val="CommentText"/>
    <w:link w:val="CommentSubjectChar"/>
    <w:uiPriority w:val="99"/>
    <w:semiHidden/>
    <w:unhideWhenUsed/>
    <w:qFormat/>
    <w:rsid w:val="00FE362B"/>
    <w:rPr>
      <w:b/>
      <w:bCs/>
      <w:sz w:val="20"/>
      <w:szCs w:val="20"/>
    </w:rPr>
  </w:style>
  <w:style w:type="paragraph" w:styleId="ListParagraph">
    <w:name w:val="List Paragraph"/>
    <w:basedOn w:val="Normal"/>
    <w:uiPriority w:val="34"/>
    <w:qFormat/>
    <w:rsid w:val="00E007B4"/>
    <w:pPr>
      <w:ind w:left="720"/>
      <w:contextualSpacing/>
    </w:pPr>
  </w:style>
  <w:style w:type="paragraph" w:customStyle="1" w:styleId="FrameContents">
    <w:name w:val="Frame Contents"/>
    <w:basedOn w:val="Normal"/>
    <w:qFormat/>
  </w:style>
  <w:style w:type="character" w:styleId="UnresolvedMention">
    <w:name w:val="Unresolved Mention"/>
    <w:basedOn w:val="DefaultParagraphFont"/>
    <w:uiPriority w:val="99"/>
    <w:semiHidden/>
    <w:unhideWhenUsed/>
    <w:rsid w:val="002C3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20\t%20_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sencheng/models-and-analysis-of-theta-phase-cod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C6983-93D3-4D54-95F8-FB9779C9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4861</Characters>
  <Application>Microsoft Office Word</Application>
  <DocSecurity>0</DocSecurity>
  <Lines>40</Lines>
  <Paragraphs>11</Paragraphs>
  <ScaleCrop>false</ScaleCrop>
  <Company>Brandeis University</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dc:description/>
  <cp:lastModifiedBy>Eloy Parra Barrero</cp:lastModifiedBy>
  <cp:revision>43</cp:revision>
  <dcterms:created xsi:type="dcterms:W3CDTF">2017-06-13T14:43:00Z</dcterms:created>
  <dcterms:modified xsi:type="dcterms:W3CDTF">2021-05-29T11:54:00Z</dcterms:modified>
  <dc:language>en-US</dc:language>
</cp:coreProperties>
</file>