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01BF1B7" w:rsidR="00FD4937" w:rsidRPr="00125190" w:rsidRDefault="00B7258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was determined based on our previous publications. The sample size and related statistical methods were clearly indicated in each figure legends. Sample size is shown to be adequate for all distributions in all animal and cell experiments.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93C28FE" w:rsidR="00FD4937" w:rsidRPr="00BF521C" w:rsidRDefault="002A2C5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Theme="minorEastAsia" w:hAnsiTheme="minorHAnsi" w:hint="eastAsia"/>
          <w:lang w:val="en-US" w:eastAsia="zh-CN"/>
        </w:rPr>
      </w:pPr>
      <w:r>
        <w:rPr>
          <w:rFonts w:asciiTheme="minorHAnsi" w:hAnsiTheme="minorHAnsi"/>
        </w:rPr>
        <w:t xml:space="preserve">Number of </w:t>
      </w:r>
      <w:r w:rsidR="00BF521C">
        <w:rPr>
          <w:rFonts w:asciiTheme="minorHAnsi" w:hAnsiTheme="minorHAnsi"/>
        </w:rPr>
        <w:t>samples used to generate distributions is specified within the figures and figure legends. Outliers below 5</w:t>
      </w:r>
      <w:r w:rsidR="00BF521C" w:rsidRPr="00BF521C">
        <w:rPr>
          <w:rFonts w:asciiTheme="minorHAnsi" w:hAnsiTheme="minorHAnsi"/>
          <w:vertAlign w:val="superscript"/>
        </w:rPr>
        <w:t>th</w:t>
      </w:r>
      <w:r w:rsidR="00BF521C">
        <w:rPr>
          <w:rFonts w:asciiTheme="minorHAnsi" w:hAnsiTheme="minorHAnsi"/>
        </w:rPr>
        <w:t xml:space="preserve"> or above 95</w:t>
      </w:r>
      <w:r w:rsidR="00BF521C" w:rsidRPr="00BF521C">
        <w:rPr>
          <w:rFonts w:asciiTheme="minorHAnsi" w:hAnsiTheme="minorHAnsi"/>
          <w:vertAlign w:val="superscript"/>
        </w:rPr>
        <w:t>th</w:t>
      </w:r>
      <w:r w:rsidR="00BF521C">
        <w:rPr>
          <w:rFonts w:asciiTheme="minorHAnsi" w:hAnsiTheme="minorHAnsi"/>
        </w:rPr>
        <w:t xml:space="preserve"> </w:t>
      </w:r>
      <w:r w:rsidR="00950E20">
        <w:rPr>
          <w:rFonts w:asciiTheme="minorHAnsi" w:hAnsiTheme="minorHAnsi"/>
        </w:rPr>
        <w:t>percentile were considered to be random noise in all distributions, and not considered for analysis or comparisons.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96B6146" w:rsidR="00FD4937" w:rsidRPr="00505C51" w:rsidRDefault="00950E2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Raw data is provided in the data package. Statistical analysis methods are described in the method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6DCEE4E" w:rsidR="00FD4937" w:rsidRPr="00505C51" w:rsidRDefault="00D56BA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Mice were labelled and allocated into treatment groups by using random numbers generator. In our studies, masking is not used </w:t>
      </w:r>
      <w:r w:rsidR="00C629D1">
        <w:rPr>
          <w:rFonts w:asciiTheme="minorHAnsi" w:hAnsiTheme="minorHAnsi"/>
          <w:sz w:val="22"/>
          <w:szCs w:val="22"/>
        </w:rPr>
        <w:t>during data collection and data analysis.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61037DF" w:rsidR="00FD4937" w:rsidRPr="00505C51" w:rsidRDefault="0007227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has been uploaded in the data package for figures using statistical analysis.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33585" w14:textId="77777777" w:rsidR="005A7F8A" w:rsidRDefault="005A7F8A">
      <w:r>
        <w:separator/>
      </w:r>
    </w:p>
  </w:endnote>
  <w:endnote w:type="continuationSeparator" w:id="0">
    <w:p w14:paraId="01C71FBE" w14:textId="77777777" w:rsidR="005A7F8A" w:rsidRDefault="005A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801AF" w14:textId="77777777" w:rsidR="005A7F8A" w:rsidRDefault="005A7F8A">
      <w:r>
        <w:separator/>
      </w:r>
    </w:p>
  </w:footnote>
  <w:footnote w:type="continuationSeparator" w:id="0">
    <w:p w14:paraId="315D3DCA" w14:textId="77777777" w:rsidR="005A7F8A" w:rsidRDefault="005A7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Q3NzQ3sjQxNLBQ0lEKTi0uzszPAykwrAUAVvLS5iwAAAA="/>
  </w:docVars>
  <w:rsids>
    <w:rsidRoot w:val="00BE5736"/>
    <w:rsid w:val="00072275"/>
    <w:rsid w:val="002A2C5B"/>
    <w:rsid w:val="00332DC6"/>
    <w:rsid w:val="005A7F8A"/>
    <w:rsid w:val="00950E20"/>
    <w:rsid w:val="00A0248A"/>
    <w:rsid w:val="00B72589"/>
    <w:rsid w:val="00BE5736"/>
    <w:rsid w:val="00BF521C"/>
    <w:rsid w:val="00C629D1"/>
    <w:rsid w:val="00D56BAA"/>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Xiao Lyu</cp:lastModifiedBy>
  <cp:revision>3</cp:revision>
  <dcterms:created xsi:type="dcterms:W3CDTF">2021-01-12T11:56:00Z</dcterms:created>
  <dcterms:modified xsi:type="dcterms:W3CDTF">2021-05-19T12:46:00Z</dcterms:modified>
</cp:coreProperties>
</file>