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176A" w14:textId="209699A9" w:rsidR="00553004" w:rsidRDefault="00553004" w:rsidP="00553004">
      <w:pPr>
        <w:rPr>
          <w:rFonts w:ascii="Arial" w:hAnsi="Arial" w:cs="Arial"/>
          <w:lang w:val="en-US"/>
        </w:rPr>
      </w:pPr>
      <w:bookmarkStart w:id="0" w:name="_GoBack"/>
      <w:bookmarkEnd w:id="0"/>
      <w:r w:rsidRPr="00553004">
        <w:rPr>
          <w:rFonts w:ascii="Arial" w:hAnsi="Arial" w:cs="Arial"/>
          <w:b/>
          <w:bCs/>
          <w:lang w:val="en-US"/>
        </w:rPr>
        <w:t xml:space="preserve">Supplementary </w:t>
      </w:r>
      <w:r>
        <w:rPr>
          <w:rFonts w:ascii="Arial" w:hAnsi="Arial" w:cs="Arial"/>
          <w:b/>
          <w:bCs/>
          <w:lang w:val="en-US"/>
        </w:rPr>
        <w:t>File</w:t>
      </w:r>
      <w:r w:rsidRPr="00553004">
        <w:rPr>
          <w:rFonts w:ascii="Arial" w:hAnsi="Arial" w:cs="Arial"/>
          <w:b/>
          <w:bCs/>
          <w:lang w:val="en-US"/>
        </w:rPr>
        <w:t xml:space="preserve"> 6</w:t>
      </w:r>
      <w:r w:rsidRPr="00553004">
        <w:rPr>
          <w:rFonts w:ascii="Arial" w:hAnsi="Arial" w:cs="Arial"/>
          <w:lang w:val="en-US"/>
        </w:rPr>
        <w:t>. Measuring the frequency of truncations at DR</w:t>
      </w:r>
      <w:r w:rsidRPr="00553004">
        <w:rPr>
          <w:rFonts w:ascii="Arial" w:hAnsi="Arial" w:cs="Arial"/>
          <w:vertAlign w:val="subscript"/>
          <w:lang w:val="en-US"/>
        </w:rPr>
        <w:t>R</w:t>
      </w:r>
      <w:r w:rsidRPr="00553004">
        <w:rPr>
          <w:rFonts w:ascii="Arial" w:hAnsi="Arial" w:cs="Arial"/>
          <w:lang w:val="en-US"/>
        </w:rPr>
        <w:t>-T1 in various samples</w:t>
      </w:r>
      <w:r>
        <w:rPr>
          <w:rFonts w:ascii="Arial" w:hAnsi="Arial" w:cs="Arial"/>
          <w:lang w:val="en-US"/>
        </w:rPr>
        <w:t>.</w:t>
      </w:r>
    </w:p>
    <w:p w14:paraId="43577186" w14:textId="0CAAE87E" w:rsidR="00553004" w:rsidRDefault="00553004" w:rsidP="00553004">
      <w:pPr>
        <w:rPr>
          <w:rFonts w:ascii="Arial" w:hAnsi="Arial" w:cs="Arial"/>
          <w:lang w:val="en-US"/>
        </w:rPr>
      </w:pPr>
    </w:p>
    <w:tbl>
      <w:tblPr>
        <w:tblW w:w="9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20"/>
        <w:gridCol w:w="1380"/>
        <w:gridCol w:w="1500"/>
        <w:gridCol w:w="1120"/>
        <w:gridCol w:w="1280"/>
        <w:gridCol w:w="1300"/>
        <w:gridCol w:w="1460"/>
      </w:tblGrid>
      <w:tr w:rsidR="00553004" w:rsidRPr="00553004" w14:paraId="019DD223" w14:textId="77777777" w:rsidTr="00553004">
        <w:trPr>
          <w:trHeight w:val="1200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B67FE1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b/>
                <w:bCs/>
                <w:sz w:val="20"/>
                <w:szCs w:val="20"/>
              </w:rPr>
              <w:t>Sample name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54BFE4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b/>
                <w:bCs/>
                <w:sz w:val="20"/>
                <w:szCs w:val="20"/>
              </w:rPr>
              <w:t>DNA source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2700E" w14:textId="20D7EC88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b/>
                <w:bCs/>
                <w:sz w:val="20"/>
                <w:szCs w:val="20"/>
              </w:rPr>
              <w:t>No. Cells (estimated from total DNA analysed)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1CE4E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b/>
                <w:bCs/>
                <w:sz w:val="20"/>
                <w:szCs w:val="20"/>
              </w:rPr>
              <w:t>No. of STELA reactions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4850A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b/>
                <w:bCs/>
                <w:sz w:val="20"/>
                <w:szCs w:val="20"/>
              </w:rPr>
              <w:t>No. of STELA products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0B077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b/>
                <w:bCs/>
                <w:sz w:val="20"/>
                <w:szCs w:val="20"/>
              </w:rPr>
              <w:t>No. of reactions with pvT1</w:t>
            </w:r>
            <w:r w:rsidRPr="0055300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EAB49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b/>
                <w:bCs/>
                <w:sz w:val="20"/>
                <w:szCs w:val="20"/>
              </w:rPr>
              <w:t>Estimated DR</w:t>
            </w:r>
            <w:r w:rsidRPr="0055300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R</w:t>
            </w:r>
            <w:r w:rsidRPr="00553004">
              <w:rPr>
                <w:rFonts w:ascii="Arial" w:hAnsi="Arial" w:cs="Arial"/>
                <w:b/>
                <w:bCs/>
                <w:sz w:val="20"/>
                <w:szCs w:val="20"/>
              </w:rPr>
              <w:t>-T1 telomeres per cell</w:t>
            </w:r>
          </w:p>
        </w:tc>
      </w:tr>
      <w:tr w:rsidR="00553004" w:rsidRPr="00553004" w14:paraId="7B41FBFA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932830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NWA008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797802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FD970A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4848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984690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FD8086F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C8698E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86679E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553004" w:rsidRPr="00553004" w14:paraId="566DB395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6C8F19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COR264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BA6D80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07A2E9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4848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01B590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9F24E3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56EE90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0AB27A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0.0014</w:t>
            </w:r>
          </w:p>
        </w:tc>
      </w:tr>
      <w:tr w:rsidR="00553004" w:rsidRPr="00553004" w14:paraId="27983465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8F3CFC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HGDP01065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2371EE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D67DE5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3864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A88A24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C859A6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241596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5D0511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0.0028</w:t>
            </w:r>
          </w:p>
        </w:tc>
      </w:tr>
      <w:tr w:rsidR="00553004" w:rsidRPr="00553004" w14:paraId="0AE15305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1ECAA8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401027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5138D7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Whole blood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FE7795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8712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3E630D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6AADFB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A1623B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42486C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</w:tr>
      <w:tr w:rsidR="00553004" w:rsidRPr="00553004" w14:paraId="3631033F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13A9CFE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211007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A57C43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Whole blood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9CF4D4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4848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6929D4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76886E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A5C9258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66FE28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</w:tr>
      <w:tr w:rsidR="00553004" w:rsidRPr="00553004" w14:paraId="113BF33B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566301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704021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20CC0B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Whole blood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40A20F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2424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595C7AF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1A3AD2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4F779C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AC761C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</w:tr>
      <w:tr w:rsidR="00553004" w:rsidRPr="00553004" w14:paraId="3ED8E172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EED6DB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506007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B560C8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Whole blood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4EAE9A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2424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8D0A8A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D9F346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56A58A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E196231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0.0029</w:t>
            </w:r>
          </w:p>
        </w:tc>
      </w:tr>
      <w:tr w:rsidR="00553004" w:rsidRPr="00553004" w14:paraId="39D26DBC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4D9E9E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d32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CAE2D3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Sperm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6C80CF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4848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965BF7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52F99C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93E9835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620E7B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</w:tr>
      <w:tr w:rsidR="00553004" w:rsidRPr="00553004" w14:paraId="33597FA8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C89219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d56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99A9E4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Sperm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175D62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2424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E662C00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B2ED12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3D82B0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CB67CA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</w:tr>
      <w:tr w:rsidR="00553004" w:rsidRPr="00553004" w14:paraId="4FA138C7" w14:textId="77777777" w:rsidTr="00553004">
        <w:trPr>
          <w:trHeight w:val="283"/>
        </w:trPr>
        <w:tc>
          <w:tcPr>
            <w:tcW w:w="13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B83309E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Rx-F6a G2P2</w:t>
            </w:r>
          </w:p>
        </w:tc>
        <w:tc>
          <w:tcPr>
            <w:tcW w:w="13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2ECD60B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Saliva</w:t>
            </w:r>
          </w:p>
        </w:tc>
        <w:tc>
          <w:tcPr>
            <w:tcW w:w="15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DC4A20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4848</w:t>
            </w:r>
          </w:p>
        </w:tc>
        <w:tc>
          <w:tcPr>
            <w:tcW w:w="11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8147735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2DEDF8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3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10F0208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CDDCED" w14:textId="77777777" w:rsidR="00553004" w:rsidRPr="00553004" w:rsidRDefault="00553004" w:rsidP="00553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004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</w:tr>
    </w:tbl>
    <w:p w14:paraId="13A5CFD7" w14:textId="77777777" w:rsidR="00553004" w:rsidRPr="00553004" w:rsidRDefault="00553004" w:rsidP="00553004">
      <w:pPr>
        <w:rPr>
          <w:rFonts w:ascii="Arial" w:hAnsi="Arial" w:cs="Arial"/>
        </w:rPr>
      </w:pPr>
    </w:p>
    <w:p w14:paraId="54E9C84C" w14:textId="77777777" w:rsidR="001D3914" w:rsidRDefault="001D3914"/>
    <w:sectPr w:rsidR="001D3914" w:rsidSect="008579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04"/>
    <w:rsid w:val="00005042"/>
    <w:rsid w:val="00031B98"/>
    <w:rsid w:val="000708F2"/>
    <w:rsid w:val="00095642"/>
    <w:rsid w:val="000F010A"/>
    <w:rsid w:val="00123B6A"/>
    <w:rsid w:val="001268D9"/>
    <w:rsid w:val="0013183D"/>
    <w:rsid w:val="00144752"/>
    <w:rsid w:val="001D3914"/>
    <w:rsid w:val="001E4864"/>
    <w:rsid w:val="00207734"/>
    <w:rsid w:val="00232CC5"/>
    <w:rsid w:val="00236C37"/>
    <w:rsid w:val="0024707B"/>
    <w:rsid w:val="00293550"/>
    <w:rsid w:val="002B637E"/>
    <w:rsid w:val="003014D8"/>
    <w:rsid w:val="00310D45"/>
    <w:rsid w:val="0031263F"/>
    <w:rsid w:val="00330723"/>
    <w:rsid w:val="00337399"/>
    <w:rsid w:val="00341419"/>
    <w:rsid w:val="003D4BA6"/>
    <w:rsid w:val="003F193A"/>
    <w:rsid w:val="0041438E"/>
    <w:rsid w:val="00496149"/>
    <w:rsid w:val="004A01B1"/>
    <w:rsid w:val="004A40BD"/>
    <w:rsid w:val="004F1A01"/>
    <w:rsid w:val="00512D32"/>
    <w:rsid w:val="00537368"/>
    <w:rsid w:val="0054173F"/>
    <w:rsid w:val="00553004"/>
    <w:rsid w:val="005779FC"/>
    <w:rsid w:val="005D67E8"/>
    <w:rsid w:val="005E4BB6"/>
    <w:rsid w:val="006242B6"/>
    <w:rsid w:val="00630E5F"/>
    <w:rsid w:val="006405D9"/>
    <w:rsid w:val="006516F5"/>
    <w:rsid w:val="00663490"/>
    <w:rsid w:val="0066636A"/>
    <w:rsid w:val="006801D8"/>
    <w:rsid w:val="00696571"/>
    <w:rsid w:val="006E284A"/>
    <w:rsid w:val="006F710C"/>
    <w:rsid w:val="00761A09"/>
    <w:rsid w:val="007A5CBE"/>
    <w:rsid w:val="007C3794"/>
    <w:rsid w:val="007D5D7C"/>
    <w:rsid w:val="00812955"/>
    <w:rsid w:val="008206DF"/>
    <w:rsid w:val="00833802"/>
    <w:rsid w:val="0085796A"/>
    <w:rsid w:val="00882C8C"/>
    <w:rsid w:val="0089274D"/>
    <w:rsid w:val="008A6DE8"/>
    <w:rsid w:val="008E312C"/>
    <w:rsid w:val="008E406E"/>
    <w:rsid w:val="00925428"/>
    <w:rsid w:val="00956BD1"/>
    <w:rsid w:val="00960169"/>
    <w:rsid w:val="00987E15"/>
    <w:rsid w:val="009F3124"/>
    <w:rsid w:val="00A15982"/>
    <w:rsid w:val="00A41417"/>
    <w:rsid w:val="00A75CF2"/>
    <w:rsid w:val="00A85F3C"/>
    <w:rsid w:val="00AD42A2"/>
    <w:rsid w:val="00BA2F73"/>
    <w:rsid w:val="00BB6324"/>
    <w:rsid w:val="00BC12AA"/>
    <w:rsid w:val="00C35455"/>
    <w:rsid w:val="00C472E9"/>
    <w:rsid w:val="00C524BC"/>
    <w:rsid w:val="00C67520"/>
    <w:rsid w:val="00C91241"/>
    <w:rsid w:val="00CC3B1F"/>
    <w:rsid w:val="00D111FF"/>
    <w:rsid w:val="00D55AF1"/>
    <w:rsid w:val="00D96096"/>
    <w:rsid w:val="00DB1532"/>
    <w:rsid w:val="00DC4EE7"/>
    <w:rsid w:val="00E0054D"/>
    <w:rsid w:val="00E32E9E"/>
    <w:rsid w:val="00E34EBE"/>
    <w:rsid w:val="00E424AE"/>
    <w:rsid w:val="00E66044"/>
    <w:rsid w:val="00E82DD8"/>
    <w:rsid w:val="00E95D27"/>
    <w:rsid w:val="00EB7569"/>
    <w:rsid w:val="00ED5E3D"/>
    <w:rsid w:val="00F065AD"/>
    <w:rsid w:val="00F21EB0"/>
    <w:rsid w:val="00F26573"/>
    <w:rsid w:val="00F36913"/>
    <w:rsid w:val="00F519BC"/>
    <w:rsid w:val="00F53945"/>
    <w:rsid w:val="00F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7FA1D"/>
  <w15:chartTrackingRefBased/>
  <w15:docId w15:val="{28677461-9D92-FD42-A4E6-57EDD788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5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Royle, Nicola (Dr.)</dc:creator>
  <cp:keywords/>
  <dc:description/>
  <cp:lastModifiedBy>Royle, Nicola (Dr.)</cp:lastModifiedBy>
  <cp:revision>1</cp:revision>
  <dcterms:created xsi:type="dcterms:W3CDTF">2021-09-01T09:47:00Z</dcterms:created>
  <dcterms:modified xsi:type="dcterms:W3CDTF">2021-09-01T09:49:00Z</dcterms:modified>
</cp:coreProperties>
</file>