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1D462D">
        <w:fldChar w:fldCharType="begin"/>
      </w:r>
      <w:r w:rsidR="001D462D">
        <w:instrText xml:space="preserve"> HYPERLINK "https://biosharing.org/" \t "_blank" </w:instrText>
      </w:r>
      <w:r w:rsidR="001D462D">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1D462D">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2C9A1348"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2DE27677" w14:textId="77777777" w:rsidR="00C44140" w:rsidRPr="00505C51" w:rsidRDefault="00C44140" w:rsidP="00FD4937">
      <w:pPr>
        <w:rPr>
          <w:rFonts w:asciiTheme="minorHAnsi" w:hAnsiTheme="minorHAnsi"/>
          <w:sz w:val="22"/>
          <w:szCs w:val="22"/>
        </w:rPr>
      </w:pPr>
    </w:p>
    <w:p w14:paraId="77D7FACE" w14:textId="01981EB2" w:rsidR="00C44140" w:rsidRPr="00C44140" w:rsidRDefault="00C44140" w:rsidP="00C4414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Arial" w:hAnsi="Arial" w:cs="Arial"/>
        </w:rPr>
        <w:t xml:space="preserve">► </w:t>
      </w:r>
      <w:r w:rsidRPr="00C44140">
        <w:rPr>
          <w:rFonts w:asciiTheme="minorHAnsi" w:hAnsiTheme="minorHAnsi"/>
        </w:rPr>
        <w:t>Sample size for embryo analysis involved a minimum of 3 for each assay performed.</w:t>
      </w:r>
    </w:p>
    <w:p w14:paraId="33BDB72F" w14:textId="77777777" w:rsidR="00C44140" w:rsidRPr="00C44140" w:rsidRDefault="00C44140" w:rsidP="00C44140">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heme="minorHAnsi" w:hAnsiTheme="minorHAnsi"/>
        </w:rPr>
      </w:pPr>
      <w:r w:rsidRPr="00C44140">
        <w:rPr>
          <w:rFonts w:asciiTheme="minorHAnsi" w:hAnsiTheme="minorHAnsi"/>
        </w:rPr>
        <w:t>o</w:t>
      </w:r>
      <w:r w:rsidRPr="00C44140">
        <w:rPr>
          <w:rFonts w:asciiTheme="minorHAnsi" w:hAnsiTheme="minorHAnsi"/>
        </w:rPr>
        <w:tab/>
        <w:t>SEM analysis</w:t>
      </w:r>
    </w:p>
    <w:p w14:paraId="102953C7" w14:textId="77777777" w:rsidR="00C44140" w:rsidRPr="00C44140" w:rsidRDefault="00C44140" w:rsidP="00C44140">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heme="minorHAnsi" w:hAnsiTheme="minorHAnsi"/>
        </w:rPr>
      </w:pPr>
      <w:r w:rsidRPr="00C44140">
        <w:rPr>
          <w:rFonts w:asciiTheme="minorHAnsi" w:hAnsiTheme="minorHAnsi"/>
        </w:rPr>
        <w:t>o</w:t>
      </w:r>
      <w:r w:rsidRPr="00C44140">
        <w:rPr>
          <w:rFonts w:asciiTheme="minorHAnsi" w:hAnsiTheme="minorHAnsi"/>
        </w:rPr>
        <w:tab/>
      </w:r>
      <w:proofErr w:type="gramStart"/>
      <w:r w:rsidRPr="00C44140">
        <w:rPr>
          <w:rFonts w:asciiTheme="minorHAnsi" w:hAnsiTheme="minorHAnsi"/>
        </w:rPr>
        <w:t>In</w:t>
      </w:r>
      <w:proofErr w:type="gramEnd"/>
      <w:r w:rsidRPr="00C44140">
        <w:rPr>
          <w:rFonts w:asciiTheme="minorHAnsi" w:hAnsiTheme="minorHAnsi"/>
        </w:rPr>
        <w:t xml:space="preserve"> situ hybridization</w:t>
      </w:r>
    </w:p>
    <w:p w14:paraId="1C7FBAA2" w14:textId="77777777" w:rsidR="00C44140" w:rsidRPr="00C44140" w:rsidRDefault="00C44140" w:rsidP="00C44140">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heme="minorHAnsi" w:hAnsiTheme="minorHAnsi"/>
        </w:rPr>
      </w:pPr>
      <w:r w:rsidRPr="00C44140">
        <w:rPr>
          <w:rFonts w:asciiTheme="minorHAnsi" w:hAnsiTheme="minorHAnsi"/>
        </w:rPr>
        <w:t>o</w:t>
      </w:r>
      <w:r w:rsidRPr="00C44140">
        <w:rPr>
          <w:rFonts w:asciiTheme="minorHAnsi" w:hAnsiTheme="minorHAnsi"/>
        </w:rPr>
        <w:tab/>
        <w:t>ß-galactosidase staining</w:t>
      </w:r>
    </w:p>
    <w:p w14:paraId="6B279B50" w14:textId="77777777" w:rsidR="00C44140" w:rsidRPr="00C44140" w:rsidRDefault="00C44140" w:rsidP="00C44140">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heme="minorHAnsi" w:hAnsiTheme="minorHAnsi"/>
        </w:rPr>
      </w:pPr>
      <w:r w:rsidRPr="00C44140">
        <w:rPr>
          <w:rFonts w:asciiTheme="minorHAnsi" w:hAnsiTheme="minorHAnsi"/>
        </w:rPr>
        <w:t>o</w:t>
      </w:r>
      <w:r w:rsidRPr="00C44140">
        <w:rPr>
          <w:rFonts w:asciiTheme="minorHAnsi" w:hAnsiTheme="minorHAnsi"/>
        </w:rPr>
        <w:tab/>
        <w:t>Gross morphology</w:t>
      </w:r>
    </w:p>
    <w:p w14:paraId="697E2A52" w14:textId="77777777" w:rsidR="00C44140" w:rsidRPr="00C44140" w:rsidRDefault="00C44140" w:rsidP="00C44140">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heme="minorHAnsi" w:hAnsiTheme="minorHAnsi"/>
        </w:rPr>
      </w:pPr>
      <w:r w:rsidRPr="00C44140">
        <w:rPr>
          <w:rFonts w:asciiTheme="minorHAnsi" w:hAnsiTheme="minorHAnsi"/>
        </w:rPr>
        <w:t>o</w:t>
      </w:r>
      <w:r w:rsidRPr="00C44140">
        <w:rPr>
          <w:rFonts w:asciiTheme="minorHAnsi" w:hAnsiTheme="minorHAnsi"/>
        </w:rPr>
        <w:tab/>
        <w:t>Bone and cartilage/Cartilage staining</w:t>
      </w:r>
    </w:p>
    <w:p w14:paraId="282A791C" w14:textId="6EEE5918" w:rsidR="00C44140" w:rsidRPr="00C44140" w:rsidRDefault="00C44140" w:rsidP="00C4414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Arial" w:hAnsi="Arial" w:cs="Arial"/>
        </w:rPr>
        <w:t xml:space="preserve">► </w:t>
      </w:r>
      <w:r w:rsidRPr="00C44140">
        <w:rPr>
          <w:rFonts w:asciiTheme="minorHAnsi" w:hAnsiTheme="minorHAnsi"/>
        </w:rPr>
        <w:t>Sample size for next-generation sequencing datasets was based on standard practice within the field (e.g., biological triplicate for RNA-seq, biological duplicate for ATAC-seq).</w:t>
      </w:r>
    </w:p>
    <w:p w14:paraId="272CBADD" w14:textId="7037B844" w:rsidR="00C44140" w:rsidRPr="00125190" w:rsidRDefault="00C44140" w:rsidP="00C4414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Arial" w:hAnsi="Arial" w:cs="Arial"/>
        </w:rPr>
        <w:t xml:space="preserve">► </w:t>
      </w:r>
      <w:r w:rsidRPr="00C44140">
        <w:rPr>
          <w:rFonts w:asciiTheme="minorHAnsi" w:hAnsiTheme="minorHAnsi"/>
        </w:rPr>
        <w:t>No explicit power analysis was performed as consistent phenotypic differences were seen between mutant and control phenotypes identified by genotype analysis across all experiments.</w:t>
      </w:r>
    </w:p>
    <w:p w14:paraId="15A7D55C" w14:textId="24A505FC" w:rsidR="00FD4937" w:rsidRDefault="00FD4937" w:rsidP="00FD4937">
      <w:pPr>
        <w:rPr>
          <w:rFonts w:asciiTheme="minorHAnsi" w:hAnsiTheme="minorHAnsi"/>
          <w:sz w:val="22"/>
          <w:szCs w:val="22"/>
        </w:rPr>
      </w:pPr>
    </w:p>
    <w:p w14:paraId="69E362FF" w14:textId="77777777" w:rsidR="00C44140" w:rsidRPr="00505C51" w:rsidRDefault="00C44140" w:rsidP="00FD4937">
      <w:pPr>
        <w:rPr>
          <w:rFonts w:asciiTheme="minorHAnsi" w:hAnsiTheme="minorHAnsi"/>
          <w:sz w:val="22"/>
          <w:szCs w:val="22"/>
        </w:rPr>
      </w:pPr>
    </w:p>
    <w:p w14:paraId="32F3703A" w14:textId="77777777" w:rsidR="00C44140" w:rsidRDefault="00C44140" w:rsidP="00FD4937">
      <w:pPr>
        <w:rPr>
          <w:rFonts w:asciiTheme="minorHAnsi" w:hAnsiTheme="minorHAnsi"/>
          <w:b/>
          <w:bCs/>
          <w:sz w:val="22"/>
          <w:szCs w:val="22"/>
        </w:rPr>
      </w:pPr>
    </w:p>
    <w:p w14:paraId="6ACB626F" w14:textId="77777777" w:rsidR="00C44140" w:rsidRDefault="00C44140" w:rsidP="00FD4937">
      <w:pPr>
        <w:rPr>
          <w:rFonts w:asciiTheme="minorHAnsi" w:hAnsiTheme="minorHAnsi"/>
          <w:b/>
          <w:bCs/>
          <w:sz w:val="22"/>
          <w:szCs w:val="22"/>
        </w:rPr>
      </w:pPr>
    </w:p>
    <w:p w14:paraId="75D62895" w14:textId="77777777" w:rsidR="00C44140" w:rsidRDefault="00C44140" w:rsidP="00FD4937">
      <w:pPr>
        <w:rPr>
          <w:rFonts w:asciiTheme="minorHAnsi" w:hAnsiTheme="minorHAnsi"/>
          <w:b/>
          <w:bCs/>
          <w:sz w:val="22"/>
          <w:szCs w:val="22"/>
        </w:rPr>
      </w:pPr>
    </w:p>
    <w:p w14:paraId="2E061B59" w14:textId="77777777" w:rsidR="00C44140" w:rsidRDefault="00C44140" w:rsidP="00FD4937">
      <w:pPr>
        <w:rPr>
          <w:rFonts w:asciiTheme="minorHAnsi" w:hAnsiTheme="minorHAnsi"/>
          <w:b/>
          <w:bCs/>
          <w:sz w:val="22"/>
          <w:szCs w:val="22"/>
        </w:rPr>
      </w:pPr>
    </w:p>
    <w:p w14:paraId="1FCD3408" w14:textId="1E51CEA8" w:rsidR="00C44140" w:rsidRDefault="00C44140" w:rsidP="00FD4937">
      <w:pPr>
        <w:rPr>
          <w:rFonts w:asciiTheme="minorHAnsi" w:hAnsiTheme="minorHAnsi"/>
          <w:b/>
          <w:bCs/>
          <w:sz w:val="22"/>
          <w:szCs w:val="22"/>
        </w:rPr>
      </w:pPr>
    </w:p>
    <w:p w14:paraId="4371BBE7" w14:textId="7D426195" w:rsidR="00C44140" w:rsidRDefault="00C44140" w:rsidP="00FD4937">
      <w:pPr>
        <w:rPr>
          <w:rFonts w:asciiTheme="minorHAnsi" w:hAnsiTheme="minorHAnsi"/>
          <w:b/>
          <w:bCs/>
          <w:sz w:val="22"/>
          <w:szCs w:val="22"/>
        </w:rPr>
      </w:pPr>
    </w:p>
    <w:p w14:paraId="76A69B12" w14:textId="7097EAD0" w:rsidR="00C44140" w:rsidRDefault="00C44140" w:rsidP="00FD4937">
      <w:pPr>
        <w:rPr>
          <w:rFonts w:asciiTheme="minorHAnsi" w:hAnsiTheme="minorHAnsi"/>
          <w:b/>
          <w:bCs/>
          <w:sz w:val="22"/>
          <w:szCs w:val="22"/>
        </w:rPr>
      </w:pPr>
    </w:p>
    <w:p w14:paraId="0F180F59" w14:textId="29117E75" w:rsidR="00C44140" w:rsidRDefault="00C44140" w:rsidP="00FD4937">
      <w:pPr>
        <w:rPr>
          <w:rFonts w:asciiTheme="minorHAnsi" w:hAnsiTheme="minorHAnsi"/>
          <w:b/>
          <w:bCs/>
          <w:sz w:val="22"/>
          <w:szCs w:val="22"/>
        </w:rPr>
      </w:pPr>
    </w:p>
    <w:p w14:paraId="1F2D2007" w14:textId="213277FF" w:rsidR="00C44140" w:rsidRDefault="00C44140" w:rsidP="00FD4937">
      <w:pPr>
        <w:rPr>
          <w:rFonts w:asciiTheme="minorHAnsi" w:hAnsiTheme="minorHAnsi"/>
          <w:b/>
          <w:bCs/>
          <w:sz w:val="22"/>
          <w:szCs w:val="22"/>
        </w:rPr>
      </w:pPr>
    </w:p>
    <w:p w14:paraId="2832481B" w14:textId="2C04FED0" w:rsidR="00C44140" w:rsidRDefault="00C44140" w:rsidP="00FD4937">
      <w:pPr>
        <w:rPr>
          <w:rFonts w:asciiTheme="minorHAnsi" w:hAnsiTheme="minorHAnsi"/>
          <w:b/>
          <w:bCs/>
          <w:sz w:val="22"/>
          <w:szCs w:val="22"/>
        </w:rPr>
      </w:pPr>
    </w:p>
    <w:p w14:paraId="56B04495" w14:textId="4343EBDC" w:rsidR="00C44140" w:rsidRDefault="00C44140" w:rsidP="00FD4937">
      <w:pPr>
        <w:rPr>
          <w:rFonts w:asciiTheme="minorHAnsi" w:hAnsiTheme="minorHAnsi"/>
          <w:b/>
          <w:bCs/>
          <w:sz w:val="22"/>
          <w:szCs w:val="22"/>
        </w:rPr>
      </w:pPr>
    </w:p>
    <w:p w14:paraId="1FBC27B2" w14:textId="104BAA2A" w:rsidR="00C44140" w:rsidRDefault="00C44140" w:rsidP="00FD4937">
      <w:pPr>
        <w:rPr>
          <w:rFonts w:asciiTheme="minorHAnsi" w:hAnsiTheme="minorHAnsi"/>
          <w:b/>
          <w:bCs/>
          <w:sz w:val="22"/>
          <w:szCs w:val="22"/>
        </w:rPr>
      </w:pPr>
    </w:p>
    <w:p w14:paraId="41CBC036" w14:textId="77777777" w:rsidR="00C44140" w:rsidRDefault="00C44140" w:rsidP="00FD4937">
      <w:pPr>
        <w:rPr>
          <w:rFonts w:asciiTheme="minorHAnsi" w:hAnsiTheme="minorHAnsi"/>
          <w:b/>
          <w:bCs/>
          <w:sz w:val="22"/>
          <w:szCs w:val="22"/>
        </w:rPr>
      </w:pPr>
    </w:p>
    <w:p w14:paraId="62B0F546" w14:textId="3B53FAE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438DA532"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C073C1E" w14:textId="77777777" w:rsidR="00C44140" w:rsidRPr="00505C51" w:rsidRDefault="00C44140" w:rsidP="00FD4937">
      <w:pPr>
        <w:rPr>
          <w:rFonts w:asciiTheme="minorHAnsi" w:hAnsiTheme="minorHAnsi"/>
          <w:sz w:val="22"/>
          <w:szCs w:val="22"/>
        </w:rPr>
      </w:pPr>
    </w:p>
    <w:p w14:paraId="4E13BC0D" w14:textId="085DD97C" w:rsidR="00C44140" w:rsidRPr="00C44140" w:rsidRDefault="00C44140" w:rsidP="00C4414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Arial" w:hAnsi="Arial" w:cs="Arial"/>
        </w:rPr>
        <w:t xml:space="preserve">► </w:t>
      </w:r>
      <w:r w:rsidRPr="00C44140">
        <w:rPr>
          <w:rFonts w:asciiTheme="minorHAnsi" w:hAnsiTheme="minorHAnsi"/>
        </w:rPr>
        <w:t>RNA-seq (Figure 1, Figure 7) – 3 biological replicates (information found in figure legend)</w:t>
      </w:r>
    </w:p>
    <w:p w14:paraId="66221710" w14:textId="0E225356" w:rsidR="00C44140" w:rsidRPr="00C44140" w:rsidRDefault="00C44140" w:rsidP="00C4414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Arial" w:hAnsi="Arial" w:cs="Arial"/>
        </w:rPr>
        <w:t xml:space="preserve">► </w:t>
      </w:r>
      <w:r w:rsidRPr="00C44140">
        <w:rPr>
          <w:rFonts w:asciiTheme="minorHAnsi" w:hAnsiTheme="minorHAnsi"/>
        </w:rPr>
        <w:t>ATAC-seq (Figure 2 and 3) was conducted in duplicate in wild-type or mutant embryos (information found in ‘Results’ and ‘Methods’ section).</w:t>
      </w:r>
    </w:p>
    <w:p w14:paraId="44DBA092" w14:textId="7E31D0A2" w:rsidR="00C44140" w:rsidRPr="00C44140" w:rsidRDefault="00C44140" w:rsidP="00C4414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Arial" w:hAnsi="Arial" w:cs="Arial"/>
        </w:rPr>
        <w:t xml:space="preserve">► </w:t>
      </w:r>
      <w:r w:rsidRPr="00C44140">
        <w:rPr>
          <w:rFonts w:asciiTheme="minorHAnsi" w:hAnsiTheme="minorHAnsi"/>
        </w:rPr>
        <w:t>Embryos (information is included within the ‘Methods’ and/or ‘Results’ section, including figure legend for some)</w:t>
      </w:r>
    </w:p>
    <w:p w14:paraId="38ABE020" w14:textId="0366E7DF" w:rsidR="00C44140" w:rsidRPr="00C44140" w:rsidRDefault="00C44140" w:rsidP="00C4414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Arial" w:hAnsi="Arial" w:cs="Arial"/>
        </w:rPr>
        <w:t xml:space="preserve">► </w:t>
      </w:r>
      <w:r w:rsidRPr="00C44140">
        <w:rPr>
          <w:rFonts w:asciiTheme="minorHAnsi" w:hAnsiTheme="minorHAnsi"/>
        </w:rPr>
        <w:t xml:space="preserve">A minimum of three embryos per genotype were used for: gross morphology including SEM (Figures 1 and 5); each probe for in situ hybridization (Figure 4, </w:t>
      </w:r>
      <w:r w:rsidR="00E00D6B">
        <w:rPr>
          <w:rFonts w:asciiTheme="minorHAnsi" w:hAnsiTheme="minorHAnsi"/>
        </w:rPr>
        <w:t>Figure 7—figure supplement 2</w:t>
      </w:r>
      <w:r w:rsidRPr="00C44140">
        <w:rPr>
          <w:rFonts w:asciiTheme="minorHAnsi" w:hAnsiTheme="minorHAnsi"/>
        </w:rPr>
        <w:t>); skeletal analysis (Figure 6); Axin2-lacZ ß-gal staining (Figure 8); and proliferation analysis (</w:t>
      </w:r>
      <w:r w:rsidR="00E00D6B">
        <w:rPr>
          <w:rFonts w:asciiTheme="minorHAnsi" w:hAnsiTheme="minorHAnsi"/>
        </w:rPr>
        <w:t>Figure 4—figure supplement 5</w:t>
      </w:r>
      <w:r w:rsidRPr="00C44140">
        <w:rPr>
          <w:rFonts w:asciiTheme="minorHAnsi" w:hAnsiTheme="minorHAnsi"/>
        </w:rPr>
        <w:t>).</w:t>
      </w:r>
    </w:p>
    <w:p w14:paraId="34C1F25C" w14:textId="0778E248" w:rsidR="00C44140" w:rsidRPr="00C44140" w:rsidRDefault="00C44140" w:rsidP="00C4414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Arial" w:hAnsi="Arial" w:cs="Arial"/>
        </w:rPr>
        <w:t xml:space="preserve">► </w:t>
      </w:r>
      <w:r w:rsidRPr="00C44140">
        <w:rPr>
          <w:rFonts w:asciiTheme="minorHAnsi" w:hAnsiTheme="minorHAnsi"/>
        </w:rPr>
        <w:t>Wnt1 gain-of-function rescue analysis (Figure 8), a minimum of 7 embryos/genotype</w:t>
      </w:r>
    </w:p>
    <w:p w14:paraId="0F7B78E2" w14:textId="3ECD2F00" w:rsidR="00C44140" w:rsidRPr="00C44140" w:rsidRDefault="00C44140" w:rsidP="00C4414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Arial" w:hAnsi="Arial" w:cs="Arial"/>
        </w:rPr>
        <w:t xml:space="preserve">► </w:t>
      </w:r>
      <w:r w:rsidRPr="00C44140">
        <w:rPr>
          <w:rFonts w:asciiTheme="minorHAnsi" w:hAnsiTheme="minorHAnsi"/>
        </w:rPr>
        <w:t>Real-time PCR (Figure 4) – 2 biological replicates per genotype, with technical triplicates for real-time analysis (information is included within the Figure legend).</w:t>
      </w:r>
    </w:p>
    <w:p w14:paraId="417E724F" w14:textId="69AFEE13" w:rsidR="00FD4937" w:rsidRPr="00125190" w:rsidRDefault="00C44140" w:rsidP="00C4414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Arial" w:hAnsi="Arial" w:cs="Arial"/>
        </w:rPr>
        <w:t xml:space="preserve">► </w:t>
      </w:r>
      <w:r w:rsidRPr="00C44140">
        <w:rPr>
          <w:rFonts w:asciiTheme="minorHAnsi" w:hAnsiTheme="minorHAnsi"/>
        </w:rPr>
        <w:t>Real-time PCR (</w:t>
      </w:r>
      <w:r w:rsidR="00E00D6B">
        <w:rPr>
          <w:rFonts w:asciiTheme="minorHAnsi" w:hAnsiTheme="minorHAnsi"/>
        </w:rPr>
        <w:t>Figure 4—figure supplement 4; Figure 7—figure supplement 2 and 3</w:t>
      </w:r>
      <w:r w:rsidRPr="00C44140">
        <w:rPr>
          <w:rFonts w:asciiTheme="minorHAnsi" w:hAnsiTheme="minorHAnsi"/>
        </w:rPr>
        <w:t>) – 1 biological replicate with technical triplicates (information is included within the Figure legend).</w:t>
      </w:r>
    </w:p>
    <w:p w14:paraId="2AF41A17" w14:textId="77777777" w:rsidR="00FD4937" w:rsidRDefault="00FD4937" w:rsidP="00FD4937">
      <w:pPr>
        <w:rPr>
          <w:rFonts w:asciiTheme="minorHAnsi" w:hAnsiTheme="minorHAnsi"/>
          <w:b/>
          <w:bCs/>
        </w:rPr>
      </w:pPr>
    </w:p>
    <w:p w14:paraId="6B6DDEC6" w14:textId="77777777" w:rsidR="00C44140" w:rsidRDefault="00C44140" w:rsidP="00FD4937">
      <w:pPr>
        <w:rPr>
          <w:rFonts w:asciiTheme="minorHAnsi" w:hAnsiTheme="minorHAnsi"/>
          <w:b/>
          <w:bCs/>
        </w:rPr>
      </w:pPr>
    </w:p>
    <w:p w14:paraId="662720D3" w14:textId="77777777" w:rsidR="00C44140" w:rsidRDefault="00C44140" w:rsidP="00FD4937">
      <w:pPr>
        <w:rPr>
          <w:rFonts w:asciiTheme="minorHAnsi" w:hAnsiTheme="minorHAnsi"/>
          <w:b/>
          <w:bCs/>
        </w:rPr>
      </w:pPr>
    </w:p>
    <w:p w14:paraId="0F074210" w14:textId="77777777" w:rsidR="00C44140" w:rsidRDefault="00C44140" w:rsidP="00FD4937">
      <w:pPr>
        <w:rPr>
          <w:rFonts w:asciiTheme="minorHAnsi" w:hAnsiTheme="minorHAnsi"/>
          <w:b/>
          <w:bCs/>
        </w:rPr>
      </w:pPr>
    </w:p>
    <w:p w14:paraId="173D66F3" w14:textId="77777777" w:rsidR="00C44140" w:rsidRDefault="00C44140" w:rsidP="00FD4937">
      <w:pPr>
        <w:rPr>
          <w:rFonts w:asciiTheme="minorHAnsi" w:hAnsiTheme="minorHAnsi"/>
          <w:b/>
          <w:bCs/>
        </w:rPr>
      </w:pPr>
    </w:p>
    <w:p w14:paraId="754DCBB6" w14:textId="448CFDFA" w:rsidR="00C44140" w:rsidRDefault="00C44140" w:rsidP="00FD4937">
      <w:pPr>
        <w:rPr>
          <w:rFonts w:asciiTheme="minorHAnsi" w:hAnsiTheme="minorHAnsi"/>
          <w:b/>
          <w:bCs/>
        </w:rPr>
      </w:pPr>
    </w:p>
    <w:p w14:paraId="6FF83935" w14:textId="20B79AD8" w:rsidR="00C44140" w:rsidRDefault="00C44140" w:rsidP="00FD4937">
      <w:pPr>
        <w:rPr>
          <w:rFonts w:asciiTheme="minorHAnsi" w:hAnsiTheme="minorHAnsi"/>
          <w:b/>
          <w:bCs/>
        </w:rPr>
      </w:pPr>
    </w:p>
    <w:p w14:paraId="3EBC1C39" w14:textId="519382AF" w:rsidR="00C44140" w:rsidRDefault="00C44140" w:rsidP="00FD4937">
      <w:pPr>
        <w:rPr>
          <w:rFonts w:asciiTheme="minorHAnsi" w:hAnsiTheme="minorHAnsi"/>
          <w:b/>
          <w:bCs/>
        </w:rPr>
      </w:pPr>
    </w:p>
    <w:p w14:paraId="23095475" w14:textId="37F9E106" w:rsidR="00C44140" w:rsidRDefault="00C44140" w:rsidP="00FD4937">
      <w:pPr>
        <w:rPr>
          <w:rFonts w:asciiTheme="minorHAnsi" w:hAnsiTheme="minorHAnsi"/>
          <w:b/>
          <w:bCs/>
        </w:rPr>
      </w:pPr>
    </w:p>
    <w:p w14:paraId="083A78D4" w14:textId="463A01BB" w:rsidR="00C44140" w:rsidRDefault="00C44140" w:rsidP="00FD4937">
      <w:pPr>
        <w:rPr>
          <w:rFonts w:asciiTheme="minorHAnsi" w:hAnsiTheme="minorHAnsi"/>
          <w:b/>
          <w:bCs/>
        </w:rPr>
      </w:pPr>
    </w:p>
    <w:p w14:paraId="3A613CEC" w14:textId="3F6B0958" w:rsidR="00C44140" w:rsidRDefault="00C44140" w:rsidP="00FD4937">
      <w:pPr>
        <w:rPr>
          <w:rFonts w:asciiTheme="minorHAnsi" w:hAnsiTheme="minorHAnsi"/>
          <w:b/>
          <w:bCs/>
        </w:rPr>
      </w:pPr>
    </w:p>
    <w:p w14:paraId="0852461F" w14:textId="5758BBDF" w:rsidR="00C44140" w:rsidRDefault="00C44140" w:rsidP="00FD4937">
      <w:pPr>
        <w:rPr>
          <w:rFonts w:asciiTheme="minorHAnsi" w:hAnsiTheme="minorHAnsi"/>
          <w:b/>
          <w:bCs/>
        </w:rPr>
      </w:pPr>
    </w:p>
    <w:p w14:paraId="022C4517" w14:textId="7763261F" w:rsidR="00C44140" w:rsidRDefault="00C44140" w:rsidP="00FD4937">
      <w:pPr>
        <w:rPr>
          <w:rFonts w:asciiTheme="minorHAnsi" w:hAnsiTheme="minorHAnsi"/>
          <w:b/>
          <w:bCs/>
        </w:rPr>
      </w:pPr>
    </w:p>
    <w:p w14:paraId="31BA57E5" w14:textId="54CAB47F" w:rsidR="00C44140" w:rsidRDefault="00C44140" w:rsidP="00FD4937">
      <w:pPr>
        <w:rPr>
          <w:rFonts w:asciiTheme="minorHAnsi" w:hAnsiTheme="minorHAnsi"/>
          <w:b/>
          <w:bCs/>
        </w:rPr>
      </w:pPr>
    </w:p>
    <w:p w14:paraId="7F7B50D6" w14:textId="38D926BE" w:rsidR="00C44140" w:rsidRDefault="00C44140" w:rsidP="00FD4937">
      <w:pPr>
        <w:rPr>
          <w:rFonts w:asciiTheme="minorHAnsi" w:hAnsiTheme="minorHAnsi"/>
          <w:b/>
          <w:bCs/>
        </w:rPr>
      </w:pPr>
    </w:p>
    <w:p w14:paraId="7DB00A61" w14:textId="658B36C1" w:rsidR="00C44140" w:rsidRDefault="00C44140" w:rsidP="00FD4937">
      <w:pPr>
        <w:rPr>
          <w:rFonts w:asciiTheme="minorHAnsi" w:hAnsiTheme="minorHAnsi"/>
          <w:b/>
          <w:bCs/>
        </w:rPr>
      </w:pPr>
    </w:p>
    <w:p w14:paraId="28C06C59" w14:textId="79094AD3" w:rsidR="00C44140" w:rsidRDefault="00C44140" w:rsidP="00FD4937">
      <w:pPr>
        <w:rPr>
          <w:rFonts w:asciiTheme="minorHAnsi" w:hAnsiTheme="minorHAnsi"/>
          <w:b/>
          <w:bCs/>
        </w:rPr>
      </w:pPr>
    </w:p>
    <w:p w14:paraId="74887F34" w14:textId="77777777" w:rsidR="00C44140" w:rsidRDefault="00C44140" w:rsidP="00FD4937">
      <w:pPr>
        <w:rPr>
          <w:rFonts w:asciiTheme="minorHAnsi" w:hAnsiTheme="minorHAnsi"/>
          <w:b/>
          <w:bCs/>
        </w:rPr>
      </w:pPr>
    </w:p>
    <w:p w14:paraId="745CEABC" w14:textId="77777777" w:rsidR="004C22D1" w:rsidRDefault="004C22D1" w:rsidP="00FD4937">
      <w:pPr>
        <w:rPr>
          <w:rFonts w:asciiTheme="minorHAnsi" w:hAnsiTheme="minorHAnsi"/>
          <w:b/>
          <w:bCs/>
          <w:sz w:val="22"/>
          <w:szCs w:val="22"/>
        </w:rPr>
      </w:pPr>
    </w:p>
    <w:p w14:paraId="3064C9E2" w14:textId="64177E80" w:rsidR="00FD4937" w:rsidRPr="00C44140" w:rsidRDefault="00FD4937" w:rsidP="00FD4937">
      <w:pPr>
        <w:rPr>
          <w:rFonts w:asciiTheme="minorHAnsi" w:hAnsiTheme="minorHAnsi"/>
          <w:b/>
          <w:bCs/>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56536D6E"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599A0BDF" w14:textId="77777777" w:rsidR="00E00D6B" w:rsidRPr="00505C51" w:rsidRDefault="00E00D6B" w:rsidP="00FD4937">
      <w:pPr>
        <w:rPr>
          <w:rFonts w:asciiTheme="minorHAnsi" w:hAnsiTheme="minorHAnsi"/>
          <w:sz w:val="22"/>
          <w:szCs w:val="22"/>
        </w:rPr>
      </w:pPr>
    </w:p>
    <w:p w14:paraId="635E0506" w14:textId="60740568" w:rsidR="00C44140" w:rsidRPr="00C44140" w:rsidRDefault="00C44140" w:rsidP="00C4414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Arial" w:hAnsi="Arial" w:cs="Arial"/>
          <w:sz w:val="22"/>
          <w:szCs w:val="22"/>
        </w:rPr>
        <w:t xml:space="preserve">► </w:t>
      </w:r>
      <w:r w:rsidRPr="00C44140">
        <w:rPr>
          <w:rFonts w:asciiTheme="minorHAnsi" w:hAnsiTheme="minorHAnsi"/>
          <w:sz w:val="22"/>
          <w:szCs w:val="22"/>
        </w:rPr>
        <w:t xml:space="preserve">Cumulative distribution plot (Figure </w:t>
      </w:r>
      <w:r w:rsidR="004C22D1">
        <w:rPr>
          <w:rFonts w:asciiTheme="minorHAnsi" w:hAnsiTheme="minorHAnsi"/>
          <w:sz w:val="22"/>
          <w:szCs w:val="22"/>
        </w:rPr>
        <w:t>2</w:t>
      </w:r>
      <w:r w:rsidRPr="00C44140">
        <w:rPr>
          <w:rFonts w:asciiTheme="minorHAnsi" w:hAnsiTheme="minorHAnsi"/>
          <w:sz w:val="22"/>
          <w:szCs w:val="22"/>
        </w:rPr>
        <w:t xml:space="preserve">, </w:t>
      </w:r>
      <w:r w:rsidR="004C22D1">
        <w:rPr>
          <w:rFonts w:asciiTheme="minorHAnsi" w:hAnsiTheme="minorHAnsi"/>
          <w:sz w:val="22"/>
          <w:szCs w:val="22"/>
        </w:rPr>
        <w:t>Figure 2—figure supplement 11</w:t>
      </w:r>
      <w:r w:rsidRPr="00C44140">
        <w:rPr>
          <w:rFonts w:asciiTheme="minorHAnsi" w:hAnsiTheme="minorHAnsi"/>
          <w:sz w:val="22"/>
          <w:szCs w:val="22"/>
        </w:rPr>
        <w:t>), Kolmogorov-Smirnov test (information in ‘Methods’ section).</w:t>
      </w:r>
    </w:p>
    <w:p w14:paraId="28F3B4D6" w14:textId="4E682DA5" w:rsidR="00C44140" w:rsidRPr="00C44140" w:rsidRDefault="00C44140" w:rsidP="00C4414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Arial" w:hAnsi="Arial" w:cs="Arial"/>
          <w:sz w:val="22"/>
          <w:szCs w:val="22"/>
        </w:rPr>
        <w:t xml:space="preserve">► </w:t>
      </w:r>
      <w:r w:rsidRPr="00C44140">
        <w:rPr>
          <w:rFonts w:asciiTheme="minorHAnsi" w:hAnsiTheme="minorHAnsi"/>
          <w:sz w:val="22"/>
          <w:szCs w:val="22"/>
        </w:rPr>
        <w:t>Boxplots (Figure 7), standard two-tailed t-test (information in Figure legend).</w:t>
      </w:r>
    </w:p>
    <w:p w14:paraId="7F597B61" w14:textId="24E1CDF9" w:rsidR="00C44140" w:rsidRPr="00505C51" w:rsidRDefault="00C44140" w:rsidP="00C4414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Arial" w:hAnsi="Arial" w:cs="Arial"/>
          <w:sz w:val="22"/>
          <w:szCs w:val="22"/>
        </w:rPr>
        <w:t xml:space="preserve">► </w:t>
      </w:r>
      <w:r w:rsidRPr="00C44140">
        <w:rPr>
          <w:rFonts w:asciiTheme="minorHAnsi" w:hAnsiTheme="minorHAnsi"/>
          <w:sz w:val="22"/>
          <w:szCs w:val="22"/>
        </w:rPr>
        <w:t>Proliferation analysis (</w:t>
      </w:r>
      <w:r w:rsidR="004C22D1">
        <w:rPr>
          <w:rFonts w:asciiTheme="minorHAnsi" w:hAnsiTheme="minorHAnsi"/>
          <w:sz w:val="22"/>
          <w:szCs w:val="22"/>
        </w:rPr>
        <w:t>Figure 4—figure supplement 5</w:t>
      </w:r>
      <w:r w:rsidRPr="00C44140">
        <w:rPr>
          <w:rFonts w:asciiTheme="minorHAnsi" w:hAnsiTheme="minorHAnsi"/>
          <w:sz w:val="22"/>
          <w:szCs w:val="22"/>
        </w:rPr>
        <w:t>), standard two-tailed t-test (information in ‘Methods’ section)</w:t>
      </w:r>
    </w:p>
    <w:p w14:paraId="77BEC252" w14:textId="77777777" w:rsidR="00FD4937" w:rsidRDefault="00FD4937" w:rsidP="00FD4937">
      <w:pPr>
        <w:rPr>
          <w:rFonts w:asciiTheme="minorHAnsi" w:hAnsiTheme="minorHAnsi"/>
          <w:bCs/>
          <w:sz w:val="22"/>
          <w:szCs w:val="22"/>
        </w:rPr>
      </w:pPr>
    </w:p>
    <w:p w14:paraId="23A9E269" w14:textId="77777777" w:rsidR="00E00D6B" w:rsidRDefault="00E00D6B" w:rsidP="00FD4937">
      <w:pPr>
        <w:rPr>
          <w:rFonts w:asciiTheme="minorHAnsi" w:hAnsiTheme="minorHAnsi"/>
          <w:bCs/>
          <w:sz w:val="22"/>
          <w:szCs w:val="22"/>
        </w:rPr>
      </w:pPr>
    </w:p>
    <w:p w14:paraId="39FB2A3B" w14:textId="77777777" w:rsidR="00E00D6B" w:rsidRDefault="00E00D6B" w:rsidP="00FD4937">
      <w:pPr>
        <w:rPr>
          <w:rFonts w:asciiTheme="minorHAnsi" w:hAnsiTheme="minorHAnsi"/>
          <w:bCs/>
          <w:sz w:val="22"/>
          <w:szCs w:val="22"/>
        </w:rPr>
      </w:pPr>
    </w:p>
    <w:p w14:paraId="75D62631" w14:textId="77777777" w:rsidR="00E00D6B" w:rsidRDefault="00E00D6B" w:rsidP="00FD4937">
      <w:pPr>
        <w:rPr>
          <w:rFonts w:asciiTheme="minorHAnsi" w:hAnsiTheme="minorHAnsi"/>
          <w:bCs/>
          <w:sz w:val="22"/>
          <w:szCs w:val="22"/>
        </w:rPr>
      </w:pPr>
    </w:p>
    <w:p w14:paraId="6E6B14DA" w14:textId="77777777" w:rsidR="00E00D6B" w:rsidRDefault="00E00D6B" w:rsidP="00FD4937">
      <w:pPr>
        <w:rPr>
          <w:rFonts w:asciiTheme="minorHAnsi" w:hAnsiTheme="minorHAnsi"/>
          <w:bCs/>
          <w:sz w:val="22"/>
          <w:szCs w:val="22"/>
        </w:rPr>
      </w:pPr>
    </w:p>
    <w:p w14:paraId="6A907465" w14:textId="77777777" w:rsidR="00E00D6B" w:rsidRDefault="00E00D6B" w:rsidP="00FD4937">
      <w:pPr>
        <w:rPr>
          <w:rFonts w:asciiTheme="minorHAnsi" w:hAnsiTheme="minorHAnsi"/>
          <w:bCs/>
          <w:sz w:val="22"/>
          <w:szCs w:val="22"/>
        </w:rPr>
      </w:pPr>
    </w:p>
    <w:p w14:paraId="6C31C530" w14:textId="1D0BD8FF"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lastRenderedPageBreak/>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38A8F2BE"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475475A" w14:textId="77777777" w:rsidR="00C44140" w:rsidRDefault="00C44140" w:rsidP="00FD4937">
      <w:pPr>
        <w:rPr>
          <w:rFonts w:asciiTheme="minorHAnsi" w:hAnsiTheme="minorHAnsi"/>
          <w:sz w:val="22"/>
          <w:szCs w:val="22"/>
        </w:rPr>
      </w:pPr>
    </w:p>
    <w:p w14:paraId="49408166" w14:textId="669298B0" w:rsidR="00C44140" w:rsidRPr="00C44140" w:rsidRDefault="00C44140" w:rsidP="00C4414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Arial" w:hAnsi="Arial" w:cs="Arial"/>
          <w:sz w:val="22"/>
          <w:szCs w:val="22"/>
        </w:rPr>
        <w:t xml:space="preserve">► </w:t>
      </w:r>
      <w:r w:rsidRPr="00C44140">
        <w:rPr>
          <w:rFonts w:asciiTheme="minorHAnsi" w:hAnsiTheme="minorHAnsi"/>
          <w:sz w:val="22"/>
          <w:szCs w:val="22"/>
        </w:rPr>
        <w:t xml:space="preserve">Group allocation was based on the genotypes of the embryos </w:t>
      </w:r>
      <w:r w:rsidRPr="00C44140">
        <w:rPr>
          <w:rFonts w:asciiTheme="minorHAnsi" w:hAnsiTheme="minorHAnsi"/>
          <w:sz w:val="22"/>
          <w:szCs w:val="22"/>
        </w:rPr>
        <w:t>analysed</w:t>
      </w:r>
      <w:r w:rsidRPr="00C44140">
        <w:rPr>
          <w:rFonts w:asciiTheme="minorHAnsi" w:hAnsiTheme="minorHAnsi"/>
          <w:sz w:val="22"/>
          <w:szCs w:val="22"/>
        </w:rPr>
        <w:t>.</w:t>
      </w:r>
    </w:p>
    <w:p w14:paraId="41720CDC" w14:textId="73E7CD7F" w:rsidR="00FD4937" w:rsidRPr="00505C51" w:rsidRDefault="00C44140" w:rsidP="00C4414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Arial" w:hAnsi="Arial" w:cs="Arial"/>
          <w:sz w:val="22"/>
          <w:szCs w:val="22"/>
        </w:rPr>
        <w:t xml:space="preserve">► </w:t>
      </w:r>
      <w:r w:rsidRPr="00C44140">
        <w:rPr>
          <w:rFonts w:asciiTheme="minorHAnsi" w:hAnsiTheme="minorHAnsi"/>
          <w:sz w:val="22"/>
          <w:szCs w:val="22"/>
        </w:rPr>
        <w:t>Proliferation analysis (</w:t>
      </w:r>
      <w:r w:rsidR="004C22D1">
        <w:rPr>
          <w:rFonts w:asciiTheme="minorHAnsi" w:hAnsiTheme="minorHAnsi"/>
          <w:sz w:val="22"/>
          <w:szCs w:val="22"/>
        </w:rPr>
        <w:t>Figure 4—figure supplement 5</w:t>
      </w:r>
      <w:r w:rsidRPr="00C44140">
        <w:rPr>
          <w:rFonts w:asciiTheme="minorHAnsi" w:hAnsiTheme="minorHAnsi"/>
          <w:sz w:val="22"/>
          <w:szCs w:val="22"/>
        </w:rPr>
        <w:t>) was scored by an observer blind to sample groups.</w:t>
      </w:r>
    </w:p>
    <w:p w14:paraId="4F64272B" w14:textId="77777777" w:rsidR="00FD4937" w:rsidRPr="00FF5ED7" w:rsidRDefault="00FD4937" w:rsidP="00FD4937">
      <w:pPr>
        <w:rPr>
          <w:rFonts w:asciiTheme="minorHAnsi" w:hAnsiTheme="minorHAnsi"/>
          <w:b/>
        </w:rPr>
      </w:pPr>
    </w:p>
    <w:p w14:paraId="2C356816" w14:textId="77777777" w:rsidR="00C44140" w:rsidRDefault="00C44140" w:rsidP="00FD4937">
      <w:pPr>
        <w:rPr>
          <w:rFonts w:asciiTheme="minorHAnsi" w:hAnsiTheme="minorHAnsi"/>
          <w:b/>
          <w:sz w:val="22"/>
          <w:szCs w:val="22"/>
        </w:rPr>
      </w:pPr>
    </w:p>
    <w:p w14:paraId="119DB1C9" w14:textId="77777777" w:rsidR="00C44140" w:rsidRDefault="00C44140" w:rsidP="00FD4937">
      <w:pPr>
        <w:rPr>
          <w:rFonts w:asciiTheme="minorHAnsi" w:hAnsiTheme="minorHAnsi"/>
          <w:b/>
          <w:sz w:val="22"/>
          <w:szCs w:val="22"/>
        </w:rPr>
      </w:pPr>
    </w:p>
    <w:p w14:paraId="26E39F74" w14:textId="77777777" w:rsidR="00C44140" w:rsidRDefault="00C44140" w:rsidP="00FD4937">
      <w:pPr>
        <w:rPr>
          <w:rFonts w:asciiTheme="minorHAnsi" w:hAnsiTheme="minorHAnsi"/>
          <w:b/>
          <w:sz w:val="22"/>
          <w:szCs w:val="22"/>
        </w:rPr>
      </w:pPr>
    </w:p>
    <w:p w14:paraId="25C32F1C" w14:textId="77777777" w:rsidR="00C44140" w:rsidRDefault="00C44140" w:rsidP="00FD4937">
      <w:pPr>
        <w:rPr>
          <w:rFonts w:asciiTheme="minorHAnsi" w:hAnsiTheme="minorHAnsi"/>
          <w:b/>
          <w:sz w:val="22"/>
          <w:szCs w:val="22"/>
        </w:rPr>
      </w:pPr>
    </w:p>
    <w:p w14:paraId="47CBB557" w14:textId="77777777" w:rsidR="00C44140" w:rsidRDefault="00C44140" w:rsidP="00FD4937">
      <w:pPr>
        <w:rPr>
          <w:rFonts w:asciiTheme="minorHAnsi" w:hAnsiTheme="minorHAnsi"/>
          <w:b/>
          <w:sz w:val="22"/>
          <w:szCs w:val="22"/>
        </w:rPr>
      </w:pPr>
    </w:p>
    <w:p w14:paraId="503F6EE4" w14:textId="4BF31725"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062C8B73"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75EE6988" w14:textId="77777777" w:rsidR="00E00D6B" w:rsidRDefault="00E00D6B" w:rsidP="00FD4937">
      <w:pPr>
        <w:rPr>
          <w:rFonts w:asciiTheme="minorHAnsi" w:hAnsiTheme="minorHAnsi"/>
          <w:sz w:val="22"/>
          <w:szCs w:val="22"/>
        </w:rPr>
      </w:pPr>
    </w:p>
    <w:p w14:paraId="145E026D" w14:textId="7668BC98" w:rsidR="00C44140" w:rsidRPr="00C44140" w:rsidRDefault="00C44140" w:rsidP="00C4414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Arial" w:hAnsi="Arial" w:cs="Arial"/>
          <w:sz w:val="22"/>
          <w:szCs w:val="22"/>
        </w:rPr>
        <w:t xml:space="preserve">► </w:t>
      </w:r>
      <w:r w:rsidRPr="00C44140">
        <w:rPr>
          <w:rFonts w:asciiTheme="minorHAnsi" w:hAnsiTheme="minorHAnsi"/>
          <w:sz w:val="22"/>
          <w:szCs w:val="22"/>
        </w:rPr>
        <w:t>Complete output of motif enrichment analysis for the associated dataset (Figure</w:t>
      </w:r>
      <w:r w:rsidR="004C22D1">
        <w:rPr>
          <w:rFonts w:asciiTheme="minorHAnsi" w:hAnsiTheme="minorHAnsi"/>
          <w:sz w:val="22"/>
          <w:szCs w:val="22"/>
        </w:rPr>
        <w:t xml:space="preserve"> 2—figure supplement</w:t>
      </w:r>
      <w:r w:rsidRPr="00C44140">
        <w:rPr>
          <w:rFonts w:asciiTheme="minorHAnsi" w:hAnsiTheme="minorHAnsi"/>
          <w:sz w:val="22"/>
          <w:szCs w:val="22"/>
        </w:rPr>
        <w:t xml:space="preserve"> 1, 2, 5, 7, 9</w:t>
      </w:r>
      <w:r w:rsidR="004C22D1">
        <w:rPr>
          <w:rFonts w:asciiTheme="minorHAnsi" w:hAnsiTheme="minorHAnsi"/>
          <w:sz w:val="22"/>
          <w:szCs w:val="22"/>
        </w:rPr>
        <w:t xml:space="preserve"> and Figure 3—figure supplement </w:t>
      </w:r>
      <w:r w:rsidRPr="00C44140">
        <w:rPr>
          <w:rFonts w:asciiTheme="minorHAnsi" w:hAnsiTheme="minorHAnsi"/>
          <w:sz w:val="22"/>
          <w:szCs w:val="22"/>
        </w:rPr>
        <w:t xml:space="preserve">1, </w:t>
      </w:r>
      <w:r w:rsidR="004C22D1">
        <w:rPr>
          <w:rFonts w:asciiTheme="minorHAnsi" w:hAnsiTheme="minorHAnsi"/>
          <w:sz w:val="22"/>
          <w:szCs w:val="22"/>
        </w:rPr>
        <w:t>2</w:t>
      </w:r>
      <w:r w:rsidRPr="00C44140">
        <w:rPr>
          <w:rFonts w:asciiTheme="minorHAnsi" w:hAnsiTheme="minorHAnsi"/>
          <w:sz w:val="22"/>
          <w:szCs w:val="22"/>
        </w:rPr>
        <w:t xml:space="preserve">, </w:t>
      </w:r>
      <w:r w:rsidR="004C22D1">
        <w:rPr>
          <w:rFonts w:asciiTheme="minorHAnsi" w:hAnsiTheme="minorHAnsi"/>
          <w:sz w:val="22"/>
          <w:szCs w:val="22"/>
        </w:rPr>
        <w:t>6</w:t>
      </w:r>
      <w:r w:rsidRPr="00C44140">
        <w:rPr>
          <w:rFonts w:asciiTheme="minorHAnsi" w:hAnsiTheme="minorHAnsi"/>
          <w:sz w:val="22"/>
          <w:szCs w:val="22"/>
        </w:rPr>
        <w:t>)</w:t>
      </w:r>
    </w:p>
    <w:p w14:paraId="758FC3AB" w14:textId="6F811772" w:rsidR="00C44140" w:rsidRPr="00C44140" w:rsidRDefault="00C44140" w:rsidP="00C4414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Arial" w:hAnsi="Arial" w:cs="Arial"/>
          <w:sz w:val="22"/>
          <w:szCs w:val="22"/>
        </w:rPr>
        <w:t xml:space="preserve">► </w:t>
      </w:r>
      <w:r w:rsidRPr="00C44140">
        <w:rPr>
          <w:rFonts w:asciiTheme="minorHAnsi" w:hAnsiTheme="minorHAnsi"/>
          <w:sz w:val="22"/>
          <w:szCs w:val="22"/>
        </w:rPr>
        <w:t>Complete output of pathway enrichment analysis for the associated dataset (Figure</w:t>
      </w:r>
      <w:r w:rsidR="004C22D1">
        <w:rPr>
          <w:rFonts w:asciiTheme="minorHAnsi" w:hAnsiTheme="minorHAnsi"/>
          <w:sz w:val="22"/>
          <w:szCs w:val="22"/>
        </w:rPr>
        <w:t xml:space="preserve"> 2—figure supplement</w:t>
      </w:r>
      <w:r w:rsidRPr="00C44140">
        <w:rPr>
          <w:rFonts w:asciiTheme="minorHAnsi" w:hAnsiTheme="minorHAnsi"/>
          <w:sz w:val="22"/>
          <w:szCs w:val="22"/>
        </w:rPr>
        <w:t xml:space="preserve"> 3, 4, 6, 8, 10</w:t>
      </w:r>
      <w:r w:rsidR="004C22D1">
        <w:rPr>
          <w:rFonts w:asciiTheme="minorHAnsi" w:hAnsiTheme="minorHAnsi"/>
          <w:sz w:val="22"/>
          <w:szCs w:val="22"/>
        </w:rPr>
        <w:t xml:space="preserve"> and Figure 3—figure supplement</w:t>
      </w:r>
      <w:r w:rsidRPr="00C44140">
        <w:rPr>
          <w:rFonts w:asciiTheme="minorHAnsi" w:hAnsiTheme="minorHAnsi"/>
          <w:sz w:val="22"/>
          <w:szCs w:val="22"/>
        </w:rPr>
        <w:t xml:space="preserve"> </w:t>
      </w:r>
      <w:r w:rsidR="001D462D">
        <w:rPr>
          <w:rFonts w:asciiTheme="minorHAnsi" w:hAnsiTheme="minorHAnsi"/>
          <w:sz w:val="22"/>
          <w:szCs w:val="22"/>
        </w:rPr>
        <w:t>3</w:t>
      </w:r>
      <w:r w:rsidRPr="00C44140">
        <w:rPr>
          <w:rFonts w:asciiTheme="minorHAnsi" w:hAnsiTheme="minorHAnsi"/>
          <w:sz w:val="22"/>
          <w:szCs w:val="22"/>
        </w:rPr>
        <w:t xml:space="preserve">, </w:t>
      </w:r>
      <w:r w:rsidR="001D462D">
        <w:rPr>
          <w:rFonts w:asciiTheme="minorHAnsi" w:hAnsiTheme="minorHAnsi"/>
          <w:sz w:val="22"/>
          <w:szCs w:val="22"/>
        </w:rPr>
        <w:t>4</w:t>
      </w:r>
      <w:r w:rsidRPr="00C44140">
        <w:rPr>
          <w:rFonts w:asciiTheme="minorHAnsi" w:hAnsiTheme="minorHAnsi"/>
          <w:sz w:val="22"/>
          <w:szCs w:val="22"/>
        </w:rPr>
        <w:t xml:space="preserve">, </w:t>
      </w:r>
      <w:r w:rsidR="001D462D">
        <w:rPr>
          <w:rFonts w:asciiTheme="minorHAnsi" w:hAnsiTheme="minorHAnsi"/>
          <w:sz w:val="22"/>
          <w:szCs w:val="22"/>
        </w:rPr>
        <w:t>5</w:t>
      </w:r>
      <w:r w:rsidRPr="00C44140">
        <w:rPr>
          <w:rFonts w:asciiTheme="minorHAnsi" w:hAnsiTheme="minorHAnsi"/>
          <w:sz w:val="22"/>
          <w:szCs w:val="22"/>
        </w:rPr>
        <w:t>)</w:t>
      </w:r>
    </w:p>
    <w:p w14:paraId="2752808B" w14:textId="4088F6E2" w:rsidR="00C44140" w:rsidRPr="00C44140" w:rsidRDefault="00C44140" w:rsidP="00C4414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Arial" w:hAnsi="Arial" w:cs="Arial"/>
          <w:sz w:val="22"/>
          <w:szCs w:val="22"/>
        </w:rPr>
        <w:t xml:space="preserve">► </w:t>
      </w:r>
      <w:r w:rsidRPr="00C44140">
        <w:rPr>
          <w:rFonts w:asciiTheme="minorHAnsi" w:hAnsiTheme="minorHAnsi"/>
          <w:sz w:val="22"/>
          <w:szCs w:val="22"/>
        </w:rPr>
        <w:t>Entire list of gene expression and ATAC-seq peaks presented in Figure 2 (Supplementa</w:t>
      </w:r>
      <w:r w:rsidR="001D462D">
        <w:rPr>
          <w:rFonts w:asciiTheme="minorHAnsi" w:hAnsiTheme="minorHAnsi"/>
          <w:sz w:val="22"/>
          <w:szCs w:val="22"/>
        </w:rPr>
        <w:t>ry</w:t>
      </w:r>
      <w:r w:rsidRPr="00C44140">
        <w:rPr>
          <w:rFonts w:asciiTheme="minorHAnsi" w:hAnsiTheme="minorHAnsi"/>
          <w:sz w:val="22"/>
          <w:szCs w:val="22"/>
        </w:rPr>
        <w:t xml:space="preserve"> </w:t>
      </w:r>
      <w:r w:rsidR="001D462D">
        <w:rPr>
          <w:rFonts w:asciiTheme="minorHAnsi" w:hAnsiTheme="minorHAnsi"/>
          <w:sz w:val="22"/>
          <w:szCs w:val="22"/>
        </w:rPr>
        <w:t>File</w:t>
      </w:r>
      <w:r w:rsidRPr="00C44140">
        <w:rPr>
          <w:rFonts w:asciiTheme="minorHAnsi" w:hAnsiTheme="minorHAnsi"/>
          <w:sz w:val="22"/>
          <w:szCs w:val="22"/>
        </w:rPr>
        <w:t xml:space="preserve"> 1)</w:t>
      </w:r>
    </w:p>
    <w:p w14:paraId="231A0D12" w14:textId="509B812B" w:rsidR="00C44140" w:rsidRPr="00C44140" w:rsidRDefault="00C44140" w:rsidP="00C4414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Arial" w:hAnsi="Arial" w:cs="Arial"/>
          <w:sz w:val="22"/>
          <w:szCs w:val="22"/>
        </w:rPr>
        <w:t xml:space="preserve">► </w:t>
      </w:r>
      <w:r w:rsidRPr="00C44140">
        <w:rPr>
          <w:rFonts w:asciiTheme="minorHAnsi" w:hAnsiTheme="minorHAnsi"/>
          <w:sz w:val="22"/>
          <w:szCs w:val="22"/>
        </w:rPr>
        <w:t>Entire list of AP-2 dependent ATAC-seq peaks presented in Figure 3 (Supplementa</w:t>
      </w:r>
      <w:r w:rsidR="001D462D">
        <w:rPr>
          <w:rFonts w:asciiTheme="minorHAnsi" w:hAnsiTheme="minorHAnsi"/>
          <w:sz w:val="22"/>
          <w:szCs w:val="22"/>
        </w:rPr>
        <w:t>ry</w:t>
      </w:r>
      <w:r w:rsidRPr="00C44140">
        <w:rPr>
          <w:rFonts w:asciiTheme="minorHAnsi" w:hAnsiTheme="minorHAnsi"/>
          <w:sz w:val="22"/>
          <w:szCs w:val="22"/>
        </w:rPr>
        <w:t xml:space="preserve"> </w:t>
      </w:r>
      <w:r w:rsidR="001D462D">
        <w:rPr>
          <w:rFonts w:asciiTheme="minorHAnsi" w:hAnsiTheme="minorHAnsi"/>
          <w:sz w:val="22"/>
          <w:szCs w:val="22"/>
        </w:rPr>
        <w:t>File</w:t>
      </w:r>
      <w:r w:rsidRPr="00C44140">
        <w:rPr>
          <w:rFonts w:asciiTheme="minorHAnsi" w:hAnsiTheme="minorHAnsi"/>
          <w:sz w:val="22"/>
          <w:szCs w:val="22"/>
        </w:rPr>
        <w:t xml:space="preserve"> 2)</w:t>
      </w:r>
    </w:p>
    <w:p w14:paraId="4E472B0E" w14:textId="70FCFE84" w:rsidR="00FD4937" w:rsidRPr="00505C51" w:rsidRDefault="00C44140" w:rsidP="00C4414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Arial" w:hAnsi="Arial" w:cs="Arial"/>
          <w:sz w:val="22"/>
          <w:szCs w:val="22"/>
        </w:rPr>
        <w:t xml:space="preserve">► </w:t>
      </w:r>
      <w:r w:rsidRPr="00C44140">
        <w:rPr>
          <w:rFonts w:asciiTheme="minorHAnsi" w:hAnsiTheme="minorHAnsi"/>
          <w:sz w:val="22"/>
          <w:szCs w:val="22"/>
        </w:rPr>
        <w:t>Entire gene expression output for Figure 7 datasets (Supplementa</w:t>
      </w:r>
      <w:r w:rsidR="001D462D">
        <w:rPr>
          <w:rFonts w:asciiTheme="minorHAnsi" w:hAnsiTheme="minorHAnsi"/>
          <w:sz w:val="22"/>
          <w:szCs w:val="22"/>
        </w:rPr>
        <w:t>ry</w:t>
      </w:r>
      <w:r w:rsidRPr="00C44140">
        <w:rPr>
          <w:rFonts w:asciiTheme="minorHAnsi" w:hAnsiTheme="minorHAnsi"/>
          <w:sz w:val="22"/>
          <w:szCs w:val="22"/>
        </w:rPr>
        <w:t xml:space="preserve"> </w:t>
      </w:r>
      <w:r w:rsidR="001D462D">
        <w:rPr>
          <w:rFonts w:asciiTheme="minorHAnsi" w:hAnsiTheme="minorHAnsi"/>
          <w:sz w:val="22"/>
          <w:szCs w:val="22"/>
        </w:rPr>
        <w:t>File</w:t>
      </w:r>
      <w:r w:rsidRPr="00C44140">
        <w:rPr>
          <w:rFonts w:asciiTheme="minorHAnsi" w:hAnsiTheme="minorHAnsi"/>
          <w:sz w:val="22"/>
          <w:szCs w:val="22"/>
        </w:rPr>
        <w:t xml:space="preserve"> 3)</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D462D"/>
    <w:rsid w:val="00332DC6"/>
    <w:rsid w:val="004C22D1"/>
    <w:rsid w:val="00A0248A"/>
    <w:rsid w:val="00BE5736"/>
    <w:rsid w:val="00C44140"/>
    <w:rsid w:val="00E00D6B"/>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Van Otterloo, Eric</cp:lastModifiedBy>
  <cp:revision>2</cp:revision>
  <dcterms:created xsi:type="dcterms:W3CDTF">2022-03-07T16:48:00Z</dcterms:created>
  <dcterms:modified xsi:type="dcterms:W3CDTF">2022-03-07T16:48:00Z</dcterms:modified>
</cp:coreProperties>
</file>