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C71B946" w:rsidR="00877644" w:rsidRPr="00A42737" w:rsidRDefault="005B69D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42737">
        <w:rPr>
          <w:rFonts w:asciiTheme="minorHAnsi" w:hAnsiTheme="minorHAnsi"/>
          <w:sz w:val="22"/>
          <w:szCs w:val="22"/>
        </w:rPr>
        <w:t>The sample sizes for each experiment (dots or histogram) are listed in the figure legend or indicated in the figures by the symbols corresponding to data from each individual mouse.</w:t>
      </w:r>
      <w:r w:rsidR="002C6D6B" w:rsidRPr="00A42737">
        <w:rPr>
          <w:rFonts w:asciiTheme="minorHAnsi" w:hAnsiTheme="minorHAnsi"/>
          <w:sz w:val="22"/>
          <w:szCs w:val="22"/>
        </w:rPr>
        <w:t xml:space="preserve"> We are sure that an appropriate sample size was used in each experiment.</w:t>
      </w:r>
      <w:r w:rsidRPr="00A42737">
        <w:rPr>
          <w:rFonts w:asciiTheme="minorHAnsi" w:hAnsiTheme="minorHAnsi"/>
          <w:sz w:val="22"/>
          <w:szCs w:val="22"/>
        </w:rPr>
        <w:t xml:space="preserve"> Student's t test </w:t>
      </w:r>
      <w:r w:rsidR="00EE5515" w:rsidRPr="00A42737">
        <w:rPr>
          <w:rFonts w:asciiTheme="minorHAnsi" w:hAnsiTheme="minorHAnsi"/>
          <w:sz w:val="22"/>
          <w:szCs w:val="22"/>
        </w:rPr>
        <w:t>statistical method was used for sample size computation or any assumptions since all cell- and animal-based studies were performed using genetically identical groups for comparison.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B5C8D3F" w:rsidR="00B330BD" w:rsidRPr="00A42737" w:rsidRDefault="00EE55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42737">
        <w:rPr>
          <w:rFonts w:asciiTheme="minorHAnsi" w:hAnsiTheme="minorHAnsi"/>
          <w:sz w:val="22"/>
          <w:szCs w:val="22"/>
        </w:rPr>
        <w:t>Replicate information is provided within each figure legend. Biological (separate mice, independent experiments) versus technical (number per experiment) replicates are detailed in each figure.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A8B5B35" w14:textId="77777777" w:rsidR="00EE5515" w:rsidRPr="00505C51" w:rsidRDefault="00EE5515" w:rsidP="00EE551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reporting is included in the figure legends and in a section of the materials and methods entitled “</w:t>
      </w:r>
      <w:r w:rsidRPr="00CB088C">
        <w:rPr>
          <w:rFonts w:asciiTheme="minorHAnsi" w:hAnsiTheme="minorHAnsi"/>
          <w:sz w:val="22"/>
          <w:szCs w:val="22"/>
        </w:rPr>
        <w:t>Statistical analysis</w:t>
      </w:r>
      <w:r>
        <w:rPr>
          <w:rFonts w:asciiTheme="minorHAnsi" w:hAnsiTheme="minorHAnsi"/>
          <w:sz w:val="22"/>
          <w:szCs w:val="22"/>
        </w:rPr>
        <w:t>.”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77BEF54" w14:textId="0D59E446" w:rsidR="00EE5515" w:rsidRPr="00505C51" w:rsidRDefault="00EE5515" w:rsidP="00EE55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Mice were randomly allocated into groups prior to experimentation; this information has been provided in the materials and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ECB467D" w:rsidR="00BC3CCE" w:rsidRPr="00A42737" w:rsidRDefault="00CC302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relevant </w:t>
      </w:r>
      <w:r>
        <w:rPr>
          <w:rFonts w:asciiTheme="minorHAnsi" w:hAnsiTheme="minorHAnsi"/>
          <w:sz w:val="22"/>
          <w:szCs w:val="22"/>
        </w:rPr>
        <w:t>source data</w:t>
      </w:r>
      <w:r w:rsidRPr="00CC302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files</w:t>
      </w:r>
      <w:r>
        <w:rPr>
          <w:rFonts w:asciiTheme="minorHAnsi" w:hAnsiTheme="minorHAnsi"/>
          <w:sz w:val="22"/>
          <w:szCs w:val="22"/>
        </w:rPr>
        <w:t>, including all the western blot gels, have been uploaded linked to the corresponding figures.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3A6E5" w14:textId="77777777" w:rsidR="00ED5ACD" w:rsidRDefault="00ED5ACD" w:rsidP="004215FE">
      <w:r>
        <w:separator/>
      </w:r>
    </w:p>
  </w:endnote>
  <w:endnote w:type="continuationSeparator" w:id="0">
    <w:p w14:paraId="3BAF2303" w14:textId="77777777" w:rsidR="00ED5ACD" w:rsidRDefault="00ED5AC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CC3026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C426A" w14:textId="77777777" w:rsidR="00ED5ACD" w:rsidRDefault="00ED5ACD" w:rsidP="004215FE">
      <w:r>
        <w:separator/>
      </w:r>
    </w:p>
  </w:footnote>
  <w:footnote w:type="continuationSeparator" w:id="0">
    <w:p w14:paraId="2925FF7C" w14:textId="77777777" w:rsidR="00ED5ACD" w:rsidRDefault="00ED5AC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6D6B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245F"/>
    <w:rsid w:val="005B0A15"/>
    <w:rsid w:val="005B69D2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4DC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1CFA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2103"/>
    <w:rsid w:val="00A32E20"/>
    <w:rsid w:val="00A42737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0482"/>
    <w:rsid w:val="00B4292F"/>
    <w:rsid w:val="00B57E8A"/>
    <w:rsid w:val="00B64119"/>
    <w:rsid w:val="00B94C5D"/>
    <w:rsid w:val="00BA4D1B"/>
    <w:rsid w:val="00BA5BB7"/>
    <w:rsid w:val="00BB00D0"/>
    <w:rsid w:val="00BB2D64"/>
    <w:rsid w:val="00BB55EC"/>
    <w:rsid w:val="00BC3CCE"/>
    <w:rsid w:val="00C1184B"/>
    <w:rsid w:val="00C11D08"/>
    <w:rsid w:val="00C21D14"/>
    <w:rsid w:val="00C24CF7"/>
    <w:rsid w:val="00C42ECB"/>
    <w:rsid w:val="00C52A77"/>
    <w:rsid w:val="00C820B0"/>
    <w:rsid w:val="00CC3026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5ACD"/>
    <w:rsid w:val="00EE5515"/>
    <w:rsid w:val="00EF7423"/>
    <w:rsid w:val="00F27DEC"/>
    <w:rsid w:val="00F3344F"/>
    <w:rsid w:val="00F60CF4"/>
    <w:rsid w:val="00F71AA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7E42510-67EF-4B2E-B373-1F3EB9E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C2AA26-77BF-4C87-A798-6926D79B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gene</cp:lastModifiedBy>
  <cp:revision>3</cp:revision>
  <dcterms:created xsi:type="dcterms:W3CDTF">2021-06-09T13:17:00Z</dcterms:created>
  <dcterms:modified xsi:type="dcterms:W3CDTF">2021-10-01T02:30:00Z</dcterms:modified>
</cp:coreProperties>
</file>