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9BB4974" w:rsidR="00877644" w:rsidRPr="00125190" w:rsidRDefault="00D5522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Power analysis was used to estimate the fraction of genes called as significant, and how that number was limited by read depth (Figure 1E).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7F18F05" w:rsidR="00B330BD" w:rsidRPr="00125190" w:rsidRDefault="00D5522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Sequencing data availability is described in the “Data Availability” section on page 9. The number of biological replicates (two for each species) is described on page 3, paragraph 2. Technical validation approaches are described on page 3, paragraph 3. Criteria for inclusion or exclusion of cells or cell types are included in the “How the </w:t>
      </w:r>
      <w:proofErr w:type="spellStart"/>
      <w:r>
        <w:rPr>
          <w:rFonts w:asciiTheme="minorHAnsi" w:hAnsiTheme="minorHAnsi"/>
        </w:rPr>
        <w:t>SpliZ</w:t>
      </w:r>
      <w:proofErr w:type="spellEnd"/>
      <w:r>
        <w:rPr>
          <w:rFonts w:asciiTheme="minorHAnsi" w:hAnsiTheme="minorHAnsi"/>
        </w:rPr>
        <w:t xml:space="preserve"> pipeline was used” section on page 9.</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1A16FC3" w:rsidR="0015519A" w:rsidRPr="00505C51" w:rsidRDefault="0041158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are justified in the last paragraph on page 2. Descriptions of the methods are available in the methods section, pages 9-13. </w:t>
      </w:r>
      <w:r w:rsidR="0027485D">
        <w:rPr>
          <w:rFonts w:asciiTheme="minorHAnsi" w:hAnsiTheme="minorHAnsi"/>
          <w:sz w:val="22"/>
          <w:szCs w:val="22"/>
        </w:rPr>
        <w:t xml:space="preserve">Confidence intervals are included where applicable. </w:t>
      </w:r>
      <w:r w:rsidR="00CB5D63">
        <w:rPr>
          <w:rFonts w:asciiTheme="minorHAnsi" w:hAnsiTheme="minorHAnsi"/>
          <w:sz w:val="22"/>
          <w:szCs w:val="22"/>
        </w:rPr>
        <w:t xml:space="preserve">A supplementary file includes p values for each test, as well as sample size 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F233F56" w:rsidR="00BC3CCE" w:rsidRPr="00505C51" w:rsidRDefault="002C5BC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not allocated into experimental groups in this 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579B5F6" w:rsidR="00BC3CCE" w:rsidRPr="00505C51" w:rsidRDefault="0073221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Code was uploaded to </w:t>
      </w:r>
      <w:proofErr w:type="spellStart"/>
      <w:r>
        <w:rPr>
          <w:rFonts w:asciiTheme="minorHAnsi" w:hAnsiTheme="minorHAnsi"/>
          <w:sz w:val="22"/>
          <w:szCs w:val="22"/>
        </w:rPr>
        <w:t>github</w:t>
      </w:r>
      <w:proofErr w:type="spellEnd"/>
      <w:r>
        <w:rPr>
          <w:rFonts w:asciiTheme="minorHAnsi" w:hAnsiTheme="minorHAnsi"/>
          <w:sz w:val="22"/>
          <w:szCs w:val="22"/>
        </w:rPr>
        <w:t xml:space="preserve"> (location in “Code Availability” section on page 9) and </w:t>
      </w:r>
      <w:proofErr w:type="spellStart"/>
      <w:r>
        <w:rPr>
          <w:rFonts w:asciiTheme="minorHAnsi" w:hAnsiTheme="minorHAnsi"/>
          <w:sz w:val="22"/>
          <w:szCs w:val="22"/>
        </w:rPr>
        <w:t>rw</w:t>
      </w:r>
      <w:proofErr w:type="spellEnd"/>
      <w:r>
        <w:rPr>
          <w:rFonts w:asciiTheme="minorHAnsi" w:hAnsiTheme="minorHAnsi"/>
          <w:sz w:val="22"/>
          <w:szCs w:val="22"/>
        </w:rPr>
        <w:t xml:space="preserve"> data was uploaded to </w:t>
      </w:r>
      <w:proofErr w:type="spellStart"/>
      <w:r>
        <w:rPr>
          <w:rFonts w:asciiTheme="minorHAnsi" w:hAnsiTheme="minorHAnsi"/>
          <w:sz w:val="22"/>
          <w:szCs w:val="22"/>
        </w:rPr>
        <w:t>figshare</w:t>
      </w:r>
      <w:proofErr w:type="spellEnd"/>
      <w:r>
        <w:rPr>
          <w:rFonts w:asciiTheme="minorHAnsi" w:hAnsiTheme="minorHAnsi"/>
          <w:sz w:val="22"/>
          <w:szCs w:val="22"/>
        </w:rPr>
        <w:t xml:space="preserve"> (link in the “Data Availability” section on page 9).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327A1" w14:textId="77777777" w:rsidR="00627E84" w:rsidRDefault="00627E84" w:rsidP="004215FE">
      <w:r>
        <w:separator/>
      </w:r>
    </w:p>
  </w:endnote>
  <w:endnote w:type="continuationSeparator" w:id="0">
    <w:p w14:paraId="72234F5B" w14:textId="77777777" w:rsidR="00627E84" w:rsidRDefault="00627E8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90471" w14:textId="77777777" w:rsidR="00627E84" w:rsidRDefault="00627E84" w:rsidP="004215FE">
      <w:r>
        <w:separator/>
      </w:r>
    </w:p>
  </w:footnote>
  <w:footnote w:type="continuationSeparator" w:id="0">
    <w:p w14:paraId="167FB6EA" w14:textId="77777777" w:rsidR="00627E84" w:rsidRDefault="00627E8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7485D"/>
    <w:rsid w:val="002A068D"/>
    <w:rsid w:val="002A0ED1"/>
    <w:rsid w:val="002A7487"/>
    <w:rsid w:val="002C5BC7"/>
    <w:rsid w:val="00307F5D"/>
    <w:rsid w:val="003248ED"/>
    <w:rsid w:val="00370080"/>
    <w:rsid w:val="003F19A6"/>
    <w:rsid w:val="00402ADD"/>
    <w:rsid w:val="00406FF4"/>
    <w:rsid w:val="0041158B"/>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27E84"/>
    <w:rsid w:val="00634AC7"/>
    <w:rsid w:val="00657587"/>
    <w:rsid w:val="00661DCC"/>
    <w:rsid w:val="00672545"/>
    <w:rsid w:val="00685CCF"/>
    <w:rsid w:val="006A632B"/>
    <w:rsid w:val="006C06F5"/>
    <w:rsid w:val="006C7BC3"/>
    <w:rsid w:val="006E4A6C"/>
    <w:rsid w:val="006E6B2A"/>
    <w:rsid w:val="00700103"/>
    <w:rsid w:val="007137E1"/>
    <w:rsid w:val="00732213"/>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35B16"/>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B5D63"/>
    <w:rsid w:val="00CC6EF3"/>
    <w:rsid w:val="00CD6AEC"/>
    <w:rsid w:val="00CE6849"/>
    <w:rsid w:val="00CF4BBE"/>
    <w:rsid w:val="00CF6CB5"/>
    <w:rsid w:val="00D10224"/>
    <w:rsid w:val="00D44612"/>
    <w:rsid w:val="00D50299"/>
    <w:rsid w:val="00D55228"/>
    <w:rsid w:val="00D74320"/>
    <w:rsid w:val="00D779BF"/>
    <w:rsid w:val="00D83D45"/>
    <w:rsid w:val="00D93937"/>
    <w:rsid w:val="00DE207A"/>
    <w:rsid w:val="00DE2719"/>
    <w:rsid w:val="00DF1913"/>
    <w:rsid w:val="00E007B4"/>
    <w:rsid w:val="00E234CA"/>
    <w:rsid w:val="00E41364"/>
    <w:rsid w:val="00E50DE6"/>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42BD814-4519-4A42-ADDF-BEB1B80E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613488760">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6911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Julia Eve Olivieri</cp:lastModifiedBy>
  <cp:revision>7</cp:revision>
  <dcterms:created xsi:type="dcterms:W3CDTF">2021-05-28T16:52:00Z</dcterms:created>
  <dcterms:modified xsi:type="dcterms:W3CDTF">2021-05-28T17:15:00Z</dcterms:modified>
</cp:coreProperties>
</file>