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59" w:rsidRPr="00F51278" w:rsidRDefault="00295259" w:rsidP="00F51278">
      <w:pPr>
        <w:widowControl/>
        <w:jc w:val="center"/>
        <w:rPr>
          <w:sz w:val="22"/>
        </w:rPr>
      </w:pPr>
      <w:r w:rsidRPr="003B46D8">
        <w:rPr>
          <w:rFonts w:ascii="Times New Roman" w:hAnsi="Times New Roman" w:cs="Times New Roman"/>
          <w:sz w:val="22"/>
        </w:rPr>
        <w:t xml:space="preserve">Table 1 </w:t>
      </w:r>
      <w:r w:rsidRPr="003B46D8">
        <w:rPr>
          <w:rFonts w:ascii="Times New Roman" w:hAnsi="Times New Roman" w:cs="Times New Roman"/>
          <w:bCs/>
          <w:color w:val="000000"/>
          <w:sz w:val="22"/>
        </w:rPr>
        <w:t xml:space="preserve">Reverse transcription- </w:t>
      </w:r>
      <w:r w:rsidRPr="003B46D8">
        <w:rPr>
          <w:rFonts w:ascii="Times New Roman" w:eastAsia="AdvGulliv-I" w:hAnsi="Times New Roman" w:cs="Times New Roman"/>
          <w:bCs/>
          <w:color w:val="000000"/>
          <w:sz w:val="22"/>
        </w:rPr>
        <w:t>PCR primer sequences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6361"/>
      </w:tblGrid>
      <w:tr w:rsidR="00295259" w:rsidRPr="003B46D8" w:rsidTr="0039023E">
        <w:trPr>
          <w:trHeight w:val="590"/>
        </w:trPr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5259" w:rsidRPr="003B46D8" w:rsidRDefault="0029525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B46D8">
              <w:rPr>
                <w:rFonts w:ascii="Times New Roman" w:hAnsi="Times New Roman" w:cs="Times New Roman"/>
                <w:sz w:val="22"/>
              </w:rPr>
              <w:t>Gene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95259" w:rsidRPr="003B46D8" w:rsidRDefault="0029525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B46D8">
              <w:rPr>
                <w:rFonts w:ascii="Times New Roman" w:hAnsi="Times New Roman" w:cs="Times New Roman"/>
                <w:sz w:val="22"/>
              </w:rPr>
              <w:t>Primer sequence</w:t>
            </w:r>
          </w:p>
        </w:tc>
      </w:tr>
      <w:tr w:rsidR="00295259" w:rsidRPr="003B46D8" w:rsidTr="0039023E">
        <w:trPr>
          <w:trHeight w:val="583"/>
        </w:trPr>
        <w:tc>
          <w:tcPr>
            <w:tcW w:w="19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5259" w:rsidRPr="003B46D8" w:rsidRDefault="00295259">
            <w:pPr>
              <w:spacing w:beforeLines="100" w:before="312"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B46D8">
              <w:rPr>
                <w:rFonts w:ascii="Times New Roman" w:hAnsi="Times New Roman" w:cs="Times New Roman"/>
                <w:sz w:val="22"/>
              </w:rPr>
              <w:t>Slc17a5</w:t>
            </w: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5259" w:rsidRPr="003B46D8" w:rsidRDefault="0029525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B46D8">
              <w:rPr>
                <w:rFonts w:ascii="Times New Roman" w:hAnsi="Times New Roman" w:cs="Times New Roman"/>
                <w:sz w:val="22"/>
              </w:rPr>
              <w:t xml:space="preserve">Forward 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5</w:t>
            </w:r>
            <w:r w:rsidRPr="003B46D8">
              <w:rPr>
                <w:rFonts w:ascii="Times New Roman" w:hAnsi="Times New Roman" w:cs="Times New Roman"/>
                <w:color w:val="231F20"/>
                <w:sz w:val="22"/>
              </w:rPr>
              <w:t>’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-</w:t>
            </w:r>
            <w:r w:rsidRPr="003B46D8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AGTGTTATTGTAGCGAGGGACA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-3</w:t>
            </w:r>
            <w:r w:rsidRPr="003B46D8">
              <w:rPr>
                <w:rFonts w:ascii="Times New Roman" w:hAnsi="Times New Roman" w:cs="Times New Roman"/>
                <w:color w:val="231F20"/>
                <w:sz w:val="22"/>
              </w:rPr>
              <w:t>’</w:t>
            </w:r>
          </w:p>
        </w:tc>
      </w:tr>
      <w:tr w:rsidR="00295259" w:rsidRPr="003B46D8" w:rsidTr="0039023E">
        <w:trPr>
          <w:trHeight w:val="59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95259" w:rsidRPr="003B46D8" w:rsidRDefault="00295259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361" w:type="dxa"/>
            <w:hideMark/>
          </w:tcPr>
          <w:p w:rsidR="00295259" w:rsidRPr="003B46D8" w:rsidRDefault="0029525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B46D8">
              <w:rPr>
                <w:rFonts w:ascii="Times New Roman" w:hAnsi="Times New Roman" w:cs="Times New Roman"/>
                <w:sz w:val="22"/>
              </w:rPr>
              <w:t xml:space="preserve">Reverse 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5</w:t>
            </w:r>
            <w:r w:rsidRPr="003B46D8">
              <w:rPr>
                <w:rFonts w:ascii="Times New Roman" w:hAnsi="Times New Roman" w:cs="Times New Roman"/>
                <w:color w:val="231F20"/>
                <w:sz w:val="22"/>
              </w:rPr>
              <w:t>’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-</w:t>
            </w:r>
            <w:r w:rsidRPr="003B46D8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CCTCTGGGAAGCTCGGTCTA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-3</w:t>
            </w:r>
            <w:r w:rsidRPr="003B46D8">
              <w:rPr>
                <w:rFonts w:ascii="Times New Roman" w:hAnsi="Times New Roman" w:cs="Times New Roman"/>
                <w:color w:val="231F20"/>
                <w:sz w:val="22"/>
              </w:rPr>
              <w:t>’</w:t>
            </w:r>
          </w:p>
        </w:tc>
      </w:tr>
      <w:tr w:rsidR="00295259" w:rsidRPr="003B46D8" w:rsidTr="0039023E">
        <w:trPr>
          <w:trHeight w:val="590"/>
        </w:trPr>
        <w:tc>
          <w:tcPr>
            <w:tcW w:w="194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5259" w:rsidRPr="003B46D8" w:rsidRDefault="00295259">
            <w:pPr>
              <w:spacing w:beforeLines="100" w:before="312"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β-</w:t>
            </w:r>
            <w:r w:rsidRPr="003B46D8">
              <w:rPr>
                <w:rFonts w:ascii="Times New Roman" w:eastAsia="AdvTimes-i" w:hAnsi="Times New Roman" w:cs="Times New Roman"/>
                <w:color w:val="231F20"/>
                <w:sz w:val="22"/>
              </w:rPr>
              <w:t>actin</w:t>
            </w:r>
          </w:p>
        </w:tc>
        <w:tc>
          <w:tcPr>
            <w:tcW w:w="6361" w:type="dxa"/>
            <w:hideMark/>
          </w:tcPr>
          <w:p w:rsidR="00295259" w:rsidRPr="003B46D8" w:rsidRDefault="0029525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B46D8">
              <w:rPr>
                <w:rFonts w:ascii="Times New Roman" w:hAnsi="Times New Roman" w:cs="Times New Roman"/>
                <w:sz w:val="22"/>
              </w:rPr>
              <w:t xml:space="preserve">Forward 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5</w:t>
            </w:r>
            <w:r w:rsidRPr="003B46D8">
              <w:rPr>
                <w:rFonts w:ascii="Times New Roman" w:hAnsi="Times New Roman" w:cs="Times New Roman"/>
                <w:color w:val="231F20"/>
                <w:sz w:val="22"/>
              </w:rPr>
              <w:t>’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-</w:t>
            </w:r>
            <w:r w:rsidRPr="003B46D8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GTCTGCCTTGGTAGTGGATAATG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-3</w:t>
            </w:r>
            <w:r w:rsidRPr="003B46D8">
              <w:rPr>
                <w:rFonts w:ascii="Times New Roman" w:hAnsi="Times New Roman" w:cs="Times New Roman"/>
                <w:color w:val="231F20"/>
                <w:sz w:val="22"/>
              </w:rPr>
              <w:t>’</w:t>
            </w:r>
          </w:p>
        </w:tc>
      </w:tr>
      <w:tr w:rsidR="00295259" w:rsidRPr="003B46D8" w:rsidTr="0039023E">
        <w:trPr>
          <w:trHeight w:val="5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95259" w:rsidRPr="003B46D8" w:rsidRDefault="00295259">
            <w:pPr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5259" w:rsidRPr="003B46D8" w:rsidRDefault="00295259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B46D8">
              <w:rPr>
                <w:rFonts w:ascii="Times New Roman" w:hAnsi="Times New Roman" w:cs="Times New Roman"/>
                <w:sz w:val="22"/>
              </w:rPr>
              <w:t xml:space="preserve">Reverse 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5</w:t>
            </w:r>
            <w:r w:rsidRPr="003B46D8">
              <w:rPr>
                <w:rFonts w:ascii="Times New Roman" w:hAnsi="Times New Roman" w:cs="Times New Roman"/>
                <w:color w:val="231F20"/>
                <w:sz w:val="22"/>
              </w:rPr>
              <w:t>’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-</w:t>
            </w:r>
            <w:r w:rsidRPr="003B46D8">
              <w:rPr>
                <w:rFonts w:ascii="Times New Roman" w:hAnsi="Times New Roman" w:cs="Times New Roman"/>
                <w:color w:val="000000"/>
                <w:sz w:val="22"/>
                <w:shd w:val="clear" w:color="auto" w:fill="FFFFFF"/>
              </w:rPr>
              <w:t>TCGAGGACGCCCTATCATGG</w:t>
            </w:r>
            <w:r w:rsidRPr="003B46D8">
              <w:rPr>
                <w:rFonts w:ascii="Times New Roman" w:eastAsia="AdvTimes" w:hAnsi="Times New Roman" w:cs="Times New Roman"/>
                <w:color w:val="231F20"/>
                <w:sz w:val="22"/>
              </w:rPr>
              <w:t>-3</w:t>
            </w:r>
            <w:r w:rsidRPr="003B46D8">
              <w:rPr>
                <w:rFonts w:ascii="Times New Roman" w:hAnsi="Times New Roman" w:cs="Times New Roman"/>
                <w:color w:val="231F20"/>
                <w:sz w:val="22"/>
              </w:rPr>
              <w:t>’</w:t>
            </w:r>
          </w:p>
        </w:tc>
      </w:tr>
    </w:tbl>
    <w:p w:rsidR="0062202A" w:rsidRPr="0039023E" w:rsidRDefault="0062202A">
      <w:bookmarkStart w:id="0" w:name="_GoBack"/>
      <w:bookmarkEnd w:id="0"/>
    </w:p>
    <w:sectPr w:rsidR="0062202A" w:rsidRPr="00390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7C5" w:rsidRDefault="00CC37C5" w:rsidP="0039023E">
      <w:r>
        <w:separator/>
      </w:r>
    </w:p>
  </w:endnote>
  <w:endnote w:type="continuationSeparator" w:id="0">
    <w:p w:rsidR="00CC37C5" w:rsidRDefault="00CC37C5" w:rsidP="0039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641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Gulliv-I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dvTimes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Times-i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7C5" w:rsidRDefault="00CC37C5" w:rsidP="0039023E">
      <w:r>
        <w:separator/>
      </w:r>
    </w:p>
  </w:footnote>
  <w:footnote w:type="continuationSeparator" w:id="0">
    <w:p w:rsidR="00CC37C5" w:rsidRDefault="00CC37C5" w:rsidP="00390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09"/>
    <w:rsid w:val="000436E0"/>
    <w:rsid w:val="001F38E3"/>
    <w:rsid w:val="00295259"/>
    <w:rsid w:val="002B058A"/>
    <w:rsid w:val="0039023E"/>
    <w:rsid w:val="003B46D8"/>
    <w:rsid w:val="0062202A"/>
    <w:rsid w:val="00762BBD"/>
    <w:rsid w:val="00832B09"/>
    <w:rsid w:val="008C5220"/>
    <w:rsid w:val="00A33671"/>
    <w:rsid w:val="00AD52A7"/>
    <w:rsid w:val="00BF483D"/>
    <w:rsid w:val="00CC37C5"/>
    <w:rsid w:val="00E3536A"/>
    <w:rsid w:val="00F226CE"/>
    <w:rsid w:val="00F51278"/>
    <w:rsid w:val="00F87861"/>
    <w:rsid w:val="00F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27125B-2E0C-43B7-B895-2A9699D8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qFormat/>
    <w:rsid w:val="0062202A"/>
    <w:rPr>
      <w:rFonts w:ascii="AdvP641C" w:eastAsia="AdvP641C" w:hAnsi="AdvP641C" w:cs="AdvP641C" w:hint="default"/>
      <w:color w:val="000000"/>
      <w:sz w:val="22"/>
      <w:szCs w:val="22"/>
    </w:rPr>
  </w:style>
  <w:style w:type="paragraph" w:customStyle="1" w:styleId="Acknowledgement">
    <w:name w:val="Acknowledgement"/>
    <w:basedOn w:val="a"/>
    <w:rsid w:val="00295259"/>
    <w:pPr>
      <w:widowControl/>
      <w:spacing w:before="120"/>
      <w:ind w:left="720" w:hanging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3">
    <w:name w:val="header"/>
    <w:basedOn w:val="a"/>
    <w:link w:val="Char"/>
    <w:uiPriority w:val="99"/>
    <w:unhideWhenUsed/>
    <w:rsid w:val="0039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2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2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晓宇</dc:creator>
  <cp:keywords/>
  <dc:description/>
  <cp:lastModifiedBy>冯 晓宇</cp:lastModifiedBy>
  <cp:revision>3</cp:revision>
  <dcterms:created xsi:type="dcterms:W3CDTF">2021-09-04T15:18:00Z</dcterms:created>
  <dcterms:modified xsi:type="dcterms:W3CDTF">2021-09-07T09:13:00Z</dcterms:modified>
</cp:coreProperties>
</file>