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proofErr w:type="gramStart"/>
      <w:r w:rsidRPr="00FF5ED7">
        <w:rPr>
          <w:rFonts w:asciiTheme="minorHAnsi" w:hAnsiTheme="minorHAnsi"/>
          <w:b/>
          <w:bCs/>
          <w:i/>
          <w:sz w:val="28"/>
          <w:szCs w:val="28"/>
        </w:rPr>
        <w:t>eLife</w:t>
      </w:r>
      <w:r>
        <w:rPr>
          <w:rFonts w:asciiTheme="minorHAnsi" w:hAnsiTheme="minorHAnsi"/>
          <w:b/>
          <w:bCs/>
          <w:i/>
          <w:sz w:val="28"/>
          <w:szCs w:val="28"/>
        </w:rPr>
        <w:t>’s</w:t>
      </w:r>
      <w:proofErr w:type="spellEnd"/>
      <w:proofErr w:type="gram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343234">
        <w:rPr>
          <w:rStyle w:val="Hyperlink"/>
          <w:rFonts w:asciiTheme="minorHAnsi" w:hAnsiTheme="minorHAnsi"/>
          <w:bCs/>
          <w:sz w:val="22"/>
          <w:szCs w:val="22"/>
        </w:rPr>
        <w:fldChar w:fldCharType="begin"/>
      </w:r>
      <w:r w:rsidR="00343234">
        <w:rPr>
          <w:rStyle w:val="Hyperlink"/>
          <w:rFonts w:asciiTheme="minorHAnsi" w:hAnsiTheme="minorHAnsi"/>
          <w:bCs/>
          <w:sz w:val="22"/>
          <w:szCs w:val="22"/>
        </w:rPr>
        <w:instrText xml:space="preserve"> HYPERLINK "https://biosharing.org/" \t "_blank" </w:instrText>
      </w:r>
      <w:r w:rsidR="00343234">
        <w:rPr>
          <w:rStyle w:val="Hyperlink"/>
          <w:rFonts w:asciiTheme="minorHAnsi" w:hAnsiTheme="minorHAnsi"/>
          <w:bCs/>
          <w:sz w:val="22"/>
          <w:szCs w:val="22"/>
        </w:rPr>
        <w:fldChar w:fldCharType="separate"/>
      </w:r>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343234">
        <w:rPr>
          <w:rStyle w:val="Hyperlink"/>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6AD42CCD" w14:textId="13B031E8" w:rsidR="00FD4937" w:rsidRPr="00ED110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42E364F4" w14:textId="77777777" w:rsidR="00ED1101" w:rsidRDefault="00FD4937" w:rsidP="00ED1101">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 xml:space="preserve">or figure legends), or explain why </w:t>
      </w:r>
      <w:r w:rsidR="00ED1101" w:rsidRPr="00505C51">
        <w:rPr>
          <w:rFonts w:asciiTheme="minorHAnsi" w:hAnsiTheme="minorHAnsi"/>
          <w:sz w:val="22"/>
          <w:szCs w:val="22"/>
        </w:rPr>
        <w:t>this information doesn’t apply to your submission:</w:t>
      </w:r>
    </w:p>
    <w:p w14:paraId="70C1D9C0" w14:textId="77777777" w:rsidR="00ED1101" w:rsidRPr="00505C51" w:rsidRDefault="00ED1101" w:rsidP="00ED1101">
      <w:pPr>
        <w:rPr>
          <w:rFonts w:asciiTheme="minorHAnsi" w:hAnsiTheme="minorHAnsi"/>
          <w:sz w:val="22"/>
          <w:szCs w:val="22"/>
        </w:rPr>
      </w:pPr>
    </w:p>
    <w:p w14:paraId="28A4B7BD" w14:textId="77777777" w:rsidR="00ED1101" w:rsidRDefault="00ED1101" w:rsidP="00ED1101">
      <w:pPr>
        <w:pStyle w:val="Default"/>
        <w:framePr w:w="7817" w:h="1088" w:hSpace="180" w:wrap="around" w:vAnchor="text" w:hAnchor="page" w:x="1858" w:y="1"/>
        <w:numPr>
          <w:ilvl w:val="0"/>
          <w:numId w:val="6"/>
        </w:numPr>
        <w:pBdr>
          <w:top w:val="single" w:sz="6" w:space="1" w:color="auto"/>
          <w:left w:val="single" w:sz="6" w:space="1" w:color="auto"/>
          <w:bottom w:val="single" w:sz="6" w:space="1" w:color="auto"/>
          <w:right w:val="single" w:sz="6" w:space="1" w:color="auto"/>
        </w:pBdr>
        <w:rPr>
          <w:sz w:val="22"/>
          <w:szCs w:val="22"/>
        </w:rPr>
      </w:pPr>
      <w:r>
        <w:rPr>
          <w:sz w:val="22"/>
          <w:szCs w:val="22"/>
        </w:rPr>
        <w:t xml:space="preserve">Sample sizes for each of the values in text or figures can be found in the results section, figure and table legends and Methods. </w:t>
      </w:r>
    </w:p>
    <w:p w14:paraId="522991FE" w14:textId="77777777" w:rsidR="00ED1101" w:rsidRPr="005E255E" w:rsidRDefault="599E28C6" w:rsidP="00ED1101">
      <w:pPr>
        <w:pStyle w:val="Default"/>
        <w:framePr w:w="7817" w:h="1088" w:hSpace="180" w:wrap="around" w:vAnchor="text" w:hAnchor="page" w:x="1858" w:y="1"/>
        <w:numPr>
          <w:ilvl w:val="0"/>
          <w:numId w:val="6"/>
        </w:numPr>
        <w:pBdr>
          <w:top w:val="single" w:sz="6" w:space="1" w:color="auto"/>
          <w:left w:val="single" w:sz="6" w:space="1" w:color="auto"/>
          <w:bottom w:val="single" w:sz="6" w:space="1" w:color="auto"/>
          <w:right w:val="single" w:sz="6" w:space="1" w:color="auto"/>
        </w:pBdr>
        <w:rPr>
          <w:sz w:val="22"/>
          <w:szCs w:val="22"/>
        </w:rPr>
      </w:pPr>
      <w:r w:rsidRPr="599E28C6">
        <w:rPr>
          <w:sz w:val="22"/>
          <w:szCs w:val="22"/>
        </w:rPr>
        <w:t>No explicit power analysis was used and sample sizes were not calculated in advance.</w:t>
      </w:r>
    </w:p>
    <w:p w14:paraId="1357CCD9" w14:textId="7318E0B1" w:rsidR="599E28C6" w:rsidRDefault="599E28C6" w:rsidP="599E28C6">
      <w:pPr>
        <w:pStyle w:val="Default"/>
        <w:numPr>
          <w:ilvl w:val="0"/>
          <w:numId w:val="6"/>
        </w:numPr>
        <w:rPr>
          <w:sz w:val="22"/>
          <w:szCs w:val="22"/>
        </w:rPr>
      </w:pPr>
      <w:r w:rsidRPr="599E28C6">
        <w:rPr>
          <w:rFonts w:eastAsia="Calibri"/>
          <w:color w:val="000000" w:themeColor="text1"/>
          <w:sz w:val="22"/>
          <w:szCs w:val="22"/>
        </w:rPr>
        <w:t>Experiments were performed on a cohort of five animals, of which all required analyses could be performed on three.</w:t>
      </w:r>
    </w:p>
    <w:p w14:paraId="7FEE6EF8" w14:textId="46EC25CC" w:rsidR="599E28C6" w:rsidRDefault="599E28C6" w:rsidP="599E28C6">
      <w:pPr>
        <w:pStyle w:val="Default"/>
        <w:numPr>
          <w:ilvl w:val="0"/>
          <w:numId w:val="6"/>
        </w:numPr>
        <w:rPr>
          <w:sz w:val="22"/>
          <w:szCs w:val="22"/>
        </w:rPr>
      </w:pPr>
      <w:r w:rsidRPr="599E28C6">
        <w:rPr>
          <w:rFonts w:eastAsia="Calibri"/>
          <w:color w:val="000000" w:themeColor="text1"/>
          <w:sz w:val="22"/>
          <w:szCs w:val="22"/>
        </w:rPr>
        <w:t xml:space="preserve">The experimental plan was to perform as many individual trials (prey captures) as the </w:t>
      </w:r>
      <w:proofErr w:type="gramStart"/>
      <w:r w:rsidRPr="599E28C6">
        <w:rPr>
          <w:rFonts w:eastAsia="Calibri"/>
          <w:color w:val="000000" w:themeColor="text1"/>
          <w:sz w:val="22"/>
          <w:szCs w:val="22"/>
        </w:rPr>
        <w:t>animals</w:t>
      </w:r>
      <w:proofErr w:type="gramEnd"/>
      <w:r w:rsidRPr="599E28C6">
        <w:rPr>
          <w:rFonts w:eastAsia="Calibri"/>
          <w:color w:val="000000" w:themeColor="text1"/>
          <w:sz w:val="22"/>
          <w:szCs w:val="22"/>
        </w:rPr>
        <w:t xml:space="preserve"> were motivated to perform. </w:t>
      </w:r>
    </w:p>
    <w:p w14:paraId="5DEAE4B1" w14:textId="77777777" w:rsidR="00ED1101" w:rsidRPr="005E255E" w:rsidRDefault="00ED1101" w:rsidP="00ED1101">
      <w:pPr>
        <w:pStyle w:val="Default"/>
        <w:framePr w:w="7817" w:h="1088" w:hSpace="180" w:wrap="around" w:vAnchor="text" w:hAnchor="page" w:x="1858" w:y="1"/>
        <w:pBdr>
          <w:top w:val="single" w:sz="6" w:space="1" w:color="auto"/>
          <w:left w:val="single" w:sz="6" w:space="1" w:color="auto"/>
          <w:bottom w:val="single" w:sz="6" w:space="1" w:color="auto"/>
          <w:right w:val="single" w:sz="6" w:space="1" w:color="auto"/>
        </w:pBdr>
        <w:ind w:left="360"/>
        <w:rPr>
          <w:sz w:val="22"/>
          <w:szCs w:val="22"/>
        </w:rPr>
      </w:pPr>
    </w:p>
    <w:p w14:paraId="33656EFD" w14:textId="1E050D7E" w:rsidR="00ED1101" w:rsidRPr="005E255E" w:rsidRDefault="00ED1101" w:rsidP="00ED1101">
      <w:pPr>
        <w:rPr>
          <w:sz w:val="22"/>
          <w:szCs w:val="22"/>
        </w:rPr>
      </w:pPr>
    </w:p>
    <w:p w14:paraId="15A7D55C" w14:textId="77777777" w:rsidR="00FD4937" w:rsidRPr="00505C51" w:rsidRDefault="00FD4937" w:rsidP="00FD4937">
      <w:pPr>
        <w:rPr>
          <w:rFonts w:asciiTheme="minorHAnsi" w:hAnsiTheme="minorHAnsi"/>
          <w:sz w:val="22"/>
          <w:szCs w:val="22"/>
        </w:rPr>
      </w:pPr>
    </w:p>
    <w:p w14:paraId="38FEBCC6" w14:textId="77777777" w:rsidR="00ED1101" w:rsidRDefault="00ED1101" w:rsidP="00FD4937">
      <w:pPr>
        <w:rPr>
          <w:rFonts w:asciiTheme="minorHAnsi" w:hAnsiTheme="minorHAnsi"/>
          <w:b/>
          <w:bCs/>
          <w:sz w:val="22"/>
          <w:szCs w:val="22"/>
        </w:rPr>
      </w:pPr>
    </w:p>
    <w:p w14:paraId="1F9CD24C" w14:textId="77777777" w:rsidR="00ED1101" w:rsidRDefault="00ED1101" w:rsidP="00FD4937">
      <w:pPr>
        <w:rPr>
          <w:rFonts w:asciiTheme="minorHAnsi" w:hAnsiTheme="minorHAnsi"/>
          <w:b/>
          <w:bCs/>
          <w:sz w:val="22"/>
          <w:szCs w:val="22"/>
        </w:rPr>
      </w:pPr>
    </w:p>
    <w:p w14:paraId="5E3C6355" w14:textId="77777777" w:rsidR="00ED1101" w:rsidRDefault="00ED1101" w:rsidP="00FD4937">
      <w:pPr>
        <w:rPr>
          <w:rFonts w:asciiTheme="minorHAnsi" w:hAnsiTheme="minorHAnsi"/>
          <w:b/>
          <w:bCs/>
          <w:sz w:val="22"/>
          <w:szCs w:val="22"/>
        </w:rPr>
      </w:pPr>
    </w:p>
    <w:p w14:paraId="4DBB96C9" w14:textId="77777777" w:rsidR="00ED1101" w:rsidRDefault="00ED1101" w:rsidP="00FD4937">
      <w:pPr>
        <w:rPr>
          <w:rFonts w:asciiTheme="minorHAnsi" w:hAnsiTheme="minorHAnsi"/>
          <w:b/>
          <w:bCs/>
          <w:sz w:val="22"/>
          <w:szCs w:val="22"/>
        </w:rPr>
      </w:pPr>
    </w:p>
    <w:p w14:paraId="73371412" w14:textId="77777777" w:rsidR="00ED1101" w:rsidRDefault="00ED1101" w:rsidP="00FD4937">
      <w:pPr>
        <w:rPr>
          <w:rFonts w:asciiTheme="minorHAnsi" w:hAnsiTheme="minorHAnsi"/>
          <w:b/>
          <w:bCs/>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lastRenderedPageBreak/>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581A511A" w14:textId="4C8E73E9" w:rsidR="00ED1101" w:rsidRPr="00ED1101" w:rsidRDefault="00ED1101" w:rsidP="00ED1101">
      <w:pPr>
        <w:pStyle w:val="Default"/>
        <w:framePr w:w="7819" w:h="1094" w:hSpace="187" w:wrap="notBeside" w:vAnchor="text" w:hAnchor="page" w:x="1859" w:y="1"/>
        <w:numPr>
          <w:ilvl w:val="0"/>
          <w:numId w:val="7"/>
        </w:numPr>
        <w:pBdr>
          <w:top w:val="single" w:sz="4" w:space="1" w:color="auto"/>
          <w:left w:val="single" w:sz="4" w:space="4" w:color="auto"/>
          <w:bottom w:val="single" w:sz="4" w:space="1" w:color="auto"/>
          <w:right w:val="single" w:sz="4" w:space="4" w:color="auto"/>
        </w:pBdr>
        <w:rPr>
          <w:rFonts w:asciiTheme="minorHAnsi" w:hAnsiTheme="minorHAnsi"/>
          <w:bCs/>
          <w:sz w:val="22"/>
          <w:szCs w:val="22"/>
        </w:rPr>
      </w:pPr>
      <w:r w:rsidRPr="00ED1101">
        <w:rPr>
          <w:rFonts w:asciiTheme="minorHAnsi" w:hAnsiTheme="minorHAnsi"/>
          <w:bCs/>
          <w:sz w:val="22"/>
          <w:szCs w:val="22"/>
        </w:rPr>
        <w:t>The total number of animals used in the study is provided in the text and methods section.</w:t>
      </w:r>
    </w:p>
    <w:p w14:paraId="04A6416B" w14:textId="77777777" w:rsidR="00ED1101" w:rsidRPr="00ED1101" w:rsidRDefault="00ED1101" w:rsidP="00ED1101">
      <w:pPr>
        <w:pStyle w:val="Default"/>
        <w:framePr w:w="7819" w:h="1094" w:hSpace="187" w:wrap="notBeside" w:vAnchor="text" w:hAnchor="page" w:x="1859" w:y="1"/>
        <w:numPr>
          <w:ilvl w:val="0"/>
          <w:numId w:val="7"/>
        </w:numPr>
        <w:pBdr>
          <w:top w:val="single" w:sz="4" w:space="1" w:color="auto"/>
          <w:left w:val="single" w:sz="4" w:space="4" w:color="auto"/>
          <w:bottom w:val="single" w:sz="4" w:space="1" w:color="auto"/>
          <w:right w:val="single" w:sz="4" w:space="4" w:color="auto"/>
        </w:pBdr>
        <w:rPr>
          <w:rFonts w:asciiTheme="minorHAnsi" w:hAnsiTheme="minorHAnsi"/>
          <w:sz w:val="22"/>
          <w:szCs w:val="22"/>
        </w:rPr>
      </w:pPr>
      <w:r w:rsidRPr="00ED1101">
        <w:rPr>
          <w:rFonts w:asciiTheme="minorHAnsi" w:hAnsiTheme="minorHAnsi"/>
          <w:bCs/>
          <w:sz w:val="22"/>
          <w:szCs w:val="22"/>
        </w:rPr>
        <w:t xml:space="preserve">Data relating to the number of animals used in each part of the study is given in the text, figure legends, and table legends. </w:t>
      </w:r>
    </w:p>
    <w:p w14:paraId="792859B8" w14:textId="77777777" w:rsidR="00ED1101" w:rsidRPr="00ED1101" w:rsidRDefault="00ED1101" w:rsidP="00ED1101">
      <w:pPr>
        <w:pStyle w:val="Default"/>
        <w:framePr w:w="7819" w:h="1094" w:hSpace="187" w:wrap="notBeside" w:vAnchor="text" w:hAnchor="page" w:x="1859" w:y="1"/>
        <w:numPr>
          <w:ilvl w:val="0"/>
          <w:numId w:val="7"/>
        </w:numPr>
        <w:pBdr>
          <w:top w:val="single" w:sz="4" w:space="1" w:color="auto"/>
          <w:left w:val="single" w:sz="4" w:space="4" w:color="auto"/>
          <w:bottom w:val="single" w:sz="4" w:space="1" w:color="auto"/>
          <w:right w:val="single" w:sz="4" w:space="4" w:color="auto"/>
        </w:pBdr>
        <w:rPr>
          <w:rFonts w:asciiTheme="minorHAnsi" w:hAnsiTheme="minorHAnsi"/>
          <w:sz w:val="22"/>
          <w:szCs w:val="22"/>
        </w:rPr>
      </w:pPr>
      <w:r w:rsidRPr="00ED1101">
        <w:rPr>
          <w:rFonts w:asciiTheme="minorHAnsi" w:hAnsiTheme="minorHAnsi"/>
          <w:bCs/>
          <w:sz w:val="22"/>
          <w:szCs w:val="22"/>
        </w:rPr>
        <w:t>The number of trials is also given in the results section and in the figure legends. Where appropriate the number of frames used is given in the results section, and/or figure and table legends.</w:t>
      </w:r>
    </w:p>
    <w:p w14:paraId="1C06DC5C" w14:textId="5B54F336" w:rsidR="00ED1101" w:rsidRPr="00ED1101" w:rsidRDefault="00ED1101" w:rsidP="00ED1101">
      <w:pPr>
        <w:pStyle w:val="Default"/>
        <w:framePr w:w="7819" w:h="1094" w:hSpace="187" w:wrap="notBeside" w:vAnchor="text" w:hAnchor="page" w:x="1859" w:y="1"/>
        <w:numPr>
          <w:ilvl w:val="0"/>
          <w:numId w:val="7"/>
        </w:numPr>
        <w:pBdr>
          <w:top w:val="single" w:sz="4" w:space="1" w:color="auto"/>
          <w:left w:val="single" w:sz="4" w:space="4" w:color="auto"/>
          <w:bottom w:val="single" w:sz="4" w:space="1" w:color="auto"/>
          <w:right w:val="single" w:sz="4" w:space="4" w:color="auto"/>
        </w:pBdr>
        <w:rPr>
          <w:rFonts w:asciiTheme="minorHAnsi" w:hAnsiTheme="minorHAnsi"/>
          <w:sz w:val="22"/>
          <w:szCs w:val="22"/>
        </w:rPr>
      </w:pPr>
      <w:r w:rsidRPr="00ED1101">
        <w:rPr>
          <w:rFonts w:asciiTheme="minorHAnsi" w:hAnsiTheme="minorHAnsi"/>
          <w:bCs/>
          <w:sz w:val="22"/>
          <w:szCs w:val="22"/>
        </w:rPr>
        <w:t xml:space="preserve">Where trials (individual prey captures) have been broken down into segments the details of the number of segments has been provided in the results, figure legends </w:t>
      </w:r>
      <w:r w:rsidR="00C704A8">
        <w:rPr>
          <w:rFonts w:asciiTheme="minorHAnsi" w:hAnsiTheme="minorHAnsi"/>
          <w:bCs/>
          <w:sz w:val="22"/>
          <w:szCs w:val="22"/>
        </w:rPr>
        <w:t>and/or</w:t>
      </w:r>
      <w:r w:rsidRPr="00ED1101">
        <w:rPr>
          <w:rFonts w:asciiTheme="minorHAnsi" w:hAnsiTheme="minorHAnsi"/>
          <w:bCs/>
          <w:sz w:val="22"/>
          <w:szCs w:val="22"/>
        </w:rPr>
        <w:t xml:space="preserve"> tables.</w:t>
      </w:r>
    </w:p>
    <w:p w14:paraId="4E407A48" w14:textId="45471681" w:rsidR="00ED1101" w:rsidRPr="00ED1101" w:rsidRDefault="00ED1101" w:rsidP="00ED1101">
      <w:pPr>
        <w:pStyle w:val="ListParagraph"/>
        <w:framePr w:w="7819" w:h="1094" w:hSpace="187" w:wrap="notBeside" w:vAnchor="text" w:hAnchor="page" w:x="1859" w:y="1"/>
        <w:numPr>
          <w:ilvl w:val="0"/>
          <w:numId w:val="7"/>
        </w:numPr>
        <w:pBdr>
          <w:top w:val="single" w:sz="4" w:space="1" w:color="auto"/>
          <w:left w:val="single" w:sz="4" w:space="4" w:color="auto"/>
          <w:bottom w:val="single" w:sz="4" w:space="1" w:color="auto"/>
          <w:right w:val="single" w:sz="4" w:space="4" w:color="auto"/>
        </w:pBdr>
        <w:jc w:val="both"/>
        <w:rPr>
          <w:rFonts w:asciiTheme="minorHAnsi" w:eastAsia="Calibri" w:hAnsiTheme="minorHAnsi"/>
          <w:iCs/>
          <w:sz w:val="22"/>
          <w:szCs w:val="22"/>
        </w:rPr>
      </w:pPr>
      <w:r w:rsidRPr="00ED1101">
        <w:rPr>
          <w:rFonts w:asciiTheme="minorHAnsi" w:hAnsiTheme="minorHAnsi"/>
          <w:sz w:val="22"/>
          <w:szCs w:val="22"/>
        </w:rPr>
        <w:t xml:space="preserve">Criteria for inclusion </w:t>
      </w:r>
      <w:r w:rsidR="0068236E">
        <w:rPr>
          <w:rFonts w:asciiTheme="minorHAnsi" w:hAnsiTheme="minorHAnsi"/>
          <w:sz w:val="22"/>
          <w:szCs w:val="22"/>
        </w:rPr>
        <w:t>or exclusion of data and d</w:t>
      </w:r>
      <w:r w:rsidRPr="00ED1101">
        <w:rPr>
          <w:rFonts w:asciiTheme="minorHAnsi" w:hAnsiTheme="minorHAnsi"/>
          <w:sz w:val="22"/>
          <w:szCs w:val="22"/>
        </w:rPr>
        <w:t xml:space="preserve">ata sequences </w:t>
      </w:r>
      <w:r w:rsidR="0068236E">
        <w:rPr>
          <w:rFonts w:asciiTheme="minorHAnsi" w:hAnsiTheme="minorHAnsi"/>
          <w:sz w:val="22"/>
          <w:szCs w:val="22"/>
        </w:rPr>
        <w:t xml:space="preserve">are given in the Methods section </w:t>
      </w:r>
    </w:p>
    <w:p w14:paraId="1754424E" w14:textId="77777777" w:rsidR="00ED1101" w:rsidRPr="00ED1101" w:rsidRDefault="00ED1101" w:rsidP="00ED1101">
      <w:pPr>
        <w:framePr w:w="7819" w:h="1094" w:hSpace="187" w:wrap="notBeside" w:vAnchor="text" w:hAnchor="page" w:x="1859" w:y="1"/>
        <w:pBdr>
          <w:top w:val="single" w:sz="4" w:space="1" w:color="auto"/>
          <w:left w:val="single" w:sz="4" w:space="4" w:color="auto"/>
          <w:bottom w:val="single" w:sz="4" w:space="1" w:color="auto"/>
          <w:right w:val="single" w:sz="4" w:space="4" w:color="auto"/>
        </w:pBdr>
        <w:ind w:left="360"/>
        <w:jc w:val="both"/>
        <w:rPr>
          <w:rFonts w:asciiTheme="minorHAnsi" w:hAnsiTheme="minorHAnsi"/>
          <w:iCs/>
          <w:sz w:val="22"/>
          <w:szCs w:val="22"/>
          <w:highlight w:val="yellow"/>
        </w:rPr>
      </w:pPr>
    </w:p>
    <w:p w14:paraId="544B0AD1" w14:textId="77777777" w:rsidR="00ED1101" w:rsidRDefault="00ED1101" w:rsidP="00FD4937">
      <w:pPr>
        <w:rPr>
          <w:rFonts w:asciiTheme="minorHAnsi" w:hAnsiTheme="minorHAnsi"/>
          <w:b/>
          <w:bCs/>
        </w:rPr>
      </w:pPr>
    </w:p>
    <w:p w14:paraId="3064C9E2" w14:textId="6CAB9E0E" w:rsidR="00FD4937" w:rsidRPr="00ED1101" w:rsidRDefault="00FD4937" w:rsidP="00FD4937">
      <w:pPr>
        <w:rPr>
          <w:rFonts w:asciiTheme="minorHAnsi" w:hAnsiTheme="minorHAnsi"/>
          <w:b/>
          <w:bCs/>
        </w:rPr>
      </w:pPr>
      <w:r w:rsidRPr="00505C51">
        <w:rPr>
          <w:rFonts w:asciiTheme="minorHAnsi" w:hAnsiTheme="minorHAnsi"/>
          <w:b/>
          <w:bCs/>
          <w:sz w:val="22"/>
          <w:szCs w:val="22"/>
        </w:rPr>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727E3236" w14:textId="77777777" w:rsidR="00ED1101" w:rsidRPr="00ED1101" w:rsidRDefault="00ED1101" w:rsidP="00FD4937">
      <w:pPr>
        <w:rPr>
          <w:rFonts w:asciiTheme="minorHAnsi" w:hAnsiTheme="minorHAnsi"/>
          <w:sz w:val="22"/>
          <w:szCs w:val="22"/>
        </w:rPr>
      </w:pPr>
    </w:p>
    <w:p w14:paraId="74B390F8" w14:textId="32338218" w:rsidR="00ED1101" w:rsidRDefault="599E28C6" w:rsidP="599E28C6">
      <w:pPr>
        <w:pStyle w:val="ListParagraph"/>
        <w:framePr w:w="7819" w:h="1094" w:hSpace="187" w:wrap="notBeside" w:vAnchor="text" w:hAnchor="page" w:x="1902" w:y="15"/>
        <w:numPr>
          <w:ilvl w:val="0"/>
          <w:numId w:val="7"/>
        </w:numPr>
        <w:pBdr>
          <w:top w:val="single" w:sz="4" w:space="1" w:color="auto"/>
          <w:left w:val="single" w:sz="4" w:space="4" w:color="auto"/>
          <w:bottom w:val="single" w:sz="4" w:space="1" w:color="auto"/>
          <w:right w:val="single" w:sz="4" w:space="4" w:color="auto"/>
        </w:pBdr>
        <w:jc w:val="both"/>
        <w:rPr>
          <w:rFonts w:asciiTheme="minorHAnsi" w:eastAsia="Calibri" w:hAnsiTheme="minorHAnsi"/>
          <w:sz w:val="22"/>
          <w:szCs w:val="22"/>
        </w:rPr>
      </w:pPr>
      <w:r w:rsidRPr="599E28C6">
        <w:rPr>
          <w:rFonts w:asciiTheme="minorHAnsi" w:eastAsia="Calibri" w:hAnsiTheme="minorHAnsi"/>
          <w:sz w:val="22"/>
          <w:szCs w:val="22"/>
        </w:rPr>
        <w:t>Raw data is presented as individual examples in the main figures and/or in the figure supplements, and where possible figure panels and graphs contain all data points.</w:t>
      </w:r>
    </w:p>
    <w:p w14:paraId="40ABE3FD" w14:textId="1AA5DE9F" w:rsidR="00C704A8" w:rsidRPr="00C704A8" w:rsidRDefault="00C704A8" w:rsidP="00C704A8">
      <w:pPr>
        <w:pStyle w:val="Default"/>
        <w:framePr w:w="7819" w:h="1094" w:hSpace="187" w:wrap="notBeside" w:vAnchor="text" w:hAnchor="page" w:x="1902" w:y="15"/>
        <w:numPr>
          <w:ilvl w:val="0"/>
          <w:numId w:val="7"/>
        </w:numPr>
        <w:pBdr>
          <w:top w:val="single" w:sz="4" w:space="1" w:color="auto"/>
          <w:left w:val="single" w:sz="4" w:space="4" w:color="auto"/>
          <w:bottom w:val="single" w:sz="4" w:space="1" w:color="auto"/>
          <w:right w:val="single" w:sz="4" w:space="4" w:color="auto"/>
        </w:pBdr>
        <w:spacing w:after="30"/>
        <w:rPr>
          <w:rFonts w:asciiTheme="minorHAnsi" w:hAnsiTheme="minorHAnsi"/>
          <w:sz w:val="22"/>
          <w:szCs w:val="22"/>
        </w:rPr>
      </w:pPr>
      <w:r w:rsidRPr="00ED1101">
        <w:rPr>
          <w:rFonts w:asciiTheme="minorHAnsi" w:hAnsiTheme="minorHAnsi"/>
          <w:sz w:val="22"/>
          <w:szCs w:val="22"/>
        </w:rPr>
        <w:t>Values of N (animals, trials and/or frames are reported in the text and figure legends).</w:t>
      </w:r>
    </w:p>
    <w:p w14:paraId="27CD6312" w14:textId="4BC5E98E" w:rsidR="00ED1101" w:rsidRPr="00ED1101" w:rsidRDefault="599E28C6" w:rsidP="599E28C6">
      <w:pPr>
        <w:pStyle w:val="ListParagraph"/>
        <w:framePr w:w="7819" w:h="1094" w:hSpace="187" w:wrap="notBeside" w:vAnchor="text" w:hAnchor="page" w:x="1902" w:y="15"/>
        <w:numPr>
          <w:ilvl w:val="0"/>
          <w:numId w:val="7"/>
        </w:numPr>
        <w:pBdr>
          <w:top w:val="single" w:sz="4" w:space="1" w:color="auto"/>
          <w:left w:val="single" w:sz="4" w:space="4" w:color="auto"/>
          <w:bottom w:val="single" w:sz="4" w:space="1" w:color="auto"/>
          <w:right w:val="single" w:sz="4" w:space="4" w:color="auto"/>
        </w:pBdr>
        <w:jc w:val="both"/>
        <w:rPr>
          <w:rFonts w:asciiTheme="minorHAnsi" w:eastAsia="Calibri" w:hAnsiTheme="minorHAnsi"/>
          <w:sz w:val="22"/>
          <w:szCs w:val="22"/>
        </w:rPr>
      </w:pPr>
      <w:r w:rsidRPr="599E28C6">
        <w:rPr>
          <w:rFonts w:asciiTheme="minorHAnsi" w:eastAsia="Calibri" w:hAnsiTheme="minorHAnsi"/>
          <w:sz w:val="22"/>
          <w:szCs w:val="22"/>
        </w:rPr>
        <w:t>Both parametric and non-parametric statistics have been used in the study dependent on the characteristics of the distributions of the data in question.</w:t>
      </w:r>
    </w:p>
    <w:p w14:paraId="7AE6544F" w14:textId="77777777" w:rsidR="00ED1101" w:rsidRPr="00ED1101" w:rsidRDefault="00ED1101" w:rsidP="00ED1101">
      <w:pPr>
        <w:pStyle w:val="Default"/>
        <w:framePr w:w="7819" w:h="1094" w:hSpace="187" w:wrap="notBeside" w:vAnchor="text" w:hAnchor="page" w:x="1902" w:y="15"/>
        <w:numPr>
          <w:ilvl w:val="0"/>
          <w:numId w:val="7"/>
        </w:numPr>
        <w:pBdr>
          <w:top w:val="single" w:sz="4" w:space="1" w:color="auto"/>
          <w:left w:val="single" w:sz="4" w:space="4" w:color="auto"/>
          <w:bottom w:val="single" w:sz="4" w:space="1" w:color="auto"/>
          <w:right w:val="single" w:sz="4" w:space="4" w:color="auto"/>
        </w:pBdr>
        <w:spacing w:after="30"/>
        <w:rPr>
          <w:rFonts w:asciiTheme="minorHAnsi" w:hAnsiTheme="minorHAnsi"/>
          <w:sz w:val="22"/>
          <w:szCs w:val="22"/>
        </w:rPr>
      </w:pPr>
      <w:r w:rsidRPr="00ED1101">
        <w:rPr>
          <w:rFonts w:asciiTheme="minorHAnsi" w:hAnsiTheme="minorHAnsi"/>
          <w:sz w:val="22"/>
          <w:szCs w:val="22"/>
        </w:rPr>
        <w:t>Whether the value given is the mean, median, SD, or Pearson’s r is given in the text and figure legends.</w:t>
      </w:r>
    </w:p>
    <w:p w14:paraId="713D4A1D" w14:textId="131848BD" w:rsidR="00ED1101" w:rsidRPr="00ED1101" w:rsidRDefault="599E28C6" w:rsidP="599E28C6">
      <w:pPr>
        <w:pStyle w:val="ListParagraph"/>
        <w:framePr w:w="7819" w:h="1094" w:hSpace="187" w:wrap="notBeside" w:vAnchor="text" w:hAnchor="page" w:x="1902" w:y="15"/>
        <w:numPr>
          <w:ilvl w:val="0"/>
          <w:numId w:val="7"/>
        </w:numPr>
        <w:pBdr>
          <w:top w:val="single" w:sz="4" w:space="1" w:color="auto"/>
          <w:left w:val="single" w:sz="4" w:space="4" w:color="auto"/>
          <w:bottom w:val="single" w:sz="4" w:space="1" w:color="auto"/>
          <w:right w:val="single" w:sz="4" w:space="4" w:color="auto"/>
        </w:pBdr>
        <w:jc w:val="both"/>
        <w:rPr>
          <w:rFonts w:asciiTheme="minorHAnsi" w:eastAsia="Calibri" w:hAnsiTheme="minorHAnsi"/>
          <w:sz w:val="22"/>
          <w:szCs w:val="22"/>
        </w:rPr>
      </w:pPr>
      <w:r w:rsidRPr="599E28C6">
        <w:rPr>
          <w:rFonts w:asciiTheme="minorHAnsi" w:eastAsia="Calibri" w:hAnsiTheme="minorHAnsi"/>
          <w:sz w:val="22"/>
          <w:szCs w:val="22"/>
        </w:rPr>
        <w:t>Exact p-values are given for all statistical tests, and are stated in the results section and table and figure legends.</w:t>
      </w:r>
    </w:p>
    <w:p w14:paraId="006D2F5D" w14:textId="1B499FA5" w:rsidR="00FD4937" w:rsidRPr="00ED1101" w:rsidRDefault="00ED1101" w:rsidP="00ED1101">
      <w:pPr>
        <w:pStyle w:val="Default"/>
        <w:framePr w:w="7819" w:h="1094" w:hSpace="187" w:wrap="notBeside" w:vAnchor="text" w:hAnchor="page" w:x="1902" w:y="15"/>
        <w:numPr>
          <w:ilvl w:val="0"/>
          <w:numId w:val="7"/>
        </w:numPr>
        <w:pBdr>
          <w:top w:val="single" w:sz="4" w:space="1" w:color="auto"/>
          <w:left w:val="single" w:sz="4" w:space="4" w:color="auto"/>
          <w:bottom w:val="single" w:sz="4" w:space="1" w:color="auto"/>
          <w:right w:val="single" w:sz="4" w:space="4" w:color="auto"/>
        </w:pBdr>
        <w:spacing w:after="30"/>
        <w:rPr>
          <w:rFonts w:asciiTheme="minorHAnsi" w:hAnsiTheme="minorHAnsi"/>
          <w:sz w:val="22"/>
          <w:szCs w:val="22"/>
        </w:rPr>
      </w:pPr>
      <w:r w:rsidRPr="00ED1101">
        <w:rPr>
          <w:rFonts w:asciiTheme="minorHAnsi" w:hAnsiTheme="minorHAnsi"/>
          <w:sz w:val="22"/>
          <w:szCs w:val="22"/>
        </w:rPr>
        <w:t xml:space="preserve">If a figure panel includes an asterisk (or asterisks) as an indicator of a statistically significant difference between two groups of data, the exact p-values for the same figure panel can be found in the accompanying figure legend. </w:t>
      </w: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lastRenderedPageBreak/>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18E713F" w14:textId="77777777" w:rsidR="001024FA" w:rsidRDefault="001024FA"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04877AA8" w14:textId="77777777" w:rsidR="00ED1101" w:rsidRDefault="00ED1101" w:rsidP="00FD4937">
      <w:pPr>
        <w:rPr>
          <w:rFonts w:asciiTheme="minorHAnsi" w:hAnsiTheme="minorHAnsi"/>
          <w:sz w:val="22"/>
          <w:szCs w:val="22"/>
        </w:rPr>
      </w:pPr>
    </w:p>
    <w:p w14:paraId="41720CDC" w14:textId="1C0549CB" w:rsidR="00FD4937" w:rsidRPr="00ED1101" w:rsidRDefault="009B4910" w:rsidP="009B4910">
      <w:pPr>
        <w:pStyle w:val="Default"/>
        <w:framePr w:w="7819" w:h="1094" w:hSpace="187" w:wrap="notBeside" w:vAnchor="text" w:hAnchor="page" w:x="1902" w:y="1"/>
        <w:pBdr>
          <w:top w:val="single" w:sz="6" w:space="1" w:color="auto"/>
          <w:left w:val="single" w:sz="6" w:space="1" w:color="auto"/>
          <w:bottom w:val="single" w:sz="6" w:space="1" w:color="auto"/>
          <w:right w:val="single" w:sz="6" w:space="1" w:color="auto"/>
        </w:pBdr>
        <w:ind w:left="360"/>
        <w:rPr>
          <w:sz w:val="22"/>
          <w:szCs w:val="22"/>
        </w:rPr>
      </w:pPr>
      <w:r>
        <w:rPr>
          <w:bCs/>
          <w:sz w:val="22"/>
          <w:szCs w:val="22"/>
        </w:rPr>
        <w:t>N/A</w:t>
      </w:r>
      <w:r w:rsidR="00C704A8">
        <w:rPr>
          <w:bCs/>
          <w:sz w:val="22"/>
          <w:szCs w:val="22"/>
        </w:rPr>
        <w:t xml:space="preserve"> </w:t>
      </w:r>
    </w:p>
    <w:p w14:paraId="318AABC7" w14:textId="77777777" w:rsidR="00ED1101" w:rsidRDefault="00ED1101" w:rsidP="00FD4937">
      <w:pPr>
        <w:rPr>
          <w:rFonts w:asciiTheme="minorHAnsi" w:hAnsiTheme="minorHAnsi"/>
          <w:b/>
          <w:sz w:val="22"/>
          <w:szCs w:val="22"/>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07940543" w14:textId="77777777" w:rsidR="00CA2CBA" w:rsidRDefault="00CA2CBA" w:rsidP="00FD4937">
      <w:pPr>
        <w:rPr>
          <w:rFonts w:asciiTheme="minorHAnsi" w:hAnsiTheme="minorHAnsi"/>
          <w:sz w:val="22"/>
          <w:szCs w:val="22"/>
        </w:rPr>
      </w:pPr>
    </w:p>
    <w:p w14:paraId="4E472B0E" w14:textId="11F8C40E" w:rsidR="00FD4937" w:rsidRPr="00505733" w:rsidRDefault="007D66F2" w:rsidP="00CA2CBA">
      <w:pPr>
        <w:pStyle w:val="Default"/>
        <w:framePr w:w="7819" w:h="1094" w:hSpace="187" w:wrap="notBeside" w:vAnchor="text" w:hAnchor="page" w:x="1902" w:y="1"/>
        <w:numPr>
          <w:ilvl w:val="0"/>
          <w:numId w:val="7"/>
        </w:numPr>
        <w:pBdr>
          <w:top w:val="single" w:sz="6" w:space="1" w:color="auto"/>
          <w:left w:val="single" w:sz="6" w:space="1" w:color="auto"/>
          <w:bottom w:val="single" w:sz="6" w:space="1" w:color="auto"/>
          <w:right w:val="single" w:sz="6" w:space="1" w:color="auto"/>
        </w:pBdr>
        <w:rPr>
          <w:rFonts w:asciiTheme="minorHAnsi" w:hAnsiTheme="minorHAnsi" w:cstheme="minorHAnsi"/>
          <w:sz w:val="22"/>
          <w:szCs w:val="22"/>
        </w:rPr>
      </w:pPr>
      <w:proofErr w:type="gramStart"/>
      <w:r w:rsidRPr="00505733">
        <w:rPr>
          <w:rFonts w:asciiTheme="minorHAnsi" w:hAnsiTheme="minorHAnsi" w:cstheme="minorHAnsi"/>
          <w:bCs/>
          <w:sz w:val="22"/>
          <w:szCs w:val="22"/>
        </w:rPr>
        <w:t>the</w:t>
      </w:r>
      <w:proofErr w:type="gramEnd"/>
      <w:r w:rsidRPr="00505733">
        <w:rPr>
          <w:rFonts w:asciiTheme="minorHAnsi" w:hAnsiTheme="minorHAnsi" w:cstheme="minorHAnsi"/>
          <w:bCs/>
          <w:sz w:val="22"/>
          <w:szCs w:val="22"/>
        </w:rPr>
        <w:t xml:space="preserve"> mouse and cricket tracking data and resources for generating the reconstructed eye views will be available soon at a </w:t>
      </w:r>
      <w:proofErr w:type="spellStart"/>
      <w:r w:rsidRPr="00505733">
        <w:rPr>
          <w:rFonts w:asciiTheme="minorHAnsi" w:hAnsiTheme="minorHAnsi" w:cstheme="minorHAnsi"/>
          <w:bCs/>
          <w:sz w:val="22"/>
          <w:szCs w:val="22"/>
        </w:rPr>
        <w:t>Dyrad</w:t>
      </w:r>
      <w:proofErr w:type="spellEnd"/>
      <w:r w:rsidRPr="00505733">
        <w:rPr>
          <w:rFonts w:asciiTheme="minorHAnsi" w:hAnsiTheme="minorHAnsi" w:cstheme="minorHAnsi"/>
          <w:bCs/>
          <w:sz w:val="22"/>
          <w:szCs w:val="22"/>
        </w:rPr>
        <w:t xml:space="preserve"> repository.</w:t>
      </w:r>
    </w:p>
    <w:p w14:paraId="7E59B921" w14:textId="1C38322F" w:rsidR="00505733" w:rsidRPr="00505733" w:rsidRDefault="00505733" w:rsidP="009D66A6">
      <w:pPr>
        <w:pStyle w:val="ListParagraph"/>
        <w:framePr w:w="7819" w:h="1094" w:hSpace="187" w:wrap="notBeside" w:vAnchor="text" w:hAnchor="page" w:x="1902" w:y="1"/>
        <w:numPr>
          <w:ilvl w:val="0"/>
          <w:numId w:val="7"/>
        </w:numPr>
        <w:pBdr>
          <w:top w:val="single" w:sz="6" w:space="1" w:color="auto"/>
          <w:left w:val="single" w:sz="6" w:space="1" w:color="auto"/>
          <w:bottom w:val="single" w:sz="6" w:space="1" w:color="auto"/>
          <w:right w:val="single" w:sz="6" w:space="1" w:color="auto"/>
        </w:pBdr>
        <w:rPr>
          <w:rFonts w:asciiTheme="minorHAnsi" w:hAnsiTheme="minorHAnsi" w:cstheme="minorHAnsi"/>
          <w:sz w:val="22"/>
          <w:szCs w:val="22"/>
        </w:rPr>
      </w:pPr>
      <w:r w:rsidRPr="00505733">
        <w:rPr>
          <w:rFonts w:asciiTheme="minorHAnsi" w:hAnsiTheme="minorHAnsi" w:cstheme="minorHAnsi"/>
          <w:sz w:val="22"/>
          <w:szCs w:val="22"/>
        </w:rPr>
        <w:t xml:space="preserve">Source data files provided for </w:t>
      </w:r>
      <w:r w:rsidRPr="00505733">
        <w:rPr>
          <w:rFonts w:asciiTheme="minorHAnsi" w:hAnsiTheme="minorHAnsi" w:cstheme="minorHAnsi"/>
          <w:bCs/>
          <w:color w:val="212121"/>
          <w:sz w:val="22"/>
          <w:szCs w:val="22"/>
          <w:shd w:val="clear" w:color="auto" w:fill="FFFFFF"/>
        </w:rPr>
        <w:t>Figure 1(D,G,H,I,J), Figure 2(A, B, C, D, E, F, G, H), Figure 3(A,B,C,D), Figure 4(B, C,D,G,H,I,J), Figure 5(A-G), Figure 6(C-E) and Figure 7(C&amp;E)</w:t>
      </w:r>
      <w:r w:rsidRPr="00505733">
        <w:rPr>
          <w:rFonts w:asciiTheme="minorHAnsi" w:hAnsiTheme="minorHAnsi" w:cstheme="minorHAnsi"/>
          <w:bCs/>
          <w:color w:val="212121"/>
          <w:sz w:val="22"/>
          <w:szCs w:val="22"/>
          <w:shd w:val="clear" w:color="auto" w:fill="FFFFFF"/>
        </w:rPr>
        <w:t>.</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bookmarkStart w:id="1" w:name="_GoBack"/>
      <w:bookmarkEnd w:id="1"/>
    </w:p>
    <w:p w14:paraId="2599B5C3" w14:textId="77777777" w:rsidR="00BE5736" w:rsidRDefault="00BE5736"/>
    <w:p w14:paraId="14DEC510" w14:textId="77777777" w:rsidR="00BE5736" w:rsidRDefault="00BE5736"/>
    <w:sectPr w:rsidR="00BE5736">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9E5AE9" w14:textId="77777777" w:rsidR="0068586B" w:rsidRDefault="0068586B">
      <w:r>
        <w:separator/>
      </w:r>
    </w:p>
  </w:endnote>
  <w:endnote w:type="continuationSeparator" w:id="0">
    <w:p w14:paraId="4834C149" w14:textId="77777777" w:rsidR="0068586B" w:rsidRDefault="006858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lang w:val="en-US" w:eastAsia="en-US"/>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lang w:val="en-US" w:eastAsia="en-US"/>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9180F3" w14:textId="77777777" w:rsidR="0068586B" w:rsidRDefault="0068586B">
      <w:r>
        <w:separator/>
      </w:r>
    </w:p>
  </w:footnote>
  <w:footnote w:type="continuationSeparator" w:id="0">
    <w:p w14:paraId="4381C7EF" w14:textId="77777777" w:rsidR="0068586B" w:rsidRDefault="006858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FBFBA4" w14:textId="77777777" w:rsidR="00BE5736" w:rsidRDefault="00332DC6">
    <w:pPr>
      <w:tabs>
        <w:tab w:val="center" w:pos="4513"/>
        <w:tab w:val="right" w:pos="9026"/>
      </w:tabs>
      <w:rPr>
        <w:color w:val="000000"/>
      </w:rPr>
    </w:pPr>
    <w:r>
      <w:rPr>
        <w:noProof/>
        <w:lang w:val="en-US" w:eastAsia="en-US"/>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lang w:val="en-US" w:eastAsia="en-US"/>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207888"/>
    <w:multiLevelType w:val="hybridMultilevel"/>
    <w:tmpl w:val="933E24F6"/>
    <w:lvl w:ilvl="0" w:tplc="1DC0C47E">
      <w:numFmt w:val="bullet"/>
      <w:lvlText w:val="-"/>
      <w:lvlJc w:val="left"/>
      <w:pPr>
        <w:ind w:left="720" w:hanging="360"/>
      </w:pPr>
      <w:rPr>
        <w:rFonts w:ascii="Calibri" w:eastAsiaTheme="minorHAnsi"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450D41"/>
    <w:multiLevelType w:val="hybridMultilevel"/>
    <w:tmpl w:val="ADB6A53A"/>
    <w:lvl w:ilvl="0" w:tplc="4784F76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2"/>
  </w:num>
  <w:num w:numId="4">
    <w:abstractNumId w:val="5"/>
  </w:num>
  <w:num w:numId="5">
    <w:abstractNumId w:val="3"/>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5736"/>
    <w:rsid w:val="001024FA"/>
    <w:rsid w:val="00332DC6"/>
    <w:rsid w:val="00343234"/>
    <w:rsid w:val="00356D4A"/>
    <w:rsid w:val="00505733"/>
    <w:rsid w:val="0063526C"/>
    <w:rsid w:val="0068236E"/>
    <w:rsid w:val="0068586B"/>
    <w:rsid w:val="006A01B4"/>
    <w:rsid w:val="00793B3B"/>
    <w:rsid w:val="007D66F2"/>
    <w:rsid w:val="009772C2"/>
    <w:rsid w:val="009B4910"/>
    <w:rsid w:val="00A0248A"/>
    <w:rsid w:val="00A514DE"/>
    <w:rsid w:val="00AE2DB0"/>
    <w:rsid w:val="00BC25AD"/>
    <w:rsid w:val="00BD238D"/>
    <w:rsid w:val="00BE5736"/>
    <w:rsid w:val="00C704A8"/>
    <w:rsid w:val="00CA0095"/>
    <w:rsid w:val="00CA2CBA"/>
    <w:rsid w:val="00D063B9"/>
    <w:rsid w:val="00DE73F9"/>
    <w:rsid w:val="00ED1101"/>
    <w:rsid w:val="00ED7466"/>
    <w:rsid w:val="00F84B92"/>
    <w:rsid w:val="00FD4937"/>
    <w:rsid w:val="26ACA003"/>
    <w:rsid w:val="599E28C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 w:type="paragraph" w:customStyle="1" w:styleId="Default">
    <w:name w:val="Default"/>
    <w:rsid w:val="00ED1101"/>
    <w:pPr>
      <w:autoSpaceDE w:val="0"/>
      <w:autoSpaceDN w:val="0"/>
      <w:adjustRightInd w:val="0"/>
    </w:pPr>
    <w:rPr>
      <w:rFonts w:eastAsiaTheme="minorHAnsi"/>
      <w:color w:val="00000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1015</Words>
  <Characters>5792</Characters>
  <Application>Microsoft Office Word</Application>
  <DocSecurity>0</DocSecurity>
  <Lines>48</Lines>
  <Paragraphs>13</Paragraphs>
  <ScaleCrop>false</ScaleCrop>
  <Company/>
  <LinksUpToDate>false</LinksUpToDate>
  <CharactersWithSpaces>6794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Carl Holmgren</cp:lastModifiedBy>
  <cp:revision>5</cp:revision>
  <dcterms:created xsi:type="dcterms:W3CDTF">2021-08-27T10:06:00Z</dcterms:created>
  <dcterms:modified xsi:type="dcterms:W3CDTF">2021-09-01T14:26:00Z</dcterms:modified>
</cp:coreProperties>
</file>