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54A32">
        <w:fldChar w:fldCharType="begin"/>
      </w:r>
      <w:r w:rsidR="00E54A32">
        <w:instrText xml:space="preserve"> HYPERLINK "https://biosharing.org/" \t "_blank" </w:instrText>
      </w:r>
      <w:r w:rsidR="00E54A3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54A3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95E5E09" w14:textId="547DD29D" w:rsidR="003E5E5B" w:rsidRPr="00505C51" w:rsidRDefault="00671CDE" w:rsidP="003E5E5B">
      <w:pPr>
        <w:framePr w:w="8375" w:h="1088" w:hSpace="180" w:wrap="around" w:vAnchor="text" w:hAnchor="page" w:x="163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provided in both the figure legends, the Materials and Methods, and the Supplementary file 1 and 2.</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C2878A6" w14:textId="2CB74C1E" w:rsidR="00671CDE" w:rsidRPr="00505C51" w:rsidRDefault="00671CDE" w:rsidP="00671CDE">
      <w:pPr>
        <w:framePr w:w="8375" w:h="1088" w:hSpace="180" w:wrap="around" w:vAnchor="text" w:hAnchor="page" w:x="163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provided in both the figure legends, the Materials and Methods, and the Supplementary file 1 and 2.</w:t>
      </w:r>
      <w:r>
        <w:rPr>
          <w:rFonts w:asciiTheme="minorHAnsi" w:hAnsiTheme="minorHAnsi"/>
          <w:sz w:val="22"/>
          <w:szCs w:val="22"/>
        </w:rPr>
        <w:t xml:space="preserve"> Figure 1 – figure supplement 1 provides an example of triplicate experiments comparison, and of the outliers removed from the analysis.</w:t>
      </w:r>
    </w:p>
    <w:p w14:paraId="0A9F391A" w14:textId="77777777" w:rsidR="003E5E5B" w:rsidRPr="00505C51" w:rsidRDefault="003E5E5B" w:rsidP="003E5E5B">
      <w:pPr>
        <w:framePr w:w="8375" w:h="1088" w:hSpace="180" w:wrap="around" w:vAnchor="text" w:hAnchor="page" w:x="163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9982302" w14:textId="77777777" w:rsidR="0040306C" w:rsidRPr="00505C51" w:rsidRDefault="0040306C" w:rsidP="0040306C">
      <w:pPr>
        <w:framePr w:w="8494" w:h="1088" w:hSpace="180" w:wrap="around" w:vAnchor="text" w:hAnchor="page" w:x="1541" w:y="28"/>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provided in both the figure legends, the Materials and Methods, and the Supplementary file 1 and 2.</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F4F47CB" w:rsidR="00FD4937" w:rsidRPr="00505C51" w:rsidRDefault="0040306C" w:rsidP="003E5E5B">
      <w:pPr>
        <w:framePr w:w="8375" w:h="1088" w:hSpace="180" w:wrap="around" w:vAnchor="text" w:hAnchor="page" w:x="1634" w:y="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0DD8555B" w14:textId="2217EA74" w:rsidR="0040306C" w:rsidRPr="00505C51" w:rsidRDefault="0040306C" w:rsidP="0040306C">
      <w:pPr>
        <w:framePr w:w="8375" w:h="1088" w:hSpace="180" w:wrap="around" w:vAnchor="text" w:hAnchor="page" w:x="1594" w:y="572"/>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provide two summary tables containing all the statistical </w:t>
      </w:r>
      <w:r w:rsidR="00B82578">
        <w:rPr>
          <w:rFonts w:asciiTheme="minorHAnsi" w:hAnsiTheme="minorHAnsi"/>
          <w:sz w:val="22"/>
          <w:szCs w:val="22"/>
        </w:rPr>
        <w:t>information</w:t>
      </w:r>
      <w:r>
        <w:rPr>
          <w:rFonts w:asciiTheme="minorHAnsi" w:hAnsiTheme="minorHAnsi"/>
          <w:sz w:val="22"/>
          <w:szCs w:val="22"/>
        </w:rPr>
        <w:t xml:space="preserve"> and </w:t>
      </w:r>
      <w:r w:rsidR="00B82578">
        <w:rPr>
          <w:rFonts w:asciiTheme="minorHAnsi" w:hAnsiTheme="minorHAnsi"/>
          <w:sz w:val="22"/>
          <w:szCs w:val="22"/>
        </w:rPr>
        <w:t xml:space="preserve">parameter </w:t>
      </w:r>
      <w:r>
        <w:rPr>
          <w:rFonts w:asciiTheme="minorHAnsi" w:hAnsiTheme="minorHAnsi"/>
          <w:sz w:val="22"/>
          <w:szCs w:val="22"/>
        </w:rPr>
        <w:t xml:space="preserve">values extracted from </w:t>
      </w:r>
      <w:r w:rsidR="00B82578">
        <w:rPr>
          <w:rFonts w:asciiTheme="minorHAnsi" w:hAnsiTheme="minorHAnsi"/>
          <w:sz w:val="22"/>
          <w:szCs w:val="22"/>
        </w:rPr>
        <w:t xml:space="preserve">the </w:t>
      </w:r>
      <w:r>
        <w:rPr>
          <w:rFonts w:asciiTheme="minorHAnsi" w:hAnsiTheme="minorHAnsi"/>
          <w:sz w:val="22"/>
          <w:szCs w:val="22"/>
        </w:rPr>
        <w:t>analysis</w:t>
      </w:r>
      <w:r w:rsidR="00B82578">
        <w:rPr>
          <w:rFonts w:asciiTheme="minorHAnsi" w:hAnsiTheme="minorHAnsi"/>
          <w:sz w:val="22"/>
          <w:szCs w:val="22"/>
        </w:rPr>
        <w:t>,</w:t>
      </w:r>
      <w:r>
        <w:rPr>
          <w:rFonts w:asciiTheme="minorHAnsi" w:hAnsiTheme="minorHAnsi"/>
          <w:sz w:val="22"/>
          <w:szCs w:val="22"/>
        </w:rPr>
        <w:t xml:space="preserve"> with their respective error estimate</w:t>
      </w:r>
      <w:r w:rsidR="00B82578">
        <w:rPr>
          <w:rFonts w:asciiTheme="minorHAnsi" w:hAnsiTheme="minorHAnsi"/>
          <w:sz w:val="22"/>
          <w:szCs w:val="22"/>
        </w:rPr>
        <w:t>s</w:t>
      </w:r>
      <w:r>
        <w:rPr>
          <w:rFonts w:asciiTheme="minorHAnsi" w:hAnsiTheme="minorHAnsi"/>
          <w:sz w:val="22"/>
          <w:szCs w:val="22"/>
        </w:rPr>
        <w:t>, and in which figures they are represented.</w:t>
      </w:r>
    </w:p>
    <w:p w14:paraId="1663AA2C" w14:textId="77777777" w:rsidR="00FD4937" w:rsidRPr="00A62B52" w:rsidRDefault="00FD4937" w:rsidP="00FD4937">
      <w:pPr>
        <w:rPr>
          <w:rFonts w:asciiTheme="minorHAnsi" w:hAnsiTheme="minorHAnsi"/>
          <w:sz w:val="16"/>
          <w:szCs w:val="16"/>
        </w:rPr>
      </w:pPr>
    </w:p>
    <w:p w14:paraId="14DEC510" w14:textId="5734A4EC" w:rsidR="00BE5736" w:rsidRPr="0040306C" w:rsidRDefault="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sectPr w:rsidR="00BE5736" w:rsidRPr="0040306C">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495B1" w14:textId="77777777" w:rsidR="00E54A32" w:rsidRDefault="00E54A32">
      <w:r>
        <w:separator/>
      </w:r>
    </w:p>
  </w:endnote>
  <w:endnote w:type="continuationSeparator" w:id="0">
    <w:p w14:paraId="620632EA" w14:textId="77777777" w:rsidR="00E54A32" w:rsidRDefault="00E54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Georgia">
    <w:altName w:val="﷽﷽﷽﷽﷽﷽﷽﷽傠"/>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109F8" w14:textId="77777777" w:rsidR="00E54A32" w:rsidRDefault="00E54A32">
      <w:r>
        <w:separator/>
      </w:r>
    </w:p>
  </w:footnote>
  <w:footnote w:type="continuationSeparator" w:id="0">
    <w:p w14:paraId="1A6725A8" w14:textId="77777777" w:rsidR="00E54A32" w:rsidRDefault="00E54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038B6"/>
    <w:rsid w:val="00332DC6"/>
    <w:rsid w:val="003E5E5B"/>
    <w:rsid w:val="0040306C"/>
    <w:rsid w:val="00671CDE"/>
    <w:rsid w:val="00A0248A"/>
    <w:rsid w:val="00A72571"/>
    <w:rsid w:val="00B36C42"/>
    <w:rsid w:val="00B82578"/>
    <w:rsid w:val="00BE5736"/>
    <w:rsid w:val="00E54A32"/>
    <w:rsid w:val="00FD4937"/>
    <w:rsid w:val="00FF1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David Dulin</cp:lastModifiedBy>
  <cp:revision>4</cp:revision>
  <dcterms:created xsi:type="dcterms:W3CDTF">2021-06-14T07:12:00Z</dcterms:created>
  <dcterms:modified xsi:type="dcterms:W3CDTF">2021-06-14T12:26:00Z</dcterms:modified>
</cp:coreProperties>
</file>