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363CF2" w:rsidR="00877644" w:rsidRPr="00125190" w:rsidRDefault="00C934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Figures</w:t>
      </w:r>
      <w:proofErr w:type="gramEnd"/>
      <w:r>
        <w:rPr>
          <w:rFonts w:asciiTheme="minorHAnsi" w:hAnsiTheme="minorHAnsi"/>
        </w:rPr>
        <w:t xml:space="preserve"> legends and the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EA3AE1" w:rsidR="00B330BD" w:rsidRPr="00125190" w:rsidRDefault="00C934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CCEA34A" w:rsidR="0015519A" w:rsidRPr="00505C51" w:rsidRDefault="00C9340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legends and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DFFA38" w:rsidR="00BC3CCE" w:rsidRPr="00505C51" w:rsidRDefault="00C934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 section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8A67C7" w:rsidR="00BC3CCE" w:rsidRPr="00505C51" w:rsidRDefault="009E26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datapoints are represented individually within graphic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DFF09" w14:textId="77777777" w:rsidR="00D81869" w:rsidRDefault="00D81869" w:rsidP="004215FE">
      <w:r>
        <w:separator/>
      </w:r>
    </w:p>
  </w:endnote>
  <w:endnote w:type="continuationSeparator" w:id="0">
    <w:p w14:paraId="571ED17A" w14:textId="77777777" w:rsidR="00D81869" w:rsidRDefault="00D818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3159B" w14:textId="77777777" w:rsidR="00D81869" w:rsidRDefault="00D81869" w:rsidP="004215FE">
      <w:r>
        <w:separator/>
      </w:r>
    </w:p>
  </w:footnote>
  <w:footnote w:type="continuationSeparator" w:id="0">
    <w:p w14:paraId="182612B5" w14:textId="77777777" w:rsidR="00D81869" w:rsidRDefault="00D818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19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227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64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340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869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220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982855A-B4A1-B944-A467-1EA815C8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Apte, M.B.B.S., D.Phil., Suneel</cp:lastModifiedBy>
  <cp:revision>5</cp:revision>
  <dcterms:created xsi:type="dcterms:W3CDTF">2021-06-30T16:50:00Z</dcterms:created>
  <dcterms:modified xsi:type="dcterms:W3CDTF">2021-07-01T15:00:00Z</dcterms:modified>
</cp:coreProperties>
</file>