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C07F09">
        <w:fldChar w:fldCharType="begin"/>
      </w:r>
      <w:r w:rsidR="00C07F09">
        <w:instrText xml:space="preserve"> HYPERLINK "https://biosharing.org/" \t "_blank" </w:instrText>
      </w:r>
      <w:r w:rsidR="00C07F09">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C07F09">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4909E9E1" w14:textId="382A9C1A" w:rsidR="001D2462" w:rsidRPr="00E16D52" w:rsidRDefault="001D2462" w:rsidP="001D2462">
      <w:pPr>
        <w:framePr w:w="7817" w:h="1088" w:hSpace="180" w:wrap="around" w:vAnchor="text" w:hAnchor="page" w:x="1897" w:y="693"/>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16D52">
        <w:rPr>
          <w:rFonts w:asciiTheme="minorHAnsi" w:hAnsiTheme="minorHAnsi"/>
          <w:sz w:val="22"/>
          <w:szCs w:val="22"/>
        </w:rPr>
        <w:t>The 80 species from which plumage spectral measurements were obtained were selected because previous studies had identified, using TEM, the nanostructures present in the feather barbules. Of these 80 species, 15 had iridescent feather structures with thin solid rods, 11 thick solid rods, 19 hollow rods, 1</w:t>
      </w:r>
      <w:r w:rsidR="00A00472">
        <w:rPr>
          <w:rFonts w:asciiTheme="minorHAnsi" w:hAnsiTheme="minorHAnsi"/>
          <w:sz w:val="22"/>
          <w:szCs w:val="22"/>
        </w:rPr>
        <w:t>7</w:t>
      </w:r>
      <w:r w:rsidRPr="00E16D52">
        <w:rPr>
          <w:rFonts w:asciiTheme="minorHAnsi" w:hAnsiTheme="minorHAnsi"/>
          <w:sz w:val="22"/>
          <w:szCs w:val="22"/>
        </w:rPr>
        <w:t xml:space="preserve"> solid platelets and 18 hollow platelets. Thus, the number of species representing the different melanosome types was roughly even.</w:t>
      </w:r>
    </w:p>
    <w:p w14:paraId="565BCB48" w14:textId="1A925A88" w:rsidR="00AD792E" w:rsidRPr="00E16D52" w:rsidRDefault="00AD792E" w:rsidP="001D2462">
      <w:pPr>
        <w:framePr w:w="7817" w:h="1088" w:hSpace="180" w:wrap="around" w:vAnchor="text" w:hAnchor="page" w:x="1897" w:y="693"/>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C5E2DBD" w14:textId="65A10806" w:rsidR="001D2462" w:rsidRPr="00125190" w:rsidRDefault="00AD792E" w:rsidP="001D2462">
      <w:pPr>
        <w:framePr w:w="7817" w:h="1088" w:hSpace="180" w:wrap="around" w:vAnchor="text" w:hAnchor="page" w:x="1897" w:y="693"/>
        <w:pBdr>
          <w:top w:val="single" w:sz="6" w:space="1" w:color="auto"/>
          <w:left w:val="single" w:sz="6" w:space="1" w:color="auto"/>
          <w:bottom w:val="single" w:sz="6" w:space="1" w:color="auto"/>
          <w:right w:val="single" w:sz="6" w:space="1" w:color="auto"/>
        </w:pBdr>
        <w:rPr>
          <w:rFonts w:asciiTheme="minorHAnsi" w:hAnsiTheme="minorHAnsi"/>
        </w:rPr>
      </w:pPr>
      <w:r w:rsidRPr="00E16D52">
        <w:rPr>
          <w:rFonts w:asciiTheme="minorHAnsi" w:hAnsiTheme="minorHAnsi"/>
          <w:sz w:val="22"/>
          <w:szCs w:val="22"/>
        </w:rPr>
        <w:t xml:space="preserve">The </w:t>
      </w:r>
      <w:r w:rsidR="00BC4A16" w:rsidRPr="00E16D52">
        <w:rPr>
          <w:rFonts w:asciiTheme="minorHAnsi" w:hAnsiTheme="minorHAnsi"/>
          <w:sz w:val="22"/>
          <w:szCs w:val="22"/>
        </w:rPr>
        <w:t>ranges for the parameters in the optical model simulations were based on the variation of these parameters in real iridescent feathers nanostructures recorded in the feather iridescence database</w:t>
      </w:r>
      <w:r w:rsidR="00BC4A16">
        <w:rPr>
          <w:rFonts w:asciiTheme="minorHAnsi" w:hAnsiTheme="minorHAnsi"/>
        </w:rPr>
        <w:t>.</w:t>
      </w: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3ED3F9B9" w:rsidR="00C1184B" w:rsidRDefault="00C1184B" w:rsidP="00C1184B">
      <w:pPr>
        <w:rPr>
          <w:rFonts w:asciiTheme="minorHAnsi" w:hAnsiTheme="minorHAnsi"/>
          <w:sz w:val="16"/>
          <w:szCs w:val="16"/>
        </w:rPr>
      </w:pPr>
    </w:p>
    <w:p w14:paraId="652015E8" w14:textId="77777777" w:rsidR="007530FE" w:rsidRPr="00A62B52" w:rsidRDefault="007530FE" w:rsidP="00C1184B">
      <w:pPr>
        <w:rPr>
          <w:rFonts w:asciiTheme="minorHAnsi" w:hAnsiTheme="minorHAnsi"/>
          <w:sz w:val="16"/>
          <w:szCs w:val="16"/>
        </w:rPr>
      </w:pPr>
    </w:p>
    <w:p w14:paraId="00F3519F" w14:textId="53E7FC15" w:rsidR="00AF2932" w:rsidRPr="000F232B" w:rsidRDefault="00AF2932" w:rsidP="00AF2932">
      <w:pPr>
        <w:framePr w:w="7817" w:h="1088" w:hSpace="180" w:wrap="around" w:vAnchor="text" w:hAnchor="page" w:x="1881" w:y="653"/>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0F232B">
        <w:rPr>
          <w:rFonts w:asciiTheme="minorHAnsi" w:hAnsiTheme="minorHAnsi"/>
          <w:sz w:val="22"/>
          <w:szCs w:val="22"/>
        </w:rPr>
        <w:lastRenderedPageBreak/>
        <w:t xml:space="preserve">Spectral data </w:t>
      </w:r>
      <w:r w:rsidR="00B05A0F">
        <w:rPr>
          <w:rFonts w:asciiTheme="minorHAnsi" w:hAnsiTheme="minorHAnsi"/>
          <w:sz w:val="22"/>
          <w:szCs w:val="22"/>
        </w:rPr>
        <w:t>were</w:t>
      </w:r>
      <w:r w:rsidR="00B05A0F" w:rsidRPr="000F232B">
        <w:rPr>
          <w:rFonts w:asciiTheme="minorHAnsi" w:hAnsiTheme="minorHAnsi"/>
          <w:sz w:val="22"/>
          <w:szCs w:val="22"/>
        </w:rPr>
        <w:t xml:space="preserve"> </w:t>
      </w:r>
      <w:r w:rsidRPr="000F232B">
        <w:rPr>
          <w:rFonts w:asciiTheme="minorHAnsi" w:hAnsiTheme="minorHAnsi"/>
          <w:sz w:val="22"/>
          <w:szCs w:val="22"/>
        </w:rPr>
        <w:t>processed and cleaned as described in Results section "</w:t>
      </w:r>
      <w:r w:rsidRPr="000F232B">
        <w:rPr>
          <w:rFonts w:asciiTheme="minorHAnsi" w:hAnsiTheme="minorHAnsi"/>
          <w:sz w:val="22"/>
          <w:szCs w:val="22"/>
          <w:lang w:val="en-GB"/>
        </w:rPr>
        <w:t>Plumage measurements and spectral analysis</w:t>
      </w:r>
      <w:r w:rsidR="00B05A0F">
        <w:rPr>
          <w:rFonts w:asciiTheme="minorHAnsi" w:hAnsiTheme="minorHAnsi"/>
          <w:sz w:val="22"/>
          <w:szCs w:val="22"/>
          <w:lang w:val="en-GB"/>
        </w:rPr>
        <w:t>.</w:t>
      </w:r>
      <w:r w:rsidRPr="000F232B">
        <w:rPr>
          <w:rFonts w:asciiTheme="minorHAnsi" w:hAnsiTheme="minorHAnsi"/>
          <w:sz w:val="22"/>
          <w:szCs w:val="22"/>
          <w:lang w:val="en-GB"/>
        </w:rPr>
        <w:t xml:space="preserve">" The raw spectral data and code by which it was processed </w:t>
      </w:r>
      <w:r w:rsidR="00B05A0F">
        <w:rPr>
          <w:rFonts w:asciiTheme="minorHAnsi" w:hAnsiTheme="minorHAnsi"/>
          <w:sz w:val="22"/>
          <w:szCs w:val="22"/>
          <w:lang w:val="en-GB"/>
        </w:rPr>
        <w:t>are</w:t>
      </w:r>
      <w:r w:rsidRPr="000F232B">
        <w:rPr>
          <w:rFonts w:asciiTheme="minorHAnsi" w:hAnsiTheme="minorHAnsi"/>
          <w:sz w:val="22"/>
          <w:szCs w:val="22"/>
          <w:lang w:val="en-GB"/>
        </w:rPr>
        <w:t xml:space="preserve"> available at the Dryad Data deposit [</w:t>
      </w:r>
      <w:r w:rsidR="000D2476" w:rsidRPr="000D2476">
        <w:rPr>
          <w:rFonts w:asciiTheme="minorHAnsi" w:hAnsiTheme="minorHAnsi"/>
          <w:sz w:val="22"/>
          <w:szCs w:val="22"/>
          <w:lang w:val="en-GB"/>
        </w:rPr>
        <w:t>DOI</w:t>
      </w:r>
      <w:r w:rsidR="000D2476">
        <w:rPr>
          <w:rFonts w:asciiTheme="minorHAnsi" w:hAnsiTheme="minorHAnsi"/>
          <w:sz w:val="22"/>
          <w:szCs w:val="22"/>
          <w:lang w:val="en-GB"/>
        </w:rPr>
        <w:t xml:space="preserve">: </w:t>
      </w:r>
      <w:r w:rsidR="000D2476" w:rsidRPr="000D2476">
        <w:rPr>
          <w:rFonts w:asciiTheme="minorHAnsi" w:hAnsiTheme="minorHAnsi"/>
          <w:sz w:val="22"/>
          <w:szCs w:val="22"/>
          <w:lang w:val="en-GB"/>
        </w:rPr>
        <w:t>https://</w:t>
      </w:r>
      <w:proofErr w:type="spellStart"/>
      <w:r w:rsidR="000D2476" w:rsidRPr="000D2476">
        <w:rPr>
          <w:rFonts w:asciiTheme="minorHAnsi" w:hAnsiTheme="minorHAnsi"/>
          <w:sz w:val="22"/>
          <w:szCs w:val="22"/>
          <w:lang w:val="en-GB"/>
        </w:rPr>
        <w:t>doi.org</w:t>
      </w:r>
      <w:proofErr w:type="spellEnd"/>
      <w:r w:rsidR="000D2476" w:rsidRPr="000D2476">
        <w:rPr>
          <w:rFonts w:asciiTheme="minorHAnsi" w:hAnsiTheme="minorHAnsi"/>
          <w:sz w:val="22"/>
          <w:szCs w:val="22"/>
          <w:lang w:val="en-GB"/>
        </w:rPr>
        <w:t>/10.5061/</w:t>
      </w:r>
      <w:proofErr w:type="spellStart"/>
      <w:r w:rsidR="000D2476" w:rsidRPr="000D2476">
        <w:rPr>
          <w:rFonts w:asciiTheme="minorHAnsi" w:hAnsiTheme="minorHAnsi"/>
          <w:sz w:val="22"/>
          <w:szCs w:val="22"/>
          <w:lang w:val="en-GB"/>
        </w:rPr>
        <w:t>dryad.4j0zpc8bq</w:t>
      </w:r>
      <w:proofErr w:type="spellEnd"/>
      <w:r w:rsidRPr="000F232B">
        <w:rPr>
          <w:rFonts w:asciiTheme="minorHAnsi" w:hAnsiTheme="minorHAnsi"/>
          <w:sz w:val="22"/>
          <w:szCs w:val="22"/>
          <w:lang w:val="en-GB"/>
        </w:rPr>
        <w:t>]</w:t>
      </w:r>
    </w:p>
    <w:p w14:paraId="118EF238" w14:textId="77777777" w:rsidR="00AF2932" w:rsidRPr="000F232B" w:rsidRDefault="00AF2932" w:rsidP="00AF2932">
      <w:pPr>
        <w:framePr w:w="7817" w:h="1088" w:hSpace="180" w:wrap="around" w:vAnchor="text" w:hAnchor="page" w:x="1881" w:y="653"/>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F2B5A16" w14:textId="77777777" w:rsidR="00E70318" w:rsidRDefault="00B330BD" w:rsidP="00FF5ED7">
      <w:pPr>
        <w:rPr>
          <w:rFonts w:asciiTheme="minorHAnsi" w:hAnsiTheme="minorHAnsi"/>
          <w:b/>
          <w:bCs/>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23DA177" w14:textId="11F5D64F" w:rsidR="00B124CC" w:rsidRPr="00E70318" w:rsidRDefault="00AF5736" w:rsidP="00FF5ED7">
      <w:pPr>
        <w:rPr>
          <w:rFonts w:asciiTheme="minorHAnsi" w:hAnsiTheme="minorHAnsi"/>
          <w:sz w:val="22"/>
          <w:szCs w:val="22"/>
          <w:lang w:val="en-GB"/>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4898B90" w:rsidR="0015519A" w:rsidRPr="001B31A6" w:rsidRDefault="000F232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Pr>
          <w:rFonts w:asciiTheme="minorHAnsi" w:hAnsiTheme="minorHAnsi"/>
          <w:sz w:val="22"/>
          <w:szCs w:val="22"/>
        </w:rPr>
        <w:t xml:space="preserve">Statistical methods are described in the Methods section ("Statistical analysis"). Raw data and code for analyses </w:t>
      </w:r>
      <w:r w:rsidR="00B05A0F">
        <w:rPr>
          <w:rFonts w:asciiTheme="minorHAnsi" w:hAnsiTheme="minorHAnsi"/>
          <w:sz w:val="22"/>
          <w:szCs w:val="22"/>
        </w:rPr>
        <w:t>are</w:t>
      </w:r>
      <w:r>
        <w:rPr>
          <w:rFonts w:asciiTheme="minorHAnsi" w:hAnsiTheme="minorHAnsi"/>
          <w:sz w:val="22"/>
          <w:szCs w:val="22"/>
        </w:rPr>
        <w:t xml:space="preserve"> available </w:t>
      </w:r>
      <w:r w:rsidRPr="000F232B">
        <w:rPr>
          <w:rFonts w:asciiTheme="minorHAnsi" w:hAnsiTheme="minorHAnsi"/>
          <w:sz w:val="22"/>
          <w:szCs w:val="22"/>
          <w:lang w:val="en-GB"/>
        </w:rPr>
        <w:t xml:space="preserve">at the Dryad Data deposit </w:t>
      </w:r>
      <w:r w:rsidR="000D2476" w:rsidRPr="000F232B">
        <w:rPr>
          <w:rFonts w:asciiTheme="minorHAnsi" w:hAnsiTheme="minorHAnsi"/>
          <w:sz w:val="22"/>
          <w:szCs w:val="22"/>
          <w:lang w:val="en-GB"/>
        </w:rPr>
        <w:t>[</w:t>
      </w:r>
      <w:r w:rsidR="000D2476" w:rsidRPr="000D2476">
        <w:rPr>
          <w:rFonts w:asciiTheme="minorHAnsi" w:hAnsiTheme="minorHAnsi"/>
          <w:sz w:val="22"/>
          <w:szCs w:val="22"/>
          <w:lang w:val="en-GB"/>
        </w:rPr>
        <w:t>DOI</w:t>
      </w:r>
      <w:r w:rsidR="000D2476">
        <w:rPr>
          <w:rFonts w:asciiTheme="minorHAnsi" w:hAnsiTheme="minorHAnsi"/>
          <w:sz w:val="22"/>
          <w:szCs w:val="22"/>
          <w:lang w:val="en-GB"/>
        </w:rPr>
        <w:t xml:space="preserve">: </w:t>
      </w:r>
      <w:r w:rsidR="000D2476" w:rsidRPr="000D2476">
        <w:rPr>
          <w:rFonts w:asciiTheme="minorHAnsi" w:hAnsiTheme="minorHAnsi"/>
          <w:sz w:val="22"/>
          <w:szCs w:val="22"/>
          <w:lang w:val="en-GB"/>
        </w:rPr>
        <w:t>https://</w:t>
      </w:r>
      <w:proofErr w:type="spellStart"/>
      <w:r w:rsidR="000D2476" w:rsidRPr="000D2476">
        <w:rPr>
          <w:rFonts w:asciiTheme="minorHAnsi" w:hAnsiTheme="minorHAnsi"/>
          <w:sz w:val="22"/>
          <w:szCs w:val="22"/>
          <w:lang w:val="en-GB"/>
        </w:rPr>
        <w:t>doi.org</w:t>
      </w:r>
      <w:proofErr w:type="spellEnd"/>
      <w:r w:rsidR="000D2476" w:rsidRPr="000D2476">
        <w:rPr>
          <w:rFonts w:asciiTheme="minorHAnsi" w:hAnsiTheme="minorHAnsi"/>
          <w:sz w:val="22"/>
          <w:szCs w:val="22"/>
          <w:lang w:val="en-GB"/>
        </w:rPr>
        <w:t>/10.5061/</w:t>
      </w:r>
      <w:proofErr w:type="spellStart"/>
      <w:r w:rsidR="000D2476" w:rsidRPr="000D2476">
        <w:rPr>
          <w:rFonts w:asciiTheme="minorHAnsi" w:hAnsiTheme="minorHAnsi"/>
          <w:sz w:val="22"/>
          <w:szCs w:val="22"/>
          <w:lang w:val="en-GB"/>
        </w:rPr>
        <w:t>dryad.4j0zpc8bq</w:t>
      </w:r>
      <w:proofErr w:type="spellEnd"/>
      <w:r w:rsidR="000D2476" w:rsidRPr="000F232B">
        <w:rPr>
          <w:rFonts w:asciiTheme="minorHAnsi" w:hAnsiTheme="minorHAnsi"/>
          <w:sz w:val="22"/>
          <w:szCs w:val="22"/>
          <w:lang w:val="en-GB"/>
        </w:rPr>
        <w:t>]</w:t>
      </w:r>
      <w:r w:rsidR="000D2476">
        <w:rPr>
          <w:rFonts w:asciiTheme="minorHAnsi" w:hAnsiTheme="minorHAnsi"/>
          <w:sz w:val="22"/>
          <w:szCs w:val="22"/>
          <w:lang w:val="en-GB"/>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ABBDA6A" w:rsidR="00BC3CCE" w:rsidRPr="00505C51" w:rsidRDefault="000F232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(our study did not include experimental groups).</w:t>
      </w:r>
    </w:p>
    <w:p w14:paraId="2D71AF25" w14:textId="539932F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4191FB4A" w14:textId="0B74508C" w:rsidR="0072524B" w:rsidRPr="000D2476" w:rsidRDefault="0072524B" w:rsidP="0072524B">
      <w:pPr>
        <w:framePr w:w="7817" w:h="1088" w:hSpace="180" w:wrap="around" w:vAnchor="text" w:hAnchor="page" w:x="1897" w:y="429"/>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Pr>
          <w:rFonts w:asciiTheme="minorHAnsi" w:hAnsiTheme="minorHAnsi"/>
          <w:sz w:val="22"/>
          <w:szCs w:val="22"/>
        </w:rPr>
        <w:t xml:space="preserve">All data and code necessary to reproduce the analyses in the study are available at </w:t>
      </w:r>
      <w:r w:rsidRPr="0072524B">
        <w:rPr>
          <w:rFonts w:asciiTheme="minorHAnsi" w:hAnsiTheme="minorHAnsi"/>
          <w:sz w:val="22"/>
          <w:szCs w:val="22"/>
          <w:lang w:val="en-GB"/>
        </w:rPr>
        <w:t xml:space="preserve">Dryad </w:t>
      </w:r>
      <w:r w:rsidR="000D2476" w:rsidRPr="000F232B">
        <w:rPr>
          <w:rFonts w:asciiTheme="minorHAnsi" w:hAnsiTheme="minorHAnsi"/>
          <w:sz w:val="22"/>
          <w:szCs w:val="22"/>
          <w:lang w:val="en-GB"/>
        </w:rPr>
        <w:t>[</w:t>
      </w:r>
      <w:r w:rsidR="000D2476" w:rsidRPr="000D2476">
        <w:rPr>
          <w:rFonts w:asciiTheme="minorHAnsi" w:hAnsiTheme="minorHAnsi"/>
          <w:sz w:val="22"/>
          <w:szCs w:val="22"/>
          <w:lang w:val="en-GB"/>
        </w:rPr>
        <w:t>DOI</w:t>
      </w:r>
      <w:r w:rsidR="000D2476">
        <w:rPr>
          <w:rFonts w:asciiTheme="minorHAnsi" w:hAnsiTheme="minorHAnsi"/>
          <w:sz w:val="22"/>
          <w:szCs w:val="22"/>
          <w:lang w:val="en-GB"/>
        </w:rPr>
        <w:t xml:space="preserve">: </w:t>
      </w:r>
      <w:r w:rsidR="000D2476" w:rsidRPr="000D2476">
        <w:rPr>
          <w:rFonts w:asciiTheme="minorHAnsi" w:hAnsiTheme="minorHAnsi"/>
          <w:sz w:val="22"/>
          <w:szCs w:val="22"/>
          <w:lang w:val="en-GB"/>
        </w:rPr>
        <w:t>https://</w:t>
      </w:r>
      <w:proofErr w:type="spellStart"/>
      <w:r w:rsidR="000D2476" w:rsidRPr="000D2476">
        <w:rPr>
          <w:rFonts w:asciiTheme="minorHAnsi" w:hAnsiTheme="minorHAnsi"/>
          <w:sz w:val="22"/>
          <w:szCs w:val="22"/>
          <w:lang w:val="en-GB"/>
        </w:rPr>
        <w:t>doi.org</w:t>
      </w:r>
      <w:proofErr w:type="spellEnd"/>
      <w:r w:rsidR="000D2476" w:rsidRPr="000D2476">
        <w:rPr>
          <w:rFonts w:asciiTheme="minorHAnsi" w:hAnsiTheme="minorHAnsi"/>
          <w:sz w:val="22"/>
          <w:szCs w:val="22"/>
          <w:lang w:val="en-GB"/>
        </w:rPr>
        <w:t>/10.5061/</w:t>
      </w:r>
      <w:proofErr w:type="spellStart"/>
      <w:r w:rsidR="000D2476" w:rsidRPr="000D2476">
        <w:rPr>
          <w:rFonts w:asciiTheme="minorHAnsi" w:hAnsiTheme="minorHAnsi"/>
          <w:sz w:val="22"/>
          <w:szCs w:val="22"/>
          <w:lang w:val="en-GB"/>
        </w:rPr>
        <w:t>dryad.4j0zpc8bq</w:t>
      </w:r>
      <w:proofErr w:type="spellEnd"/>
      <w:r w:rsidR="000D2476" w:rsidRPr="000F232B">
        <w:rPr>
          <w:rFonts w:asciiTheme="minorHAnsi" w:hAnsiTheme="minorHAnsi"/>
          <w:sz w:val="22"/>
          <w:szCs w:val="22"/>
          <w:lang w:val="en-GB"/>
        </w:rPr>
        <w:t>]</w:t>
      </w:r>
      <w:r>
        <w:rPr>
          <w:rFonts w:asciiTheme="minorHAnsi" w:hAnsiTheme="minorHAnsi"/>
          <w:sz w:val="22"/>
          <w:szCs w:val="22"/>
          <w:lang w:val="en-GB"/>
        </w:rPr>
        <w:t>.</w:t>
      </w:r>
      <w:r w:rsidR="00460014">
        <w:rPr>
          <w:rFonts w:asciiTheme="minorHAnsi" w:hAnsiTheme="minorHAnsi"/>
          <w:sz w:val="22"/>
          <w:szCs w:val="22"/>
          <w:lang w:val="en-GB"/>
        </w:rPr>
        <w:t xml:space="preserve"> </w:t>
      </w:r>
    </w:p>
    <w:p w14:paraId="08C9EF2F" w14:textId="0BBC0DC0" w:rsidR="00A62B52" w:rsidRPr="00406FF4"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74604" w14:textId="77777777" w:rsidR="00C07F09" w:rsidRDefault="00C07F09" w:rsidP="004215FE">
      <w:r>
        <w:separator/>
      </w:r>
    </w:p>
  </w:endnote>
  <w:endnote w:type="continuationSeparator" w:id="0">
    <w:p w14:paraId="585BF021" w14:textId="77777777" w:rsidR="00C07F09" w:rsidRDefault="00C07F0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4D9F0" w14:textId="77777777" w:rsidR="00C07F09" w:rsidRDefault="00C07F09" w:rsidP="004215FE">
      <w:r>
        <w:separator/>
      </w:r>
    </w:p>
  </w:footnote>
  <w:footnote w:type="continuationSeparator" w:id="0">
    <w:p w14:paraId="47C29F48" w14:textId="77777777" w:rsidR="00C07F09" w:rsidRDefault="00C07F0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2476"/>
    <w:rsid w:val="000D62F9"/>
    <w:rsid w:val="000F232B"/>
    <w:rsid w:val="000F64EE"/>
    <w:rsid w:val="00100F97"/>
    <w:rsid w:val="001019CD"/>
    <w:rsid w:val="00125190"/>
    <w:rsid w:val="00133662"/>
    <w:rsid w:val="00133907"/>
    <w:rsid w:val="00146DE9"/>
    <w:rsid w:val="0015519A"/>
    <w:rsid w:val="001618D5"/>
    <w:rsid w:val="00175192"/>
    <w:rsid w:val="001B31A6"/>
    <w:rsid w:val="001D246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60014"/>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2524B"/>
    <w:rsid w:val="007530FE"/>
    <w:rsid w:val="00762B36"/>
    <w:rsid w:val="00763BA5"/>
    <w:rsid w:val="0076524F"/>
    <w:rsid w:val="00767B26"/>
    <w:rsid w:val="00795CED"/>
    <w:rsid w:val="007B6567"/>
    <w:rsid w:val="007B6D8A"/>
    <w:rsid w:val="007B7AF0"/>
    <w:rsid w:val="007C1A97"/>
    <w:rsid w:val="007D18C3"/>
    <w:rsid w:val="007D2D35"/>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3A72"/>
    <w:rsid w:val="008D7885"/>
    <w:rsid w:val="00912B0B"/>
    <w:rsid w:val="009205E9"/>
    <w:rsid w:val="0092438C"/>
    <w:rsid w:val="00941D04"/>
    <w:rsid w:val="00963CEF"/>
    <w:rsid w:val="00993065"/>
    <w:rsid w:val="009A0661"/>
    <w:rsid w:val="009D0D28"/>
    <w:rsid w:val="009E6ACE"/>
    <w:rsid w:val="009E7B13"/>
    <w:rsid w:val="00A00472"/>
    <w:rsid w:val="00A11EC6"/>
    <w:rsid w:val="00A131BD"/>
    <w:rsid w:val="00A32E20"/>
    <w:rsid w:val="00A5368C"/>
    <w:rsid w:val="00A62B52"/>
    <w:rsid w:val="00A84B3E"/>
    <w:rsid w:val="00AB5612"/>
    <w:rsid w:val="00AC49AA"/>
    <w:rsid w:val="00AD792E"/>
    <w:rsid w:val="00AD7A8F"/>
    <w:rsid w:val="00AE7C75"/>
    <w:rsid w:val="00AF2932"/>
    <w:rsid w:val="00AF5736"/>
    <w:rsid w:val="00B05A0F"/>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C4A16"/>
    <w:rsid w:val="00C07F09"/>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DF72F3"/>
    <w:rsid w:val="00E007B4"/>
    <w:rsid w:val="00E16D52"/>
    <w:rsid w:val="00E234CA"/>
    <w:rsid w:val="00E41364"/>
    <w:rsid w:val="00E61AB4"/>
    <w:rsid w:val="00E63D2F"/>
    <w:rsid w:val="00E70318"/>
    <w:rsid w:val="00E70517"/>
    <w:rsid w:val="00E870D1"/>
    <w:rsid w:val="00ED346E"/>
    <w:rsid w:val="00EF7423"/>
    <w:rsid w:val="00F27DEC"/>
    <w:rsid w:val="00F3344F"/>
    <w:rsid w:val="00F60CF4"/>
    <w:rsid w:val="00F942B7"/>
    <w:rsid w:val="00FC1F40"/>
    <w:rsid w:val="00FD0F2C"/>
    <w:rsid w:val="00FE26D3"/>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3826C2AD-7745-3C42-B784-65EC21C9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paragraph" w:styleId="Heading3">
    <w:name w:val="heading 3"/>
    <w:basedOn w:val="Normal"/>
    <w:next w:val="Normal"/>
    <w:link w:val="Heading3Char"/>
    <w:semiHidden/>
    <w:unhideWhenUsed/>
    <w:qFormat/>
    <w:locked/>
    <w:rsid w:val="00AF29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Heading3Char">
    <w:name w:val="Heading 3 Char"/>
    <w:basedOn w:val="DefaultParagraphFont"/>
    <w:link w:val="Heading3"/>
    <w:semiHidden/>
    <w:rsid w:val="00AF293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94521419">
      <w:bodyDiv w:val="1"/>
      <w:marLeft w:val="0"/>
      <w:marRight w:val="0"/>
      <w:marTop w:val="0"/>
      <w:marBottom w:val="0"/>
      <w:divBdr>
        <w:top w:val="none" w:sz="0" w:space="0" w:color="auto"/>
        <w:left w:val="none" w:sz="0" w:space="0" w:color="auto"/>
        <w:bottom w:val="none" w:sz="0" w:space="0" w:color="auto"/>
        <w:right w:val="none" w:sz="0" w:space="0" w:color="auto"/>
      </w:divBdr>
    </w:div>
    <w:div w:id="171457661">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298146531">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20139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Klara K. Norden</cp:lastModifiedBy>
  <cp:revision>4</cp:revision>
  <dcterms:created xsi:type="dcterms:W3CDTF">2021-06-23T20:42:00Z</dcterms:created>
  <dcterms:modified xsi:type="dcterms:W3CDTF">2021-10-29T14:37:00Z</dcterms:modified>
</cp:coreProperties>
</file>