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7CFF4" w14:textId="55C69247" w:rsidR="004956F0" w:rsidRPr="0051573E" w:rsidRDefault="004956F0">
      <w:pPr>
        <w:rPr>
          <w:rFonts w:ascii="Times" w:hAnsi="Times"/>
          <w:b/>
          <w:bCs/>
          <w:sz w:val="28"/>
          <w:szCs w:val="28"/>
        </w:rPr>
      </w:pPr>
      <w:r w:rsidRPr="0051573E">
        <w:rPr>
          <w:rFonts w:ascii="Times" w:hAnsi="Times"/>
          <w:b/>
          <w:bCs/>
          <w:sz w:val="28"/>
          <w:szCs w:val="28"/>
        </w:rPr>
        <w:t>Source Data Legends</w:t>
      </w:r>
      <w:r w:rsidR="0051573E" w:rsidRPr="0051573E">
        <w:rPr>
          <w:rFonts w:ascii="Times" w:hAnsi="Times"/>
          <w:b/>
          <w:bCs/>
          <w:sz w:val="28"/>
          <w:szCs w:val="28"/>
        </w:rPr>
        <w:t>- Sokolov et al</w:t>
      </w:r>
    </w:p>
    <w:p w14:paraId="717672CD" w14:textId="681F23B9" w:rsidR="004956F0" w:rsidRPr="004956F0" w:rsidRDefault="004956F0">
      <w:pPr>
        <w:rPr>
          <w:rFonts w:ascii="Times" w:hAnsi="Times"/>
        </w:rPr>
      </w:pPr>
    </w:p>
    <w:p w14:paraId="0DAA56CA" w14:textId="54D40FEF" w:rsidR="004956F0" w:rsidRPr="0051573E" w:rsidRDefault="004956F0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1 Source Data 1</w:t>
      </w:r>
    </w:p>
    <w:p w14:paraId="66741618" w14:textId="0E80817F" w:rsidR="004956F0" w:rsidRPr="004956F0" w:rsidRDefault="004956F0">
      <w:pPr>
        <w:rPr>
          <w:rFonts w:ascii="Times" w:hAnsi="Times"/>
        </w:rPr>
      </w:pPr>
    </w:p>
    <w:p w14:paraId="72F49264" w14:textId="1DF8A19A" w:rsidR="004956F0" w:rsidRDefault="004956F0">
      <w:pPr>
        <w:rPr>
          <w:rFonts w:ascii="Times" w:hAnsi="Times"/>
        </w:rPr>
      </w:pPr>
      <w:r w:rsidRPr="004956F0">
        <w:rPr>
          <w:rFonts w:ascii="Times" w:hAnsi="Times"/>
        </w:rPr>
        <w:t xml:space="preserve">Quantification of </w:t>
      </w:r>
      <w:r w:rsidRPr="0051573E">
        <w:rPr>
          <w:rFonts w:ascii="Times" w:hAnsi="Times"/>
          <w:i/>
          <w:iCs/>
        </w:rPr>
        <w:t>Nmnat1</w:t>
      </w:r>
      <w:r w:rsidRPr="004956F0">
        <w:rPr>
          <w:rFonts w:ascii="Times" w:hAnsi="Times"/>
        </w:rPr>
        <w:t xml:space="preserve"> mRNA levels in P0 WT and KO retinas. Numerical source data for retinal thickness quantification in P0, P4, and P10 WT and KO retinas. </w:t>
      </w:r>
    </w:p>
    <w:p w14:paraId="665C47A4" w14:textId="7D354F57" w:rsidR="004956F0" w:rsidRDefault="004956F0">
      <w:pPr>
        <w:rPr>
          <w:rFonts w:ascii="Times" w:hAnsi="Times"/>
        </w:rPr>
      </w:pPr>
    </w:p>
    <w:p w14:paraId="0131CAF9" w14:textId="1DDD9D26" w:rsidR="004956F0" w:rsidRPr="0051573E" w:rsidRDefault="004956F0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1—Supplement 1 Source Data 1</w:t>
      </w:r>
    </w:p>
    <w:p w14:paraId="59E27266" w14:textId="5F4BAAB7" w:rsidR="004956F0" w:rsidRDefault="004956F0">
      <w:pPr>
        <w:rPr>
          <w:rFonts w:ascii="Times" w:hAnsi="Times"/>
        </w:rPr>
      </w:pPr>
    </w:p>
    <w:p w14:paraId="74E10B63" w14:textId="0257C76E" w:rsidR="004956F0" w:rsidRDefault="004956F0">
      <w:pPr>
        <w:rPr>
          <w:rFonts w:ascii="Times" w:hAnsi="Times"/>
        </w:rPr>
      </w:pPr>
      <w:r>
        <w:rPr>
          <w:rFonts w:ascii="Times" w:hAnsi="Times"/>
        </w:rPr>
        <w:t>Raw western blot scan of P4 WT and KO retinal lysate stained with anti-NMNAT1 antibody</w:t>
      </w:r>
      <w:r w:rsidR="00605CFF">
        <w:rPr>
          <w:rFonts w:ascii="Times" w:hAnsi="Times"/>
        </w:rPr>
        <w:t xml:space="preserve"> (700 channel).</w:t>
      </w:r>
    </w:p>
    <w:p w14:paraId="70337C3F" w14:textId="02327586" w:rsidR="004956F0" w:rsidRDefault="004956F0">
      <w:pPr>
        <w:rPr>
          <w:rFonts w:ascii="Times" w:hAnsi="Times"/>
        </w:rPr>
      </w:pPr>
    </w:p>
    <w:p w14:paraId="11F2ECEC" w14:textId="4840F7BB" w:rsidR="004956F0" w:rsidRPr="0051573E" w:rsidRDefault="004956F0" w:rsidP="004956F0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1—Supplement 1 Source Data 2</w:t>
      </w:r>
    </w:p>
    <w:p w14:paraId="7F6CA363" w14:textId="05C500BC" w:rsidR="004956F0" w:rsidRDefault="004956F0" w:rsidP="004956F0">
      <w:pPr>
        <w:rPr>
          <w:rFonts w:ascii="Times" w:hAnsi="Times"/>
        </w:rPr>
      </w:pPr>
    </w:p>
    <w:p w14:paraId="64ED0A5D" w14:textId="2D5E2C07" w:rsidR="00605CFF" w:rsidRDefault="00605CFF" w:rsidP="00605CFF">
      <w:pPr>
        <w:rPr>
          <w:rFonts w:ascii="Times" w:hAnsi="Times"/>
        </w:rPr>
      </w:pPr>
      <w:r>
        <w:rPr>
          <w:rFonts w:ascii="Times" w:hAnsi="Times"/>
        </w:rPr>
        <w:t>Raw western blot scan of P4 WT and KO retinal lysate stained with anti-beta-tubulin antibody (800 channel).</w:t>
      </w:r>
    </w:p>
    <w:p w14:paraId="10CBCA1C" w14:textId="7515452C" w:rsidR="00BC7844" w:rsidRDefault="00BC7844" w:rsidP="00605CFF">
      <w:pPr>
        <w:rPr>
          <w:rFonts w:ascii="Times" w:hAnsi="Times"/>
        </w:rPr>
      </w:pPr>
    </w:p>
    <w:p w14:paraId="7535B5E4" w14:textId="25352F9E" w:rsidR="00BC7844" w:rsidRDefault="00BC7844" w:rsidP="00BC7844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 xml:space="preserve">Figure 1—Supplement 1 Source Data </w:t>
      </w:r>
      <w:r>
        <w:rPr>
          <w:rFonts w:ascii="Times" w:hAnsi="Times"/>
          <w:b/>
          <w:bCs/>
          <w:i/>
          <w:iCs/>
        </w:rPr>
        <w:t>3</w:t>
      </w:r>
    </w:p>
    <w:p w14:paraId="04707DB2" w14:textId="77777777" w:rsidR="00BC7844" w:rsidRPr="0051573E" w:rsidRDefault="00BC7844" w:rsidP="00BC7844">
      <w:pPr>
        <w:rPr>
          <w:rFonts w:ascii="Times" w:hAnsi="Times"/>
          <w:b/>
          <w:bCs/>
          <w:i/>
          <w:iCs/>
        </w:rPr>
      </w:pPr>
    </w:p>
    <w:p w14:paraId="4C1D316C" w14:textId="61FB0C33" w:rsidR="00BC7844" w:rsidRDefault="00BC7844" w:rsidP="00BC7844">
      <w:pPr>
        <w:rPr>
          <w:rFonts w:ascii="Times" w:hAnsi="Times"/>
        </w:rPr>
      </w:pPr>
      <w:r>
        <w:rPr>
          <w:rFonts w:ascii="Times" w:hAnsi="Times"/>
        </w:rPr>
        <w:t>Raw western blot scan of HEK293T cell lysate stained with anti-NMNAT1 antibody (700 channel).</w:t>
      </w:r>
      <w:r w:rsidR="00805FE2">
        <w:rPr>
          <w:rFonts w:ascii="Times" w:hAnsi="Times"/>
        </w:rPr>
        <w:t xml:space="preserve"> Band corresponding to NMNAT1 is clearly labelled.</w:t>
      </w:r>
    </w:p>
    <w:p w14:paraId="4C0BA13E" w14:textId="288FDB06" w:rsidR="00BC7844" w:rsidRDefault="00BC7844" w:rsidP="00605CFF">
      <w:pPr>
        <w:rPr>
          <w:rFonts w:ascii="Times" w:hAnsi="Times"/>
        </w:rPr>
      </w:pPr>
    </w:p>
    <w:p w14:paraId="699EE1F9" w14:textId="6A92B91A" w:rsidR="00BC7844" w:rsidRDefault="00BC7844" w:rsidP="00BC7844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 xml:space="preserve">Figure 1—Supplement 1 Source Data </w:t>
      </w:r>
      <w:r>
        <w:rPr>
          <w:rFonts w:ascii="Times" w:hAnsi="Times"/>
          <w:b/>
          <w:bCs/>
          <w:i/>
          <w:iCs/>
        </w:rPr>
        <w:t>4</w:t>
      </w:r>
    </w:p>
    <w:p w14:paraId="19D4176E" w14:textId="77777777" w:rsidR="00BC7844" w:rsidRPr="0051573E" w:rsidRDefault="00BC7844" w:rsidP="00BC7844">
      <w:pPr>
        <w:rPr>
          <w:rFonts w:ascii="Times" w:hAnsi="Times"/>
          <w:b/>
          <w:bCs/>
          <w:i/>
          <w:iCs/>
        </w:rPr>
      </w:pPr>
    </w:p>
    <w:p w14:paraId="16FDE48A" w14:textId="6374156E" w:rsidR="00BC7844" w:rsidRDefault="00BC7844" w:rsidP="00BC7844">
      <w:pPr>
        <w:rPr>
          <w:rFonts w:ascii="Times" w:hAnsi="Times"/>
        </w:rPr>
      </w:pPr>
      <w:r>
        <w:rPr>
          <w:rFonts w:ascii="Times" w:hAnsi="Times"/>
        </w:rPr>
        <w:t xml:space="preserve">Raw western blot scan of HEK293T cell lysate stained with anti-FLAG antibody (800 channel). </w:t>
      </w:r>
      <w:r w:rsidR="00805FE2">
        <w:rPr>
          <w:rFonts w:ascii="Times" w:hAnsi="Times"/>
        </w:rPr>
        <w:t>Band corresponding to FLAG is clearly labelled.</w:t>
      </w:r>
    </w:p>
    <w:p w14:paraId="71B9D1D5" w14:textId="58C8E12A" w:rsidR="004956F0" w:rsidRDefault="004956F0" w:rsidP="004956F0">
      <w:pPr>
        <w:rPr>
          <w:rFonts w:ascii="Times" w:hAnsi="Times"/>
        </w:rPr>
      </w:pPr>
    </w:p>
    <w:p w14:paraId="2DDFE7B2" w14:textId="38D775C6" w:rsidR="003A2221" w:rsidRDefault="003A2221" w:rsidP="003A2221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 xml:space="preserve">Figure 1—Supplement 1 Source Data </w:t>
      </w:r>
      <w:r>
        <w:rPr>
          <w:rFonts w:ascii="Times" w:hAnsi="Times"/>
          <w:b/>
          <w:bCs/>
          <w:i/>
          <w:iCs/>
        </w:rPr>
        <w:t>5</w:t>
      </w:r>
    </w:p>
    <w:p w14:paraId="2D72FD4C" w14:textId="2EB8D6BB" w:rsidR="003A2221" w:rsidRDefault="003A2221" w:rsidP="004956F0">
      <w:pPr>
        <w:rPr>
          <w:rFonts w:ascii="Times" w:hAnsi="Times"/>
        </w:rPr>
      </w:pPr>
    </w:p>
    <w:p w14:paraId="6A3BDBC8" w14:textId="3F650A19" w:rsidR="003A2221" w:rsidRDefault="003A2221" w:rsidP="003A2221">
      <w:pPr>
        <w:rPr>
          <w:rFonts w:ascii="Times" w:hAnsi="Times"/>
        </w:rPr>
      </w:pPr>
      <w:r>
        <w:rPr>
          <w:rFonts w:ascii="Times" w:hAnsi="Times"/>
        </w:rPr>
        <w:t xml:space="preserve">Uncropped western blot scan of P4 WT and KO retinal lysate stained with anti-NMNAT1 antibody. Band corresponding to NMNAT1 is clearly labelled. </w:t>
      </w:r>
    </w:p>
    <w:p w14:paraId="383D9CE5" w14:textId="77777777" w:rsidR="003A2221" w:rsidRDefault="003A2221" w:rsidP="004956F0">
      <w:pPr>
        <w:rPr>
          <w:rFonts w:ascii="Times" w:hAnsi="Times"/>
        </w:rPr>
      </w:pPr>
    </w:p>
    <w:p w14:paraId="5D28E4C1" w14:textId="44A79F1A" w:rsidR="003A2221" w:rsidRDefault="003A2221" w:rsidP="003A2221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 xml:space="preserve">Figure 1—Supplement 1 Source Data </w:t>
      </w:r>
      <w:r>
        <w:rPr>
          <w:rFonts w:ascii="Times" w:hAnsi="Times"/>
          <w:b/>
          <w:bCs/>
          <w:i/>
          <w:iCs/>
        </w:rPr>
        <w:t>6</w:t>
      </w:r>
    </w:p>
    <w:p w14:paraId="7DC0812F" w14:textId="5994A297" w:rsidR="003A2221" w:rsidRDefault="003A2221" w:rsidP="004956F0">
      <w:pPr>
        <w:rPr>
          <w:rFonts w:ascii="Times" w:hAnsi="Times"/>
        </w:rPr>
      </w:pPr>
    </w:p>
    <w:p w14:paraId="362E6DF2" w14:textId="66807E0B" w:rsidR="003A2221" w:rsidRDefault="003A2221" w:rsidP="004956F0">
      <w:pPr>
        <w:rPr>
          <w:rFonts w:ascii="Times" w:hAnsi="Times"/>
        </w:rPr>
      </w:pPr>
      <w:r>
        <w:rPr>
          <w:rFonts w:ascii="Times" w:hAnsi="Times"/>
        </w:rPr>
        <w:t xml:space="preserve">Uncropped western blot scan of P4 WT and KO retinal lysate stained with anti-beta-tubulin antibody. Band corresponding to beta-tubulin is clearly labelled. </w:t>
      </w:r>
    </w:p>
    <w:p w14:paraId="6173ADD0" w14:textId="77777777" w:rsidR="003A2221" w:rsidRDefault="003A2221" w:rsidP="004956F0">
      <w:pPr>
        <w:rPr>
          <w:rFonts w:ascii="Times" w:hAnsi="Times"/>
        </w:rPr>
      </w:pPr>
    </w:p>
    <w:p w14:paraId="64D35A3D" w14:textId="784D50C4" w:rsidR="004956F0" w:rsidRPr="0051573E" w:rsidRDefault="0017289D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2 Source Data 1</w:t>
      </w:r>
    </w:p>
    <w:p w14:paraId="49206A89" w14:textId="7BA3E301" w:rsidR="0017289D" w:rsidRDefault="0017289D">
      <w:pPr>
        <w:rPr>
          <w:rFonts w:ascii="Times" w:hAnsi="Times"/>
        </w:rPr>
      </w:pPr>
    </w:p>
    <w:p w14:paraId="74C9EA66" w14:textId="5570B453" w:rsidR="002C1221" w:rsidRDefault="0017289D">
      <w:pPr>
        <w:rPr>
          <w:rFonts w:ascii="Times" w:hAnsi="Times"/>
        </w:rPr>
      </w:pPr>
      <w:r>
        <w:rPr>
          <w:rFonts w:ascii="Times" w:hAnsi="Times"/>
        </w:rPr>
        <w:t>Numerical source data for retinal cell type quantification in P4 and P10 KO and WT retinas</w:t>
      </w:r>
      <w:r w:rsidR="0051573E">
        <w:rPr>
          <w:rFonts w:ascii="Times" w:hAnsi="Times"/>
        </w:rPr>
        <w:t>.</w:t>
      </w:r>
    </w:p>
    <w:p w14:paraId="2743F2E3" w14:textId="74C9B499" w:rsidR="0017289D" w:rsidRDefault="0017289D">
      <w:pPr>
        <w:rPr>
          <w:rFonts w:ascii="Times" w:hAnsi="Times"/>
        </w:rPr>
      </w:pPr>
    </w:p>
    <w:p w14:paraId="79224305" w14:textId="00B68979" w:rsidR="0017289D" w:rsidRPr="0051573E" w:rsidRDefault="0017289D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3 Source Data 1</w:t>
      </w:r>
    </w:p>
    <w:p w14:paraId="75C49BEE" w14:textId="129EE36A" w:rsidR="0017289D" w:rsidRDefault="0017289D">
      <w:pPr>
        <w:rPr>
          <w:rFonts w:ascii="Times" w:hAnsi="Times"/>
        </w:rPr>
      </w:pPr>
    </w:p>
    <w:p w14:paraId="74871260" w14:textId="0067B827" w:rsidR="0017289D" w:rsidRDefault="0017289D">
      <w:pPr>
        <w:rPr>
          <w:rFonts w:ascii="Times" w:hAnsi="Times"/>
        </w:rPr>
      </w:pPr>
      <w:r w:rsidRPr="0017289D">
        <w:rPr>
          <w:rFonts w:ascii="Times" w:hAnsi="Times"/>
        </w:rPr>
        <w:t>Gene ontology (GO) overrepresentation analysis of genes differentially expressed in KO retinas at E18.5 and P4</w:t>
      </w:r>
      <w:r>
        <w:rPr>
          <w:rFonts w:ascii="Times" w:hAnsi="Times"/>
        </w:rPr>
        <w:t xml:space="preserve"> </w:t>
      </w:r>
      <w:r w:rsidRPr="0017289D">
        <w:rPr>
          <w:rFonts w:ascii="Times" w:hAnsi="Times"/>
        </w:rPr>
        <w:t>timepoints</w:t>
      </w:r>
      <w:r>
        <w:rPr>
          <w:rFonts w:ascii="Times" w:hAnsi="Times"/>
        </w:rPr>
        <w:t>. Numerical source data for expression (relative to WT levels)</w:t>
      </w:r>
      <w:r w:rsidRPr="0017289D">
        <w:rPr>
          <w:rFonts w:ascii="Times" w:hAnsi="Times"/>
        </w:rPr>
        <w:t xml:space="preserve"> of select photoreceptor-specific genes in E18.5 and P4 KO retinas</w:t>
      </w:r>
      <w:r>
        <w:rPr>
          <w:rFonts w:ascii="Times" w:hAnsi="Times"/>
        </w:rPr>
        <w:t xml:space="preserve">. </w:t>
      </w:r>
    </w:p>
    <w:p w14:paraId="0AFBE5BE" w14:textId="7CA962BE" w:rsidR="004956F0" w:rsidRDefault="004956F0">
      <w:pPr>
        <w:rPr>
          <w:rFonts w:ascii="Times" w:hAnsi="Times"/>
        </w:rPr>
      </w:pPr>
    </w:p>
    <w:p w14:paraId="093E001F" w14:textId="500EE7A5" w:rsidR="004956F0" w:rsidRPr="0051573E" w:rsidRDefault="0017289D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3—Supplement 1 Source Data 1</w:t>
      </w:r>
    </w:p>
    <w:p w14:paraId="66D996AE" w14:textId="44768713" w:rsidR="0017289D" w:rsidRDefault="0017289D">
      <w:pPr>
        <w:rPr>
          <w:rFonts w:ascii="Times" w:hAnsi="Times"/>
        </w:rPr>
      </w:pPr>
    </w:p>
    <w:p w14:paraId="1228B308" w14:textId="5FC2C5BE" w:rsidR="0017289D" w:rsidRDefault="0017289D">
      <w:pPr>
        <w:rPr>
          <w:rFonts w:ascii="Times" w:hAnsi="Times"/>
        </w:rPr>
      </w:pPr>
      <w:r>
        <w:rPr>
          <w:rFonts w:ascii="Times" w:hAnsi="Times"/>
        </w:rPr>
        <w:t>Numerical source data for</w:t>
      </w:r>
      <w:r w:rsidRPr="0017289D">
        <w:rPr>
          <w:rFonts w:ascii="Times" w:hAnsi="Times"/>
        </w:rPr>
        <w:t xml:space="preserve"> expression </w:t>
      </w:r>
      <w:r>
        <w:rPr>
          <w:rFonts w:ascii="Times" w:hAnsi="Times"/>
        </w:rPr>
        <w:t xml:space="preserve">(relative to WT) </w:t>
      </w:r>
      <w:r w:rsidRPr="0017289D">
        <w:rPr>
          <w:rFonts w:ascii="Times" w:hAnsi="Times"/>
        </w:rPr>
        <w:t>of select genes in P4 KO</w:t>
      </w:r>
      <w:r w:rsidR="0051573E">
        <w:rPr>
          <w:rFonts w:ascii="Times" w:hAnsi="Times"/>
        </w:rPr>
        <w:t xml:space="preserve"> </w:t>
      </w:r>
      <w:r w:rsidRPr="0017289D">
        <w:rPr>
          <w:rFonts w:ascii="Times" w:hAnsi="Times"/>
        </w:rPr>
        <w:t>retinas using RNA-seq and RT-qPCR</w:t>
      </w:r>
      <w:r>
        <w:rPr>
          <w:rFonts w:ascii="Times" w:hAnsi="Times"/>
        </w:rPr>
        <w:t>.</w:t>
      </w:r>
    </w:p>
    <w:p w14:paraId="4E28F1F3" w14:textId="13D6CEA6" w:rsidR="002C1221" w:rsidRDefault="002C1221">
      <w:pPr>
        <w:rPr>
          <w:rFonts w:ascii="Times" w:hAnsi="Times"/>
        </w:rPr>
      </w:pPr>
    </w:p>
    <w:p w14:paraId="66303D09" w14:textId="77777777" w:rsidR="002C1221" w:rsidRPr="0051573E" w:rsidRDefault="002C1221" w:rsidP="002C1221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 xml:space="preserve">Figure 3—Supplement 1 Source Data </w:t>
      </w:r>
      <w:r>
        <w:rPr>
          <w:rFonts w:ascii="Times" w:hAnsi="Times"/>
          <w:b/>
          <w:bCs/>
          <w:i/>
          <w:iCs/>
        </w:rPr>
        <w:t>2</w:t>
      </w:r>
    </w:p>
    <w:p w14:paraId="63A26A7E" w14:textId="77777777" w:rsidR="002C1221" w:rsidRDefault="002C1221" w:rsidP="002C1221">
      <w:pPr>
        <w:rPr>
          <w:rFonts w:ascii="Times" w:hAnsi="Times"/>
        </w:rPr>
      </w:pPr>
    </w:p>
    <w:p w14:paraId="32C261D7" w14:textId="6802F5DD" w:rsidR="002C1221" w:rsidRDefault="002C1221">
      <w:pPr>
        <w:rPr>
          <w:rFonts w:ascii="Times" w:hAnsi="Times"/>
        </w:rPr>
      </w:pPr>
      <w:r>
        <w:rPr>
          <w:rFonts w:ascii="Times" w:hAnsi="Times"/>
        </w:rPr>
        <w:t>Numerical source data for</w:t>
      </w:r>
      <w:r w:rsidRPr="0017289D">
        <w:rPr>
          <w:rFonts w:ascii="Times" w:hAnsi="Times"/>
        </w:rPr>
        <w:t xml:space="preserve"> </w:t>
      </w:r>
      <w:r>
        <w:rPr>
          <w:rFonts w:ascii="Times" w:hAnsi="Times"/>
        </w:rPr>
        <w:t>quantification of PHH3-positive nuclei in P0 WT and KO retinal sections.</w:t>
      </w:r>
    </w:p>
    <w:p w14:paraId="220AF4FE" w14:textId="19657E61" w:rsidR="0017289D" w:rsidRDefault="0017289D">
      <w:pPr>
        <w:rPr>
          <w:rFonts w:ascii="Times" w:hAnsi="Times"/>
        </w:rPr>
      </w:pPr>
    </w:p>
    <w:p w14:paraId="65AE1B5D" w14:textId="74F099E4" w:rsidR="0017289D" w:rsidRPr="0051573E" w:rsidRDefault="0017289D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3—Supplement 2 Source Data 1</w:t>
      </w:r>
    </w:p>
    <w:p w14:paraId="757CDF95" w14:textId="529A53E2" w:rsidR="0017289D" w:rsidRDefault="0017289D">
      <w:pPr>
        <w:rPr>
          <w:rFonts w:ascii="Times" w:hAnsi="Times"/>
        </w:rPr>
      </w:pPr>
    </w:p>
    <w:p w14:paraId="0590EF94" w14:textId="09350F49" w:rsidR="0017289D" w:rsidRDefault="0051573E">
      <w:pPr>
        <w:rPr>
          <w:rFonts w:ascii="Times" w:hAnsi="Times"/>
        </w:rPr>
      </w:pPr>
      <w:r w:rsidRPr="0017289D">
        <w:rPr>
          <w:rFonts w:ascii="Times" w:hAnsi="Times"/>
        </w:rPr>
        <w:t xml:space="preserve">Gene ontology (GO) overrepresentation analysis </w:t>
      </w:r>
      <w:r w:rsidR="0017289D" w:rsidRPr="0017289D">
        <w:rPr>
          <w:rFonts w:ascii="Times" w:hAnsi="Times"/>
        </w:rPr>
        <w:t>of significantly changed genes in P4 KO retinas</w:t>
      </w:r>
      <w:r w:rsidR="00D44C05">
        <w:rPr>
          <w:rFonts w:ascii="Times" w:hAnsi="Times"/>
        </w:rPr>
        <w:t>.</w:t>
      </w:r>
    </w:p>
    <w:p w14:paraId="1D7266DE" w14:textId="48E108D2" w:rsidR="00D44C05" w:rsidRDefault="00D44C05">
      <w:pPr>
        <w:rPr>
          <w:rFonts w:ascii="Times" w:hAnsi="Times"/>
        </w:rPr>
      </w:pPr>
    </w:p>
    <w:p w14:paraId="7C95F326" w14:textId="52918DAA" w:rsidR="00D44C05" w:rsidRPr="0051573E" w:rsidRDefault="00D44C05" w:rsidP="00D44C05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3—Supplement 3 Source Data 1</w:t>
      </w:r>
    </w:p>
    <w:p w14:paraId="1F9DF736" w14:textId="77777777" w:rsidR="00D44C05" w:rsidRDefault="00D44C05" w:rsidP="00D44C05">
      <w:pPr>
        <w:rPr>
          <w:rFonts w:ascii="Times" w:hAnsi="Times"/>
        </w:rPr>
      </w:pPr>
    </w:p>
    <w:p w14:paraId="0A219695" w14:textId="1C6DC91B" w:rsidR="00D44C05" w:rsidRDefault="0051573E" w:rsidP="00D44C05">
      <w:pPr>
        <w:rPr>
          <w:rFonts w:ascii="Times" w:hAnsi="Times"/>
        </w:rPr>
      </w:pPr>
      <w:r w:rsidRPr="0017289D">
        <w:rPr>
          <w:rFonts w:ascii="Times" w:hAnsi="Times"/>
        </w:rPr>
        <w:t xml:space="preserve">Gene ontology (GO) overrepresentation analysis </w:t>
      </w:r>
      <w:r w:rsidR="00D44C05" w:rsidRPr="0017289D">
        <w:rPr>
          <w:rFonts w:ascii="Times" w:hAnsi="Times"/>
        </w:rPr>
        <w:t xml:space="preserve">of significantly changed genes in </w:t>
      </w:r>
      <w:r w:rsidR="00D44C05">
        <w:rPr>
          <w:rFonts w:ascii="Times" w:hAnsi="Times"/>
        </w:rPr>
        <w:t>E18.5</w:t>
      </w:r>
      <w:r w:rsidR="00D44C05" w:rsidRPr="0017289D">
        <w:rPr>
          <w:rFonts w:ascii="Times" w:hAnsi="Times"/>
        </w:rPr>
        <w:t xml:space="preserve"> KO</w:t>
      </w:r>
      <w:r>
        <w:rPr>
          <w:rFonts w:ascii="Times" w:hAnsi="Times"/>
        </w:rPr>
        <w:t xml:space="preserve"> </w:t>
      </w:r>
      <w:r w:rsidR="00D44C05" w:rsidRPr="0017289D">
        <w:rPr>
          <w:rFonts w:ascii="Times" w:hAnsi="Times"/>
        </w:rPr>
        <w:t>retinas</w:t>
      </w:r>
      <w:r w:rsidR="00D44C05">
        <w:rPr>
          <w:rFonts w:ascii="Times" w:hAnsi="Times"/>
        </w:rPr>
        <w:t>.</w:t>
      </w:r>
    </w:p>
    <w:p w14:paraId="7C1C46A3" w14:textId="4D0F6FE7" w:rsidR="00D44C05" w:rsidRDefault="00D44C05">
      <w:pPr>
        <w:rPr>
          <w:rFonts w:ascii="Times" w:hAnsi="Times"/>
        </w:rPr>
      </w:pPr>
    </w:p>
    <w:p w14:paraId="3A30C457" w14:textId="3632B93C" w:rsidR="00E04C78" w:rsidRPr="0051573E" w:rsidRDefault="00E04C78" w:rsidP="00E04C78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3—Supplement 4 Source Data 1</w:t>
      </w:r>
    </w:p>
    <w:p w14:paraId="6444C882" w14:textId="52F91507" w:rsidR="00D44C05" w:rsidRDefault="00D44C05">
      <w:pPr>
        <w:rPr>
          <w:rFonts w:ascii="Times" w:hAnsi="Times"/>
        </w:rPr>
      </w:pPr>
    </w:p>
    <w:p w14:paraId="38A88C67" w14:textId="3A3F20AD" w:rsidR="00E04C78" w:rsidRDefault="00E04C78">
      <w:pPr>
        <w:rPr>
          <w:rFonts w:ascii="Times" w:hAnsi="Times"/>
        </w:rPr>
      </w:pPr>
      <w:r>
        <w:rPr>
          <w:rFonts w:ascii="Times" w:hAnsi="Times"/>
        </w:rPr>
        <w:t xml:space="preserve">Numerical source data for expression (relative to WT) of retinal cell type-specific genes in E18.5 and P4 KO retinas from RNA-seq dataset. </w:t>
      </w:r>
    </w:p>
    <w:p w14:paraId="22D55A67" w14:textId="6DF9D4D1" w:rsidR="00E04C78" w:rsidRDefault="00E04C78">
      <w:pPr>
        <w:rPr>
          <w:rFonts w:ascii="Times" w:hAnsi="Times"/>
        </w:rPr>
      </w:pPr>
    </w:p>
    <w:p w14:paraId="02BE5BDD" w14:textId="5368E19B" w:rsidR="00E04C78" w:rsidRPr="0051573E" w:rsidRDefault="00E04C78" w:rsidP="00E04C78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3—Supplement 5 Source Data 1</w:t>
      </w:r>
    </w:p>
    <w:p w14:paraId="44D102AA" w14:textId="77777777" w:rsidR="0051573E" w:rsidRDefault="0051573E" w:rsidP="00E04C78">
      <w:pPr>
        <w:rPr>
          <w:rFonts w:ascii="Times" w:hAnsi="Times"/>
        </w:rPr>
      </w:pPr>
    </w:p>
    <w:p w14:paraId="79A3E90C" w14:textId="3AC8CF99" w:rsidR="00E04C78" w:rsidRDefault="00E04C78" w:rsidP="00E04C78">
      <w:pPr>
        <w:rPr>
          <w:rFonts w:ascii="Times" w:hAnsi="Times"/>
        </w:rPr>
      </w:pPr>
      <w:r>
        <w:rPr>
          <w:rFonts w:ascii="Times" w:hAnsi="Times"/>
        </w:rPr>
        <w:t xml:space="preserve">Numerical source data for expression (relative to WT) of several synapse-specific genes in E18.5 and P4 KO retinas. </w:t>
      </w:r>
    </w:p>
    <w:p w14:paraId="4E6E7707" w14:textId="7ED9322A" w:rsidR="00E04C78" w:rsidRDefault="00E04C78" w:rsidP="00E04C78">
      <w:pPr>
        <w:rPr>
          <w:rFonts w:ascii="Times" w:hAnsi="Times"/>
        </w:rPr>
      </w:pPr>
    </w:p>
    <w:p w14:paraId="21D96A39" w14:textId="407194F2" w:rsidR="00E04C78" w:rsidRPr="0051573E" w:rsidRDefault="00E04C78" w:rsidP="00E04C78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4 Source Data 1</w:t>
      </w:r>
    </w:p>
    <w:p w14:paraId="47BEA82F" w14:textId="77777777" w:rsidR="00E04C78" w:rsidRDefault="00E04C78" w:rsidP="00E04C78">
      <w:pPr>
        <w:rPr>
          <w:rFonts w:ascii="Times" w:hAnsi="Times"/>
        </w:rPr>
      </w:pPr>
    </w:p>
    <w:p w14:paraId="6D66614D" w14:textId="62A5B42C" w:rsidR="00E04C78" w:rsidRDefault="00E04C78" w:rsidP="00E04C78">
      <w:pPr>
        <w:rPr>
          <w:rFonts w:ascii="Times" w:hAnsi="Times"/>
        </w:rPr>
      </w:pPr>
      <w:r>
        <w:rPr>
          <w:rFonts w:ascii="Times" w:hAnsi="Times"/>
        </w:rPr>
        <w:t xml:space="preserve">Numerical source data for </w:t>
      </w:r>
      <w:r w:rsidRPr="00E04C78">
        <w:rPr>
          <w:rFonts w:ascii="Times" w:hAnsi="Times"/>
        </w:rPr>
        <w:t>quantification of Caspase-3-positive (AC3+) and Caspase-3-negative (AC3-) pyknotic cells in WT and KO retinal sections</w:t>
      </w:r>
      <w:r>
        <w:rPr>
          <w:rFonts w:ascii="Times" w:hAnsi="Times"/>
        </w:rPr>
        <w:t xml:space="preserve">. Numerical source data for </w:t>
      </w:r>
      <w:r w:rsidRPr="00E04C78">
        <w:rPr>
          <w:rFonts w:ascii="Times" w:hAnsi="Times"/>
        </w:rPr>
        <w:t>expression</w:t>
      </w:r>
      <w:r>
        <w:rPr>
          <w:rFonts w:ascii="Times" w:hAnsi="Times"/>
        </w:rPr>
        <w:t xml:space="preserve"> (relative to WT)</w:t>
      </w:r>
      <w:r w:rsidRPr="00E04C78">
        <w:rPr>
          <w:rFonts w:ascii="Times" w:hAnsi="Times"/>
        </w:rPr>
        <w:t xml:space="preserve"> of cell death-related genes in P4 KO retinas</w:t>
      </w:r>
      <w:r>
        <w:rPr>
          <w:rFonts w:ascii="Times" w:hAnsi="Times"/>
        </w:rPr>
        <w:t>. Numerical source data for re</w:t>
      </w:r>
      <w:r w:rsidRPr="00E04C78">
        <w:rPr>
          <w:rFonts w:ascii="Times" w:hAnsi="Times"/>
        </w:rPr>
        <w:t>lative abundance of cyclic ADP-ribose (cADPR) in P4 WT and KO</w:t>
      </w:r>
      <w:r w:rsidR="0051573E">
        <w:rPr>
          <w:rFonts w:ascii="Times" w:hAnsi="Times"/>
        </w:rPr>
        <w:t xml:space="preserve"> </w:t>
      </w:r>
      <w:r w:rsidRPr="00E04C78">
        <w:rPr>
          <w:rFonts w:ascii="Times" w:hAnsi="Times"/>
        </w:rPr>
        <w:t>retinas</w:t>
      </w:r>
      <w:r>
        <w:rPr>
          <w:rFonts w:ascii="Times" w:hAnsi="Times"/>
        </w:rPr>
        <w:t>.</w:t>
      </w:r>
    </w:p>
    <w:p w14:paraId="7FED833D" w14:textId="55D0B85D" w:rsidR="00E04C78" w:rsidRDefault="00E04C78" w:rsidP="00E04C78">
      <w:pPr>
        <w:rPr>
          <w:rFonts w:ascii="Times" w:hAnsi="Times"/>
        </w:rPr>
      </w:pPr>
    </w:p>
    <w:p w14:paraId="433DB5B5" w14:textId="7E8DF2E4" w:rsidR="00E04C78" w:rsidRPr="0051573E" w:rsidRDefault="00E04C78" w:rsidP="00E04C78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4—Supplement 1 Source Data 1</w:t>
      </w:r>
    </w:p>
    <w:p w14:paraId="26AC1E79" w14:textId="3419D55C" w:rsidR="00E04C78" w:rsidRDefault="00E04C78" w:rsidP="00E04C78">
      <w:pPr>
        <w:rPr>
          <w:rFonts w:ascii="Times" w:hAnsi="Times"/>
        </w:rPr>
      </w:pPr>
    </w:p>
    <w:p w14:paraId="493DCD2B" w14:textId="53397492" w:rsidR="00E04C78" w:rsidRDefault="00E04C78" w:rsidP="00E04C78">
      <w:pPr>
        <w:rPr>
          <w:rFonts w:ascii="Times" w:hAnsi="Times"/>
        </w:rPr>
      </w:pPr>
      <w:r>
        <w:rPr>
          <w:rFonts w:ascii="Times" w:hAnsi="Times"/>
        </w:rPr>
        <w:t xml:space="preserve">Numerical source data for </w:t>
      </w:r>
      <w:r w:rsidRPr="00E04C78">
        <w:rPr>
          <w:rFonts w:ascii="Times" w:hAnsi="Times"/>
        </w:rPr>
        <w:t>expression</w:t>
      </w:r>
      <w:r>
        <w:rPr>
          <w:rFonts w:ascii="Times" w:hAnsi="Times"/>
        </w:rPr>
        <w:t xml:space="preserve"> (relative to WT)</w:t>
      </w:r>
      <w:r w:rsidRPr="00E04C78">
        <w:rPr>
          <w:rFonts w:ascii="Times" w:hAnsi="Times"/>
        </w:rPr>
        <w:t xml:space="preserve"> of cell death-related genes in </w:t>
      </w:r>
      <w:r>
        <w:rPr>
          <w:rFonts w:ascii="Times" w:hAnsi="Times"/>
        </w:rPr>
        <w:t>E18.5</w:t>
      </w:r>
      <w:r w:rsidRPr="00E04C78">
        <w:rPr>
          <w:rFonts w:ascii="Times" w:hAnsi="Times"/>
        </w:rPr>
        <w:t xml:space="preserve"> KO retinas</w:t>
      </w:r>
      <w:r>
        <w:rPr>
          <w:rFonts w:ascii="Times" w:hAnsi="Times"/>
        </w:rPr>
        <w:t>. Numerical source data for re</w:t>
      </w:r>
      <w:r w:rsidRPr="00E04C78">
        <w:rPr>
          <w:rFonts w:ascii="Times" w:hAnsi="Times"/>
        </w:rPr>
        <w:t xml:space="preserve">lative abundance of cyclic ADP-ribose (cADPR) in </w:t>
      </w:r>
      <w:r>
        <w:rPr>
          <w:rFonts w:ascii="Times" w:hAnsi="Times"/>
        </w:rPr>
        <w:t>E18.5</w:t>
      </w:r>
      <w:r w:rsidRPr="00E04C78">
        <w:rPr>
          <w:rFonts w:ascii="Times" w:hAnsi="Times"/>
        </w:rPr>
        <w:t xml:space="preserve"> WT and KO retinas</w:t>
      </w:r>
      <w:r>
        <w:rPr>
          <w:rFonts w:ascii="Times" w:hAnsi="Times"/>
        </w:rPr>
        <w:t>.</w:t>
      </w:r>
    </w:p>
    <w:p w14:paraId="6269BCD0" w14:textId="77777777" w:rsidR="00E04C78" w:rsidRDefault="00E04C78" w:rsidP="00E04C78">
      <w:pPr>
        <w:rPr>
          <w:rFonts w:ascii="Times" w:hAnsi="Times"/>
        </w:rPr>
      </w:pPr>
    </w:p>
    <w:p w14:paraId="2F8A6F93" w14:textId="6585D5F1" w:rsidR="00BE1EDF" w:rsidRPr="0051573E" w:rsidRDefault="00BE1EDF" w:rsidP="00BE1EDF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4—Supplement 1 Source Data 2</w:t>
      </w:r>
    </w:p>
    <w:p w14:paraId="5A6D7310" w14:textId="7847469A" w:rsidR="00BE1EDF" w:rsidRDefault="00BE1EDF" w:rsidP="00BE1EDF">
      <w:pPr>
        <w:rPr>
          <w:rFonts w:ascii="Times" w:hAnsi="Times"/>
        </w:rPr>
      </w:pPr>
    </w:p>
    <w:p w14:paraId="616C7FD3" w14:textId="285EED46" w:rsidR="00BE1EDF" w:rsidRDefault="00BE1EDF" w:rsidP="00BE1EDF">
      <w:pPr>
        <w:rPr>
          <w:rFonts w:ascii="Times" w:hAnsi="Times"/>
        </w:rPr>
      </w:pPr>
      <w:r>
        <w:rPr>
          <w:rFonts w:ascii="Times" w:hAnsi="Times"/>
        </w:rPr>
        <w:lastRenderedPageBreak/>
        <w:t xml:space="preserve">Uncropped western blot of P4 KO and WT retinal lysate stained with anti-Gasdermin D (GSDMD) antibody. Arrow denotes bands corresponding to GSDMD. </w:t>
      </w:r>
    </w:p>
    <w:p w14:paraId="50780877" w14:textId="77777777" w:rsidR="00BE1EDF" w:rsidRDefault="00BE1EDF" w:rsidP="00BE1EDF">
      <w:pPr>
        <w:rPr>
          <w:rFonts w:ascii="Times" w:hAnsi="Times"/>
        </w:rPr>
      </w:pPr>
    </w:p>
    <w:p w14:paraId="6CE733DD" w14:textId="27E99DBD" w:rsidR="00BE1EDF" w:rsidRPr="0051573E" w:rsidRDefault="00BE1EDF" w:rsidP="00BE1EDF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4—Supplement 1 Source Data 3</w:t>
      </w:r>
    </w:p>
    <w:p w14:paraId="485533B3" w14:textId="07AD4448" w:rsidR="00BE1EDF" w:rsidRDefault="00BE1EDF" w:rsidP="00BE1EDF">
      <w:pPr>
        <w:rPr>
          <w:rFonts w:ascii="Times" w:hAnsi="Times"/>
        </w:rPr>
      </w:pPr>
    </w:p>
    <w:p w14:paraId="1D212100" w14:textId="54A6F1FE" w:rsidR="00BE1EDF" w:rsidRDefault="00BE1EDF" w:rsidP="00BE1EDF">
      <w:pPr>
        <w:rPr>
          <w:rFonts w:ascii="Times" w:hAnsi="Times"/>
        </w:rPr>
      </w:pPr>
      <w:r>
        <w:rPr>
          <w:rFonts w:ascii="Times" w:hAnsi="Times"/>
        </w:rPr>
        <w:t xml:space="preserve">Uncropped western blot of P4 KO and WT retinal lysate stained with anti-beta tubulin antibody. Arrow denotes bands corresponding to beta-tubulin. </w:t>
      </w:r>
    </w:p>
    <w:p w14:paraId="7C804378" w14:textId="77777777" w:rsidR="00BE1EDF" w:rsidRDefault="00BE1EDF" w:rsidP="00BE1EDF">
      <w:pPr>
        <w:rPr>
          <w:rFonts w:ascii="Times" w:hAnsi="Times"/>
        </w:rPr>
      </w:pPr>
    </w:p>
    <w:p w14:paraId="7CBDA0D7" w14:textId="1AFBC23D" w:rsidR="00BE1EDF" w:rsidRPr="0051573E" w:rsidRDefault="00BE1EDF" w:rsidP="00BE1EDF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4—Supplement 1 Source Data 4</w:t>
      </w:r>
    </w:p>
    <w:p w14:paraId="47574B58" w14:textId="1A649152" w:rsidR="00BE1EDF" w:rsidRDefault="00BE1EDF" w:rsidP="00BE1EDF">
      <w:pPr>
        <w:rPr>
          <w:rFonts w:ascii="Times" w:hAnsi="Times"/>
        </w:rPr>
      </w:pPr>
    </w:p>
    <w:p w14:paraId="1F27A9F8" w14:textId="118FDCE4" w:rsidR="00BE1EDF" w:rsidRDefault="00BE1EDF" w:rsidP="00BE1EDF">
      <w:pPr>
        <w:rPr>
          <w:rFonts w:ascii="Times" w:hAnsi="Times"/>
        </w:rPr>
      </w:pPr>
      <w:r>
        <w:rPr>
          <w:rFonts w:ascii="Times" w:hAnsi="Times"/>
        </w:rPr>
        <w:t>Raw western blot scan of P4 WT and KO retinal lysate stained with anti-Gasdermin D (GSDMD) antibody (700 channel).</w:t>
      </w:r>
    </w:p>
    <w:p w14:paraId="392B3E0A" w14:textId="77777777" w:rsidR="00BE1EDF" w:rsidRDefault="00BE1EDF" w:rsidP="00BE1EDF">
      <w:pPr>
        <w:rPr>
          <w:rFonts w:ascii="Times" w:hAnsi="Times"/>
        </w:rPr>
      </w:pPr>
    </w:p>
    <w:p w14:paraId="11D0462E" w14:textId="4AF7DAD3" w:rsidR="00BE1EDF" w:rsidRPr="0051573E" w:rsidRDefault="00BE1EDF" w:rsidP="00BE1EDF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4—Supplement 1 Source Data 5</w:t>
      </w:r>
    </w:p>
    <w:p w14:paraId="2192BEA6" w14:textId="15A8B2A9" w:rsidR="00BE1EDF" w:rsidRDefault="00BE1EDF" w:rsidP="00BE1EDF">
      <w:pPr>
        <w:rPr>
          <w:rFonts w:ascii="Times" w:hAnsi="Times"/>
        </w:rPr>
      </w:pPr>
    </w:p>
    <w:p w14:paraId="136484A8" w14:textId="16EF95A3" w:rsidR="00BE1EDF" w:rsidRDefault="00BE1EDF" w:rsidP="00BE1EDF">
      <w:pPr>
        <w:rPr>
          <w:rFonts w:ascii="Times" w:hAnsi="Times"/>
        </w:rPr>
      </w:pPr>
      <w:r>
        <w:rPr>
          <w:rFonts w:ascii="Times" w:hAnsi="Times"/>
        </w:rPr>
        <w:t>Raw western blot scan of P4 WT and KO retinal lysate stained with anti-beta tubulin antibody (800 channel).</w:t>
      </w:r>
    </w:p>
    <w:p w14:paraId="004C4C7C" w14:textId="77777777" w:rsidR="007A72E0" w:rsidRDefault="007A72E0" w:rsidP="00BE1EDF">
      <w:pPr>
        <w:rPr>
          <w:rFonts w:ascii="Times" w:hAnsi="Times"/>
        </w:rPr>
      </w:pPr>
    </w:p>
    <w:p w14:paraId="6AFA1474" w14:textId="5DDE5E1A" w:rsidR="007A72E0" w:rsidRPr="0051573E" w:rsidRDefault="007A72E0" w:rsidP="007A72E0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4—Supplement 2 Source Data 1</w:t>
      </w:r>
    </w:p>
    <w:p w14:paraId="3BDF5F9C" w14:textId="4BD1082E" w:rsidR="00BE1EDF" w:rsidRDefault="00BE1EDF" w:rsidP="00BE1EDF">
      <w:pPr>
        <w:rPr>
          <w:rFonts w:ascii="Times" w:hAnsi="Times"/>
        </w:rPr>
      </w:pPr>
    </w:p>
    <w:p w14:paraId="2D33A773" w14:textId="3774919F" w:rsidR="007A72E0" w:rsidRDefault="007A72E0" w:rsidP="00BE1EDF">
      <w:pPr>
        <w:rPr>
          <w:rFonts w:ascii="Times" w:hAnsi="Times"/>
        </w:rPr>
      </w:pPr>
      <w:r>
        <w:rPr>
          <w:rFonts w:ascii="Times" w:hAnsi="Times"/>
        </w:rPr>
        <w:t>Numerical source data for</w:t>
      </w:r>
      <w:r w:rsidRPr="007A72E0">
        <w:rPr>
          <w:rFonts w:ascii="Times" w:hAnsi="Times"/>
        </w:rPr>
        <w:t xml:space="preserve"> expression of cell death pathway genes in P4 WT and KO</w:t>
      </w:r>
      <w:r w:rsidR="0051573E">
        <w:rPr>
          <w:rFonts w:ascii="Times" w:hAnsi="Times"/>
        </w:rPr>
        <w:t xml:space="preserve"> </w:t>
      </w:r>
      <w:r w:rsidRPr="007A72E0">
        <w:rPr>
          <w:rFonts w:ascii="Times" w:hAnsi="Times"/>
        </w:rPr>
        <w:t>retinas</w:t>
      </w:r>
      <w:r>
        <w:rPr>
          <w:rFonts w:ascii="Times" w:hAnsi="Times"/>
        </w:rPr>
        <w:t>.</w:t>
      </w:r>
    </w:p>
    <w:p w14:paraId="5E9251E0" w14:textId="787B1AB8" w:rsidR="007A72E0" w:rsidRDefault="007A72E0" w:rsidP="00BE1EDF">
      <w:pPr>
        <w:rPr>
          <w:rFonts w:ascii="Times" w:hAnsi="Times"/>
        </w:rPr>
      </w:pPr>
    </w:p>
    <w:p w14:paraId="25BD02E0" w14:textId="3C40D829" w:rsidR="007A72E0" w:rsidRPr="0051573E" w:rsidRDefault="007A72E0" w:rsidP="00BE1EDF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5 Source Data 1</w:t>
      </w:r>
    </w:p>
    <w:p w14:paraId="1EB177B6" w14:textId="77777777" w:rsidR="007A72E0" w:rsidRDefault="007A72E0" w:rsidP="00BE1EDF">
      <w:pPr>
        <w:rPr>
          <w:rFonts w:ascii="Times" w:hAnsi="Times"/>
        </w:rPr>
      </w:pPr>
    </w:p>
    <w:p w14:paraId="18F4D471" w14:textId="3E70F8E1" w:rsidR="007A72E0" w:rsidRDefault="007A72E0" w:rsidP="00BE1EDF">
      <w:pPr>
        <w:rPr>
          <w:rFonts w:ascii="Times" w:hAnsi="Times"/>
        </w:rPr>
      </w:pPr>
      <w:r>
        <w:rPr>
          <w:rFonts w:ascii="Times" w:hAnsi="Times"/>
        </w:rPr>
        <w:t>M</w:t>
      </w:r>
      <w:r w:rsidRPr="007A72E0">
        <w:rPr>
          <w:rFonts w:ascii="Times" w:hAnsi="Times"/>
        </w:rPr>
        <w:t>etabolic pathway overrepresentation analysis on significantly changed metabolites in P4 KO retinas</w:t>
      </w:r>
      <w:r>
        <w:rPr>
          <w:rFonts w:ascii="Times" w:hAnsi="Times"/>
        </w:rPr>
        <w:t xml:space="preserve">. Numerical source data for abundance (relative to WT) of various metabolites in P4 KO retinas. Numerical source data for </w:t>
      </w:r>
      <w:r w:rsidRPr="007A72E0">
        <w:rPr>
          <w:rFonts w:ascii="Times" w:hAnsi="Times"/>
        </w:rPr>
        <w:t>expression of glycolysis/TCA pathway enzymes in P4 WT</w:t>
      </w:r>
      <w:r w:rsidR="0051573E">
        <w:rPr>
          <w:rFonts w:ascii="Times" w:hAnsi="Times"/>
        </w:rPr>
        <w:t xml:space="preserve"> </w:t>
      </w:r>
      <w:r w:rsidRPr="007A72E0">
        <w:rPr>
          <w:rFonts w:ascii="Times" w:hAnsi="Times"/>
        </w:rPr>
        <w:t>and KO retinas</w:t>
      </w:r>
      <w:r>
        <w:rPr>
          <w:rFonts w:ascii="Times" w:hAnsi="Times"/>
        </w:rPr>
        <w:t xml:space="preserve">. </w:t>
      </w:r>
    </w:p>
    <w:p w14:paraId="08046B77" w14:textId="2C9B6982" w:rsidR="007A72E0" w:rsidRDefault="007A72E0" w:rsidP="00BE1EDF">
      <w:pPr>
        <w:rPr>
          <w:rFonts w:ascii="Times" w:hAnsi="Times"/>
        </w:rPr>
      </w:pPr>
    </w:p>
    <w:p w14:paraId="612B5952" w14:textId="78AF64B9" w:rsidR="007A72E0" w:rsidRPr="0051573E" w:rsidRDefault="007A72E0" w:rsidP="00BE1EDF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5 Source Data 2</w:t>
      </w:r>
    </w:p>
    <w:p w14:paraId="7BB7F761" w14:textId="5B9A2CE9" w:rsidR="007A72E0" w:rsidRDefault="007A72E0" w:rsidP="00BE1EDF">
      <w:pPr>
        <w:rPr>
          <w:rFonts w:ascii="Times" w:hAnsi="Times"/>
        </w:rPr>
      </w:pPr>
    </w:p>
    <w:p w14:paraId="44B9DD68" w14:textId="22C3D6C1" w:rsidR="007A72E0" w:rsidRDefault="007A72E0" w:rsidP="00BE1EDF">
      <w:pPr>
        <w:rPr>
          <w:rFonts w:ascii="Times" w:hAnsi="Times"/>
        </w:rPr>
      </w:pPr>
      <w:r>
        <w:rPr>
          <w:rFonts w:ascii="Times" w:hAnsi="Times"/>
        </w:rPr>
        <w:t xml:space="preserve">Numerical source data for E18.5 and P4 LC-MS/MS experiments; peak intensity tables for all detected metabolites in E18.5 and P4 KO and WT retinas. </w:t>
      </w:r>
    </w:p>
    <w:p w14:paraId="4E126741" w14:textId="3090AFEB" w:rsidR="007A72E0" w:rsidRDefault="007A72E0" w:rsidP="00BE1EDF">
      <w:pPr>
        <w:rPr>
          <w:rFonts w:ascii="Times" w:hAnsi="Times"/>
        </w:rPr>
      </w:pPr>
    </w:p>
    <w:p w14:paraId="39B996E0" w14:textId="2AC4A8B3" w:rsidR="007A72E0" w:rsidRPr="0051573E" w:rsidRDefault="007A72E0" w:rsidP="00BE1EDF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5—Supplement 1 Source Data 1</w:t>
      </w:r>
    </w:p>
    <w:p w14:paraId="5588B53D" w14:textId="77777777" w:rsidR="007A72E0" w:rsidRDefault="007A72E0" w:rsidP="00BE1EDF">
      <w:pPr>
        <w:rPr>
          <w:rFonts w:ascii="Times" w:hAnsi="Times"/>
        </w:rPr>
      </w:pPr>
    </w:p>
    <w:p w14:paraId="097CDF55" w14:textId="36AB68BC" w:rsidR="007A72E0" w:rsidRDefault="007A72E0" w:rsidP="00BE1EDF">
      <w:pPr>
        <w:rPr>
          <w:rFonts w:ascii="Times" w:hAnsi="Times"/>
        </w:rPr>
      </w:pPr>
      <w:r>
        <w:rPr>
          <w:rFonts w:ascii="Times" w:hAnsi="Times"/>
        </w:rPr>
        <w:t xml:space="preserve">Numerical source data for </w:t>
      </w:r>
      <w:r w:rsidRPr="007A72E0">
        <w:rPr>
          <w:rFonts w:ascii="Times" w:hAnsi="Times"/>
        </w:rPr>
        <w:t xml:space="preserve">abundance </w:t>
      </w:r>
      <w:r>
        <w:rPr>
          <w:rFonts w:ascii="Times" w:hAnsi="Times"/>
        </w:rPr>
        <w:t xml:space="preserve">(relative to WT) </w:t>
      </w:r>
      <w:r w:rsidRPr="007A72E0">
        <w:rPr>
          <w:rFonts w:ascii="Times" w:hAnsi="Times"/>
        </w:rPr>
        <w:t>of acylcarnitine species in P4 KO retinas</w:t>
      </w:r>
      <w:r>
        <w:rPr>
          <w:rFonts w:ascii="Times" w:hAnsi="Times"/>
        </w:rPr>
        <w:t xml:space="preserve">. Numerical source data for </w:t>
      </w:r>
      <w:r w:rsidRPr="007A72E0">
        <w:rPr>
          <w:rFonts w:ascii="Times" w:hAnsi="Times"/>
        </w:rPr>
        <w:t xml:space="preserve">expression </w:t>
      </w:r>
      <w:r>
        <w:rPr>
          <w:rFonts w:ascii="Times" w:hAnsi="Times"/>
        </w:rPr>
        <w:t xml:space="preserve">(relative to WT) </w:t>
      </w:r>
      <w:r w:rsidRPr="007A72E0">
        <w:rPr>
          <w:rFonts w:ascii="Times" w:hAnsi="Times"/>
        </w:rPr>
        <w:t xml:space="preserve">of </w:t>
      </w:r>
      <w:r w:rsidRPr="0051573E">
        <w:rPr>
          <w:rFonts w:ascii="Times" w:hAnsi="Times"/>
          <w:i/>
          <w:iCs/>
        </w:rPr>
        <w:t>Aldh8a1</w:t>
      </w:r>
      <w:r w:rsidRPr="007A72E0">
        <w:rPr>
          <w:rFonts w:ascii="Times" w:hAnsi="Times"/>
        </w:rPr>
        <w:t xml:space="preserve"> and </w:t>
      </w:r>
      <w:r w:rsidRPr="0051573E">
        <w:rPr>
          <w:rFonts w:ascii="Times" w:hAnsi="Times"/>
          <w:i/>
          <w:iCs/>
        </w:rPr>
        <w:t>Ogdhl</w:t>
      </w:r>
      <w:r w:rsidRPr="007A72E0">
        <w:rPr>
          <w:rFonts w:ascii="Times" w:hAnsi="Times"/>
        </w:rPr>
        <w:t xml:space="preserve"> in E18.5 KO</w:t>
      </w:r>
      <w:r w:rsidR="0051573E">
        <w:rPr>
          <w:rFonts w:ascii="Times" w:hAnsi="Times"/>
        </w:rPr>
        <w:t xml:space="preserve"> </w:t>
      </w:r>
      <w:r w:rsidRPr="007A72E0">
        <w:rPr>
          <w:rFonts w:ascii="Times" w:hAnsi="Times"/>
        </w:rPr>
        <w:t>retinas</w:t>
      </w:r>
      <w:r>
        <w:rPr>
          <w:rFonts w:ascii="Times" w:hAnsi="Times"/>
        </w:rPr>
        <w:t>.</w:t>
      </w:r>
    </w:p>
    <w:p w14:paraId="4166F186" w14:textId="254C8423" w:rsidR="007A72E0" w:rsidRDefault="007A72E0" w:rsidP="00BE1EDF">
      <w:pPr>
        <w:rPr>
          <w:rFonts w:ascii="Times" w:hAnsi="Times"/>
        </w:rPr>
      </w:pPr>
    </w:p>
    <w:p w14:paraId="7ED868B6" w14:textId="67127A12" w:rsidR="007A72E0" w:rsidRPr="0051573E" w:rsidRDefault="007A72E0" w:rsidP="007A72E0">
      <w:pPr>
        <w:rPr>
          <w:rFonts w:ascii="Times" w:hAnsi="Times"/>
          <w:b/>
          <w:bCs/>
          <w:i/>
          <w:iCs/>
        </w:rPr>
      </w:pPr>
      <w:r w:rsidRPr="0051573E">
        <w:rPr>
          <w:rFonts w:ascii="Times" w:hAnsi="Times"/>
          <w:b/>
          <w:bCs/>
          <w:i/>
          <w:iCs/>
        </w:rPr>
        <w:t>Figure 5—Supplement 1 Source Data 2</w:t>
      </w:r>
    </w:p>
    <w:p w14:paraId="0376001F" w14:textId="77777777" w:rsidR="007A72E0" w:rsidRDefault="007A72E0" w:rsidP="00BE1EDF">
      <w:pPr>
        <w:rPr>
          <w:rFonts w:ascii="Times" w:hAnsi="Times"/>
        </w:rPr>
      </w:pPr>
    </w:p>
    <w:p w14:paraId="246646FF" w14:textId="1E6B3237" w:rsidR="00E04C78" w:rsidRDefault="004C4EEA">
      <w:pPr>
        <w:rPr>
          <w:rFonts w:ascii="Times" w:hAnsi="Times"/>
        </w:rPr>
      </w:pPr>
      <w:r>
        <w:rPr>
          <w:rFonts w:ascii="Times" w:hAnsi="Times"/>
        </w:rPr>
        <w:t xml:space="preserve">Numerical source data for </w:t>
      </w:r>
      <w:r w:rsidRPr="004C4EEA">
        <w:rPr>
          <w:rFonts w:ascii="Times" w:hAnsi="Times"/>
        </w:rPr>
        <w:t xml:space="preserve">abundance </w:t>
      </w:r>
      <w:r>
        <w:rPr>
          <w:rFonts w:ascii="Times" w:hAnsi="Times"/>
        </w:rPr>
        <w:t xml:space="preserve">(relative to WT) </w:t>
      </w:r>
      <w:r w:rsidRPr="004C4EEA">
        <w:rPr>
          <w:rFonts w:ascii="Times" w:hAnsi="Times"/>
        </w:rPr>
        <w:t xml:space="preserve">of nucleotide </w:t>
      </w:r>
      <w:r>
        <w:rPr>
          <w:rFonts w:ascii="Times" w:hAnsi="Times"/>
        </w:rPr>
        <w:t xml:space="preserve">and amino acid </w:t>
      </w:r>
      <w:r w:rsidRPr="004C4EEA">
        <w:rPr>
          <w:rFonts w:ascii="Times" w:hAnsi="Times"/>
        </w:rPr>
        <w:t>metabolites in P4 KO retinas</w:t>
      </w:r>
      <w:r>
        <w:rPr>
          <w:rFonts w:ascii="Times" w:hAnsi="Times"/>
        </w:rPr>
        <w:t xml:space="preserve">. </w:t>
      </w:r>
    </w:p>
    <w:p w14:paraId="03742CE5" w14:textId="1AEAF881" w:rsidR="004C4EEA" w:rsidRDefault="004C4EEA">
      <w:pPr>
        <w:rPr>
          <w:rFonts w:ascii="Times" w:hAnsi="Times"/>
        </w:rPr>
      </w:pPr>
    </w:p>
    <w:p w14:paraId="434C1FE4" w14:textId="77777777" w:rsidR="004C4EEA" w:rsidRPr="004956F0" w:rsidRDefault="004C4EEA">
      <w:pPr>
        <w:rPr>
          <w:rFonts w:ascii="Times" w:hAnsi="Times"/>
        </w:rPr>
      </w:pPr>
    </w:p>
    <w:sectPr w:rsidR="004C4EEA" w:rsidRPr="004956F0" w:rsidSect="00776B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6F0"/>
    <w:rsid w:val="0017289D"/>
    <w:rsid w:val="002C1221"/>
    <w:rsid w:val="003A2221"/>
    <w:rsid w:val="004956F0"/>
    <w:rsid w:val="004C4EEA"/>
    <w:rsid w:val="0051573E"/>
    <w:rsid w:val="00605CFF"/>
    <w:rsid w:val="00776BFF"/>
    <w:rsid w:val="007A72E0"/>
    <w:rsid w:val="007B5275"/>
    <w:rsid w:val="00805FE2"/>
    <w:rsid w:val="00953F71"/>
    <w:rsid w:val="00BC7844"/>
    <w:rsid w:val="00BE1EDF"/>
    <w:rsid w:val="00D44C05"/>
    <w:rsid w:val="00D86917"/>
    <w:rsid w:val="00E04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9B74EF"/>
  <w15:chartTrackingRefBased/>
  <w15:docId w15:val="{B2BF247F-869D-AE4E-AC0C-F1B19B6D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718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Sokolov</dc:creator>
  <cp:keywords/>
  <dc:description/>
  <cp:lastModifiedBy>sokolovd</cp:lastModifiedBy>
  <cp:revision>13</cp:revision>
  <dcterms:created xsi:type="dcterms:W3CDTF">2021-06-22T13:24:00Z</dcterms:created>
  <dcterms:modified xsi:type="dcterms:W3CDTF">2021-11-20T01:00:00Z</dcterms:modified>
</cp:coreProperties>
</file>