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083C" w14:textId="582DD259" w:rsidR="0030793B" w:rsidRPr="0030793B" w:rsidRDefault="007E003D" w:rsidP="00DA6B19">
      <w:pPr>
        <w:spacing w:before="100" w:beforeAutospacing="1" w:after="100" w:afterAutospacing="1"/>
        <w:outlineLvl w:val="1"/>
        <w:rPr>
          <w:rFonts w:ascii="Arial" w:eastAsia="Times New Roman" w:hAnsi="Arial" w:cs="Arial"/>
          <w:b/>
          <w:bCs/>
          <w:sz w:val="22"/>
          <w:szCs w:val="22"/>
        </w:rPr>
      </w:pPr>
      <w:r>
        <w:rPr>
          <w:rFonts w:ascii="Arial" w:eastAsia="Times New Roman" w:hAnsi="Arial" w:cs="Arial"/>
          <w:b/>
          <w:bCs/>
          <w:sz w:val="21"/>
          <w:szCs w:val="21"/>
        </w:rPr>
        <w:t>Supplementary File 1a</w:t>
      </w:r>
      <w:r w:rsidR="00DA6B19" w:rsidRPr="00DA6B19">
        <w:rPr>
          <w:rFonts w:ascii="Arial" w:eastAsia="Times New Roman" w:hAnsi="Arial" w:cs="Arial"/>
          <w:b/>
          <w:bCs/>
          <w:sz w:val="21"/>
          <w:szCs w:val="21"/>
        </w:rPr>
        <w:t xml:space="preserve">. </w:t>
      </w:r>
      <w:r w:rsidR="0030793B" w:rsidRPr="0030793B">
        <w:rPr>
          <w:rFonts w:ascii="Arial" w:eastAsia="Times New Roman" w:hAnsi="Arial" w:cs="Arial"/>
          <w:sz w:val="21"/>
          <w:szCs w:val="21"/>
        </w:rPr>
        <w:t>Interaction terms to test for multiplicative effect modification, i.e. whether batch effects more strongly affect tumors with more extreme clinical/pathological characteristics. The table shows point estimates (differences in biomarker levels), 95% confidence interval bounds, p-values, and false-discovery rates (FDR) for interaction terms between the within-batch normalized biomarker level and the potential effect modifier in linear models that have absolute biomarker levels in standard deviation units per biomarker as the outcome and also include main effects for the biomarker and the effect modifier (terms not shown).</w:t>
      </w:r>
    </w:p>
    <w:tbl>
      <w:tblPr>
        <w:tblW w:w="0" w:type="auto"/>
        <w:tblCellSpacing w:w="15" w:type="dxa"/>
        <w:tblCellMar>
          <w:left w:w="15" w:type="dxa"/>
          <w:bottom w:w="15" w:type="dxa"/>
          <w:right w:w="15" w:type="dxa"/>
        </w:tblCellMar>
        <w:tblLook w:val="04A0" w:firstRow="1" w:lastRow="0" w:firstColumn="1" w:lastColumn="0" w:noHBand="0" w:noVBand="1"/>
      </w:tblPr>
      <w:tblGrid>
        <w:gridCol w:w="1500"/>
        <w:gridCol w:w="1531"/>
        <w:gridCol w:w="1917"/>
        <w:gridCol w:w="773"/>
        <w:gridCol w:w="601"/>
      </w:tblGrid>
      <w:tr w:rsidR="0030793B" w:rsidRPr="0030793B" w14:paraId="41E5FB6C" w14:textId="77777777" w:rsidTr="00BF6983">
        <w:trPr>
          <w:trHeight w:val="57"/>
          <w:tblHeader/>
          <w:tblCellSpacing w:w="15" w:type="dxa"/>
        </w:trPr>
        <w:tc>
          <w:tcPr>
            <w:tcW w:w="0" w:type="auto"/>
            <w:vAlign w:val="bottom"/>
            <w:hideMark/>
          </w:tcPr>
          <w:p w14:paraId="5316C5A1"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Biomarker</w:t>
            </w:r>
          </w:p>
        </w:tc>
        <w:tc>
          <w:tcPr>
            <w:tcW w:w="0" w:type="auto"/>
            <w:vAlign w:val="bottom"/>
            <w:hideMark/>
          </w:tcPr>
          <w:p w14:paraId="2BA8978B"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Effect modifier</w:t>
            </w:r>
          </w:p>
        </w:tc>
        <w:tc>
          <w:tcPr>
            <w:tcW w:w="0" w:type="auto"/>
            <w:vAlign w:val="bottom"/>
            <w:hideMark/>
          </w:tcPr>
          <w:p w14:paraId="7DCA721B"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Estimate (95% CI)</w:t>
            </w:r>
          </w:p>
        </w:tc>
        <w:tc>
          <w:tcPr>
            <w:tcW w:w="0" w:type="auto"/>
            <w:vAlign w:val="bottom"/>
            <w:hideMark/>
          </w:tcPr>
          <w:p w14:paraId="5A886201"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p</w:t>
            </w:r>
          </w:p>
        </w:tc>
        <w:tc>
          <w:tcPr>
            <w:tcW w:w="0" w:type="auto"/>
            <w:vAlign w:val="bottom"/>
            <w:hideMark/>
          </w:tcPr>
          <w:p w14:paraId="3D24A54B"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FDR</w:t>
            </w:r>
          </w:p>
        </w:tc>
      </w:tr>
      <w:tr w:rsidR="0030793B" w:rsidRPr="0030793B" w14:paraId="7C96D84A" w14:textId="77777777" w:rsidTr="00BF6983">
        <w:trPr>
          <w:trHeight w:val="57"/>
          <w:tblCellSpacing w:w="15" w:type="dxa"/>
        </w:trPr>
        <w:tc>
          <w:tcPr>
            <w:tcW w:w="0" w:type="auto"/>
            <w:vAlign w:val="bottom"/>
            <w:hideMark/>
          </w:tcPr>
          <w:p w14:paraId="2EEB3B8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Ki-67</w:t>
            </w:r>
          </w:p>
        </w:tc>
        <w:tc>
          <w:tcPr>
            <w:tcW w:w="0" w:type="auto"/>
            <w:vAlign w:val="bottom"/>
            <w:hideMark/>
          </w:tcPr>
          <w:p w14:paraId="11573CA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5ABDA1C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0.41 (0.20 to 0.63)</w:t>
            </w:r>
          </w:p>
        </w:tc>
        <w:tc>
          <w:tcPr>
            <w:tcW w:w="0" w:type="auto"/>
            <w:vAlign w:val="bottom"/>
            <w:hideMark/>
          </w:tcPr>
          <w:p w14:paraId="37F3954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2.0e-04</w:t>
            </w:r>
          </w:p>
        </w:tc>
        <w:tc>
          <w:tcPr>
            <w:tcW w:w="0" w:type="auto"/>
            <w:vAlign w:val="bottom"/>
            <w:hideMark/>
          </w:tcPr>
          <w:p w14:paraId="16B36E3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0.012</w:t>
            </w:r>
          </w:p>
        </w:tc>
      </w:tr>
      <w:tr w:rsidR="0030793B" w:rsidRPr="0030793B" w14:paraId="4EC91B0F" w14:textId="77777777" w:rsidTr="00BF6983">
        <w:trPr>
          <w:trHeight w:val="57"/>
          <w:tblCellSpacing w:w="15" w:type="dxa"/>
        </w:trPr>
        <w:tc>
          <w:tcPr>
            <w:tcW w:w="0" w:type="auto"/>
            <w:vAlign w:val="bottom"/>
            <w:hideMark/>
          </w:tcPr>
          <w:p w14:paraId="41F4793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Beta-catenin</w:t>
            </w:r>
          </w:p>
        </w:tc>
        <w:tc>
          <w:tcPr>
            <w:tcW w:w="0" w:type="auto"/>
            <w:vAlign w:val="bottom"/>
            <w:hideMark/>
          </w:tcPr>
          <w:p w14:paraId="5ADAB68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13983AF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0.36 (0.00 to 0.71)</w:t>
            </w:r>
          </w:p>
        </w:tc>
        <w:tc>
          <w:tcPr>
            <w:tcW w:w="0" w:type="auto"/>
            <w:vAlign w:val="bottom"/>
            <w:hideMark/>
          </w:tcPr>
          <w:p w14:paraId="521A25B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0.047</w:t>
            </w:r>
          </w:p>
        </w:tc>
        <w:tc>
          <w:tcPr>
            <w:tcW w:w="0" w:type="auto"/>
            <w:vAlign w:val="bottom"/>
            <w:hideMark/>
          </w:tcPr>
          <w:p w14:paraId="5025A21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61465BE4" w14:textId="77777777" w:rsidTr="00BF6983">
        <w:trPr>
          <w:trHeight w:val="57"/>
          <w:tblCellSpacing w:w="15" w:type="dxa"/>
        </w:trPr>
        <w:tc>
          <w:tcPr>
            <w:tcW w:w="0" w:type="auto"/>
            <w:vAlign w:val="bottom"/>
            <w:hideMark/>
          </w:tcPr>
          <w:p w14:paraId="141FF73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TUNEL</w:t>
            </w:r>
          </w:p>
        </w:tc>
        <w:tc>
          <w:tcPr>
            <w:tcW w:w="0" w:type="auto"/>
            <w:vAlign w:val="bottom"/>
            <w:hideMark/>
          </w:tcPr>
          <w:p w14:paraId="295B36D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2B52E13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0.08 (0.00 to 0.16)</w:t>
            </w:r>
          </w:p>
        </w:tc>
        <w:tc>
          <w:tcPr>
            <w:tcW w:w="0" w:type="auto"/>
            <w:vAlign w:val="bottom"/>
            <w:hideMark/>
          </w:tcPr>
          <w:p w14:paraId="2596ED6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0.050</w:t>
            </w:r>
          </w:p>
        </w:tc>
        <w:tc>
          <w:tcPr>
            <w:tcW w:w="0" w:type="auto"/>
            <w:vAlign w:val="bottom"/>
            <w:hideMark/>
          </w:tcPr>
          <w:p w14:paraId="2A1E238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77803A2E" w14:textId="77777777" w:rsidTr="00BF6983">
        <w:trPr>
          <w:trHeight w:val="57"/>
          <w:tblCellSpacing w:w="15" w:type="dxa"/>
        </w:trPr>
        <w:tc>
          <w:tcPr>
            <w:tcW w:w="0" w:type="auto"/>
            <w:vAlign w:val="bottom"/>
            <w:hideMark/>
          </w:tcPr>
          <w:p w14:paraId="6340363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SMAD4</w:t>
            </w:r>
          </w:p>
        </w:tc>
        <w:tc>
          <w:tcPr>
            <w:tcW w:w="0" w:type="auto"/>
            <w:vAlign w:val="bottom"/>
            <w:hideMark/>
          </w:tcPr>
          <w:p w14:paraId="316C7D2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2A0AECB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-0.07 (-0.14 to 0.00)</w:t>
            </w:r>
          </w:p>
        </w:tc>
        <w:tc>
          <w:tcPr>
            <w:tcW w:w="0" w:type="auto"/>
            <w:vAlign w:val="bottom"/>
            <w:hideMark/>
          </w:tcPr>
          <w:p w14:paraId="0028A36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0.055</w:t>
            </w:r>
          </w:p>
        </w:tc>
        <w:tc>
          <w:tcPr>
            <w:tcW w:w="0" w:type="auto"/>
            <w:vAlign w:val="bottom"/>
            <w:hideMark/>
          </w:tcPr>
          <w:p w14:paraId="3211FF6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7BD13819" w14:textId="77777777" w:rsidTr="00BF6983">
        <w:trPr>
          <w:trHeight w:val="57"/>
          <w:tblCellSpacing w:w="15" w:type="dxa"/>
        </w:trPr>
        <w:tc>
          <w:tcPr>
            <w:tcW w:w="0" w:type="auto"/>
            <w:vAlign w:val="bottom"/>
            <w:hideMark/>
          </w:tcPr>
          <w:p w14:paraId="0D44F98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Androgen R</w:t>
            </w:r>
          </w:p>
        </w:tc>
        <w:tc>
          <w:tcPr>
            <w:tcW w:w="0" w:type="auto"/>
            <w:vAlign w:val="bottom"/>
            <w:hideMark/>
          </w:tcPr>
          <w:p w14:paraId="2A25DC4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0981668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0.11 (-0.01 to 0.23)</w:t>
            </w:r>
          </w:p>
        </w:tc>
        <w:tc>
          <w:tcPr>
            <w:tcW w:w="0" w:type="auto"/>
            <w:vAlign w:val="bottom"/>
            <w:hideMark/>
          </w:tcPr>
          <w:p w14:paraId="4446A90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0.066</w:t>
            </w:r>
          </w:p>
        </w:tc>
        <w:tc>
          <w:tcPr>
            <w:tcW w:w="0" w:type="auto"/>
            <w:vAlign w:val="bottom"/>
            <w:hideMark/>
          </w:tcPr>
          <w:p w14:paraId="65D01C0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31FE8007" w14:textId="77777777" w:rsidTr="00BF6983">
        <w:trPr>
          <w:trHeight w:val="57"/>
          <w:tblCellSpacing w:w="15" w:type="dxa"/>
        </w:trPr>
        <w:tc>
          <w:tcPr>
            <w:tcW w:w="0" w:type="auto"/>
            <w:vAlign w:val="bottom"/>
            <w:hideMark/>
          </w:tcPr>
          <w:p w14:paraId="2462105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ER-beta</w:t>
            </w:r>
          </w:p>
        </w:tc>
        <w:tc>
          <w:tcPr>
            <w:tcW w:w="0" w:type="auto"/>
            <w:vAlign w:val="bottom"/>
            <w:hideMark/>
          </w:tcPr>
          <w:p w14:paraId="6118C95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0EF2021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-0.02 (-0.05 to 0.00)</w:t>
            </w:r>
          </w:p>
        </w:tc>
        <w:tc>
          <w:tcPr>
            <w:tcW w:w="0" w:type="auto"/>
            <w:vAlign w:val="bottom"/>
            <w:hideMark/>
          </w:tcPr>
          <w:p w14:paraId="754768F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0.074</w:t>
            </w:r>
          </w:p>
        </w:tc>
        <w:tc>
          <w:tcPr>
            <w:tcW w:w="0" w:type="auto"/>
            <w:vAlign w:val="bottom"/>
            <w:hideMark/>
          </w:tcPr>
          <w:p w14:paraId="4F92136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4098F368" w14:textId="77777777" w:rsidTr="00BF6983">
        <w:trPr>
          <w:trHeight w:val="57"/>
          <w:tblCellSpacing w:w="15" w:type="dxa"/>
        </w:trPr>
        <w:tc>
          <w:tcPr>
            <w:tcW w:w="0" w:type="auto"/>
            <w:vAlign w:val="bottom"/>
            <w:hideMark/>
          </w:tcPr>
          <w:p w14:paraId="0B8255D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ER-beta</w:t>
            </w:r>
          </w:p>
        </w:tc>
        <w:tc>
          <w:tcPr>
            <w:tcW w:w="0" w:type="auto"/>
            <w:vAlign w:val="bottom"/>
            <w:hideMark/>
          </w:tcPr>
          <w:p w14:paraId="22234BD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3F21DFF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-0.08 (-0.18 to 0.01)</w:t>
            </w:r>
          </w:p>
        </w:tc>
        <w:tc>
          <w:tcPr>
            <w:tcW w:w="0" w:type="auto"/>
            <w:vAlign w:val="bottom"/>
            <w:hideMark/>
          </w:tcPr>
          <w:p w14:paraId="119A8EB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0.089</w:t>
            </w:r>
          </w:p>
        </w:tc>
        <w:tc>
          <w:tcPr>
            <w:tcW w:w="0" w:type="auto"/>
            <w:vAlign w:val="bottom"/>
            <w:hideMark/>
          </w:tcPr>
          <w:p w14:paraId="7161662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09CA954F" w14:textId="77777777" w:rsidTr="00BF6983">
        <w:trPr>
          <w:trHeight w:val="57"/>
          <w:tblCellSpacing w:w="15" w:type="dxa"/>
        </w:trPr>
        <w:tc>
          <w:tcPr>
            <w:tcW w:w="0" w:type="auto"/>
            <w:vAlign w:val="bottom"/>
            <w:hideMark/>
          </w:tcPr>
          <w:p w14:paraId="46BEC5C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Beta-catenin</w:t>
            </w:r>
          </w:p>
        </w:tc>
        <w:tc>
          <w:tcPr>
            <w:tcW w:w="0" w:type="auto"/>
            <w:vAlign w:val="bottom"/>
            <w:hideMark/>
          </w:tcPr>
          <w:p w14:paraId="1FB5695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0D95E0A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-0.08 (-0.17 to 0.02)</w:t>
            </w:r>
          </w:p>
        </w:tc>
        <w:tc>
          <w:tcPr>
            <w:tcW w:w="0" w:type="auto"/>
            <w:vAlign w:val="bottom"/>
            <w:hideMark/>
          </w:tcPr>
          <w:p w14:paraId="49D74DA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0.100</w:t>
            </w:r>
          </w:p>
        </w:tc>
        <w:tc>
          <w:tcPr>
            <w:tcW w:w="0" w:type="auto"/>
            <w:vAlign w:val="bottom"/>
            <w:hideMark/>
          </w:tcPr>
          <w:p w14:paraId="63CB500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140437DF" w14:textId="77777777" w:rsidTr="00BF6983">
        <w:trPr>
          <w:trHeight w:val="57"/>
          <w:tblCellSpacing w:w="15" w:type="dxa"/>
        </w:trPr>
        <w:tc>
          <w:tcPr>
            <w:tcW w:w="0" w:type="auto"/>
            <w:vAlign w:val="bottom"/>
            <w:hideMark/>
          </w:tcPr>
          <w:p w14:paraId="3BCEACF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IGF1 R</w:t>
            </w:r>
          </w:p>
        </w:tc>
        <w:tc>
          <w:tcPr>
            <w:tcW w:w="0" w:type="auto"/>
            <w:vAlign w:val="bottom"/>
            <w:hideMark/>
          </w:tcPr>
          <w:p w14:paraId="02CEABE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4DA6199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0.14 (-0.03 to 0.30)</w:t>
            </w:r>
          </w:p>
        </w:tc>
        <w:tc>
          <w:tcPr>
            <w:tcW w:w="0" w:type="auto"/>
            <w:vAlign w:val="bottom"/>
            <w:hideMark/>
          </w:tcPr>
          <w:p w14:paraId="7830405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0.105</w:t>
            </w:r>
          </w:p>
        </w:tc>
        <w:tc>
          <w:tcPr>
            <w:tcW w:w="0" w:type="auto"/>
            <w:vAlign w:val="bottom"/>
            <w:hideMark/>
          </w:tcPr>
          <w:p w14:paraId="6E21714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19FF584C" w14:textId="77777777" w:rsidTr="00BF6983">
        <w:trPr>
          <w:trHeight w:val="57"/>
          <w:tblCellSpacing w:w="15" w:type="dxa"/>
        </w:trPr>
        <w:tc>
          <w:tcPr>
            <w:tcW w:w="0" w:type="auto"/>
            <w:vAlign w:val="bottom"/>
            <w:hideMark/>
          </w:tcPr>
          <w:p w14:paraId="00E00F9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Calcium SR</w:t>
            </w:r>
          </w:p>
        </w:tc>
        <w:tc>
          <w:tcPr>
            <w:tcW w:w="0" w:type="auto"/>
            <w:vAlign w:val="bottom"/>
            <w:hideMark/>
          </w:tcPr>
          <w:p w14:paraId="2EC3332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118E3F7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0.02 (-0.01 to 0.04)</w:t>
            </w:r>
          </w:p>
        </w:tc>
        <w:tc>
          <w:tcPr>
            <w:tcW w:w="0" w:type="auto"/>
            <w:vAlign w:val="bottom"/>
            <w:hideMark/>
          </w:tcPr>
          <w:p w14:paraId="192513C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0.120</w:t>
            </w:r>
          </w:p>
        </w:tc>
        <w:tc>
          <w:tcPr>
            <w:tcW w:w="0" w:type="auto"/>
            <w:vAlign w:val="bottom"/>
            <w:hideMark/>
          </w:tcPr>
          <w:p w14:paraId="3E74983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5FA30441" w14:textId="77777777" w:rsidTr="00BF6983">
        <w:trPr>
          <w:trHeight w:val="57"/>
          <w:tblCellSpacing w:w="15" w:type="dxa"/>
        </w:trPr>
        <w:tc>
          <w:tcPr>
            <w:tcW w:w="0" w:type="auto"/>
            <w:vAlign w:val="bottom"/>
            <w:hideMark/>
          </w:tcPr>
          <w:p w14:paraId="73EB182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Androgen R</w:t>
            </w:r>
          </w:p>
        </w:tc>
        <w:tc>
          <w:tcPr>
            <w:tcW w:w="0" w:type="auto"/>
            <w:vAlign w:val="bottom"/>
            <w:hideMark/>
          </w:tcPr>
          <w:p w14:paraId="1D0A610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3238AFF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0.08 (-0.02 to 0.17)</w:t>
            </w:r>
          </w:p>
        </w:tc>
        <w:tc>
          <w:tcPr>
            <w:tcW w:w="0" w:type="auto"/>
            <w:vAlign w:val="bottom"/>
            <w:hideMark/>
          </w:tcPr>
          <w:p w14:paraId="43C47F6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0.120</w:t>
            </w:r>
          </w:p>
        </w:tc>
        <w:tc>
          <w:tcPr>
            <w:tcW w:w="0" w:type="auto"/>
            <w:vAlign w:val="bottom"/>
            <w:hideMark/>
          </w:tcPr>
          <w:p w14:paraId="6459AF3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4B82BF78" w14:textId="77777777" w:rsidTr="00BF6983">
        <w:trPr>
          <w:trHeight w:val="57"/>
          <w:tblCellSpacing w:w="15" w:type="dxa"/>
        </w:trPr>
        <w:tc>
          <w:tcPr>
            <w:tcW w:w="0" w:type="auto"/>
            <w:vAlign w:val="bottom"/>
            <w:hideMark/>
          </w:tcPr>
          <w:p w14:paraId="0BE70B7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Vitamin D R</w:t>
            </w:r>
          </w:p>
        </w:tc>
        <w:tc>
          <w:tcPr>
            <w:tcW w:w="0" w:type="auto"/>
            <w:vAlign w:val="bottom"/>
            <w:hideMark/>
          </w:tcPr>
          <w:p w14:paraId="39AF32D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113D2EF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-0.03 (-0.07 to 0.01)</w:t>
            </w:r>
          </w:p>
        </w:tc>
        <w:tc>
          <w:tcPr>
            <w:tcW w:w="0" w:type="auto"/>
            <w:vAlign w:val="bottom"/>
            <w:hideMark/>
          </w:tcPr>
          <w:p w14:paraId="733F14D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0.140</w:t>
            </w:r>
          </w:p>
        </w:tc>
        <w:tc>
          <w:tcPr>
            <w:tcW w:w="0" w:type="auto"/>
            <w:vAlign w:val="bottom"/>
            <w:hideMark/>
          </w:tcPr>
          <w:p w14:paraId="5610546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1A0AE77A" w14:textId="77777777" w:rsidTr="00BF6983">
        <w:trPr>
          <w:trHeight w:val="57"/>
          <w:tblCellSpacing w:w="15" w:type="dxa"/>
        </w:trPr>
        <w:tc>
          <w:tcPr>
            <w:tcW w:w="0" w:type="auto"/>
            <w:vAlign w:val="bottom"/>
            <w:hideMark/>
          </w:tcPr>
          <w:p w14:paraId="71F8467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Osteopontin</w:t>
            </w:r>
          </w:p>
        </w:tc>
        <w:tc>
          <w:tcPr>
            <w:tcW w:w="0" w:type="auto"/>
            <w:vAlign w:val="bottom"/>
            <w:hideMark/>
          </w:tcPr>
          <w:p w14:paraId="5CB353D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66A328A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0.05 (-0.02 to 0.11)</w:t>
            </w:r>
          </w:p>
        </w:tc>
        <w:tc>
          <w:tcPr>
            <w:tcW w:w="0" w:type="auto"/>
            <w:vAlign w:val="bottom"/>
            <w:hideMark/>
          </w:tcPr>
          <w:p w14:paraId="1C5B838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0.145</w:t>
            </w:r>
          </w:p>
        </w:tc>
        <w:tc>
          <w:tcPr>
            <w:tcW w:w="0" w:type="auto"/>
            <w:vAlign w:val="bottom"/>
            <w:hideMark/>
          </w:tcPr>
          <w:p w14:paraId="7DD2C63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62B3C102" w14:textId="77777777" w:rsidTr="00BF6983">
        <w:trPr>
          <w:trHeight w:val="57"/>
          <w:tblCellSpacing w:w="15" w:type="dxa"/>
        </w:trPr>
        <w:tc>
          <w:tcPr>
            <w:tcW w:w="0" w:type="auto"/>
            <w:vAlign w:val="bottom"/>
            <w:hideMark/>
          </w:tcPr>
          <w:p w14:paraId="2F5EEF7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Ki-67</w:t>
            </w:r>
          </w:p>
        </w:tc>
        <w:tc>
          <w:tcPr>
            <w:tcW w:w="0" w:type="auto"/>
            <w:vAlign w:val="bottom"/>
            <w:hideMark/>
          </w:tcPr>
          <w:p w14:paraId="681662C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3DD85A5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-0.04 (-0.10 to 0.02)</w:t>
            </w:r>
          </w:p>
        </w:tc>
        <w:tc>
          <w:tcPr>
            <w:tcW w:w="0" w:type="auto"/>
            <w:vAlign w:val="bottom"/>
            <w:hideMark/>
          </w:tcPr>
          <w:p w14:paraId="300F751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0.147</w:t>
            </w:r>
          </w:p>
        </w:tc>
        <w:tc>
          <w:tcPr>
            <w:tcW w:w="0" w:type="auto"/>
            <w:vAlign w:val="bottom"/>
            <w:hideMark/>
          </w:tcPr>
          <w:p w14:paraId="5C0C660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0.629</w:t>
            </w:r>
          </w:p>
        </w:tc>
      </w:tr>
      <w:tr w:rsidR="0030793B" w:rsidRPr="0030793B" w14:paraId="4B246BA3" w14:textId="77777777" w:rsidTr="00BF6983">
        <w:trPr>
          <w:trHeight w:val="57"/>
          <w:tblCellSpacing w:w="15" w:type="dxa"/>
        </w:trPr>
        <w:tc>
          <w:tcPr>
            <w:tcW w:w="0" w:type="auto"/>
            <w:vAlign w:val="bottom"/>
            <w:hideMark/>
          </w:tcPr>
          <w:p w14:paraId="2500641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MYC</w:t>
            </w:r>
          </w:p>
        </w:tc>
        <w:tc>
          <w:tcPr>
            <w:tcW w:w="0" w:type="auto"/>
            <w:vAlign w:val="bottom"/>
            <w:hideMark/>
          </w:tcPr>
          <w:p w14:paraId="1B0C6B3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467A2B4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-0.05 (-0.11 to 0.02)</w:t>
            </w:r>
          </w:p>
        </w:tc>
        <w:tc>
          <w:tcPr>
            <w:tcW w:w="0" w:type="auto"/>
            <w:vAlign w:val="bottom"/>
            <w:hideMark/>
          </w:tcPr>
          <w:p w14:paraId="57DACD6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0.175</w:t>
            </w:r>
          </w:p>
        </w:tc>
        <w:tc>
          <w:tcPr>
            <w:tcW w:w="0" w:type="auto"/>
            <w:vAlign w:val="bottom"/>
            <w:hideMark/>
          </w:tcPr>
          <w:p w14:paraId="0007ED3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0.702</w:t>
            </w:r>
          </w:p>
        </w:tc>
      </w:tr>
      <w:tr w:rsidR="0030793B" w:rsidRPr="0030793B" w14:paraId="401AC33C" w14:textId="77777777" w:rsidTr="00BF6983">
        <w:trPr>
          <w:trHeight w:val="57"/>
          <w:tblCellSpacing w:w="15" w:type="dxa"/>
        </w:trPr>
        <w:tc>
          <w:tcPr>
            <w:tcW w:w="0" w:type="auto"/>
            <w:vAlign w:val="bottom"/>
            <w:hideMark/>
          </w:tcPr>
          <w:p w14:paraId="4F42347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MYC</w:t>
            </w:r>
          </w:p>
        </w:tc>
        <w:tc>
          <w:tcPr>
            <w:tcW w:w="0" w:type="auto"/>
            <w:vAlign w:val="bottom"/>
            <w:hideMark/>
          </w:tcPr>
          <w:p w14:paraId="39E2AD9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4829575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-0.16 (-0.41 to 0.09)</w:t>
            </w:r>
          </w:p>
        </w:tc>
        <w:tc>
          <w:tcPr>
            <w:tcW w:w="0" w:type="auto"/>
            <w:vAlign w:val="bottom"/>
            <w:hideMark/>
          </w:tcPr>
          <w:p w14:paraId="750858E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0.209</w:t>
            </w:r>
          </w:p>
        </w:tc>
        <w:tc>
          <w:tcPr>
            <w:tcW w:w="0" w:type="auto"/>
            <w:vAlign w:val="bottom"/>
            <w:hideMark/>
          </w:tcPr>
          <w:p w14:paraId="5C478DE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0.767</w:t>
            </w:r>
          </w:p>
        </w:tc>
      </w:tr>
      <w:tr w:rsidR="0030793B" w:rsidRPr="0030793B" w14:paraId="43FB8190" w14:textId="77777777" w:rsidTr="00BF6983">
        <w:trPr>
          <w:trHeight w:val="57"/>
          <w:tblCellSpacing w:w="15" w:type="dxa"/>
        </w:trPr>
        <w:tc>
          <w:tcPr>
            <w:tcW w:w="0" w:type="auto"/>
            <w:vAlign w:val="bottom"/>
            <w:hideMark/>
          </w:tcPr>
          <w:p w14:paraId="5DC0AE1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IGF1 R</w:t>
            </w:r>
          </w:p>
        </w:tc>
        <w:tc>
          <w:tcPr>
            <w:tcW w:w="0" w:type="auto"/>
            <w:vAlign w:val="bottom"/>
            <w:hideMark/>
          </w:tcPr>
          <w:p w14:paraId="43E455C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29BC1C9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0.03 (-0.02 to 0.08)</w:t>
            </w:r>
          </w:p>
        </w:tc>
        <w:tc>
          <w:tcPr>
            <w:tcW w:w="0" w:type="auto"/>
            <w:vAlign w:val="bottom"/>
            <w:hideMark/>
          </w:tcPr>
          <w:p w14:paraId="30A2CB5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0.217</w:t>
            </w:r>
          </w:p>
        </w:tc>
        <w:tc>
          <w:tcPr>
            <w:tcW w:w="0" w:type="auto"/>
            <w:vAlign w:val="bottom"/>
            <w:hideMark/>
          </w:tcPr>
          <w:p w14:paraId="7060933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0.767</w:t>
            </w:r>
          </w:p>
        </w:tc>
      </w:tr>
      <w:tr w:rsidR="0030793B" w:rsidRPr="0030793B" w14:paraId="6C0D4398" w14:textId="77777777" w:rsidTr="00BF6983">
        <w:trPr>
          <w:trHeight w:val="57"/>
          <w:tblCellSpacing w:w="15" w:type="dxa"/>
        </w:trPr>
        <w:tc>
          <w:tcPr>
            <w:tcW w:w="0" w:type="auto"/>
            <w:vAlign w:val="bottom"/>
            <w:hideMark/>
          </w:tcPr>
          <w:p w14:paraId="22A6452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PSMA</w:t>
            </w:r>
          </w:p>
        </w:tc>
        <w:tc>
          <w:tcPr>
            <w:tcW w:w="0" w:type="auto"/>
            <w:vAlign w:val="bottom"/>
            <w:hideMark/>
          </w:tcPr>
          <w:p w14:paraId="5FB7F32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2EF9423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-0.25 (-0.66 to 0.17)</w:t>
            </w:r>
          </w:p>
        </w:tc>
        <w:tc>
          <w:tcPr>
            <w:tcW w:w="0" w:type="auto"/>
            <w:vAlign w:val="bottom"/>
            <w:hideMark/>
          </w:tcPr>
          <w:p w14:paraId="2B6F1B2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0.247</w:t>
            </w:r>
          </w:p>
        </w:tc>
        <w:tc>
          <w:tcPr>
            <w:tcW w:w="0" w:type="auto"/>
            <w:vAlign w:val="bottom"/>
            <w:hideMark/>
          </w:tcPr>
          <w:p w14:paraId="60710D0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0.797</w:t>
            </w:r>
          </w:p>
        </w:tc>
      </w:tr>
      <w:tr w:rsidR="0030793B" w:rsidRPr="0030793B" w14:paraId="40E692FA" w14:textId="77777777" w:rsidTr="00BF6983">
        <w:trPr>
          <w:trHeight w:val="57"/>
          <w:tblCellSpacing w:w="15" w:type="dxa"/>
        </w:trPr>
        <w:tc>
          <w:tcPr>
            <w:tcW w:w="0" w:type="auto"/>
            <w:vAlign w:val="bottom"/>
            <w:hideMark/>
          </w:tcPr>
          <w:p w14:paraId="53E702B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Insulin R</w:t>
            </w:r>
          </w:p>
        </w:tc>
        <w:tc>
          <w:tcPr>
            <w:tcW w:w="0" w:type="auto"/>
            <w:vAlign w:val="bottom"/>
            <w:hideMark/>
          </w:tcPr>
          <w:p w14:paraId="605F56D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4492FFF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-0.04 (-0.12 to 0.03)</w:t>
            </w:r>
          </w:p>
        </w:tc>
        <w:tc>
          <w:tcPr>
            <w:tcW w:w="0" w:type="auto"/>
            <w:vAlign w:val="bottom"/>
            <w:hideMark/>
          </w:tcPr>
          <w:p w14:paraId="5673B29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0.253</w:t>
            </w:r>
          </w:p>
        </w:tc>
        <w:tc>
          <w:tcPr>
            <w:tcW w:w="0" w:type="auto"/>
            <w:vAlign w:val="bottom"/>
            <w:hideMark/>
          </w:tcPr>
          <w:p w14:paraId="2F96A28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0.797</w:t>
            </w:r>
          </w:p>
        </w:tc>
      </w:tr>
      <w:tr w:rsidR="0030793B" w:rsidRPr="0030793B" w14:paraId="734FAE72" w14:textId="77777777" w:rsidTr="00BF6983">
        <w:trPr>
          <w:trHeight w:val="57"/>
          <w:tblCellSpacing w:w="15" w:type="dxa"/>
        </w:trPr>
        <w:tc>
          <w:tcPr>
            <w:tcW w:w="0" w:type="auto"/>
            <w:vAlign w:val="bottom"/>
            <w:hideMark/>
          </w:tcPr>
          <w:p w14:paraId="68A14A8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FASN</w:t>
            </w:r>
          </w:p>
        </w:tc>
        <w:tc>
          <w:tcPr>
            <w:tcW w:w="0" w:type="auto"/>
            <w:vAlign w:val="bottom"/>
            <w:hideMark/>
          </w:tcPr>
          <w:p w14:paraId="0EB5D2E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7067921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-0.02 (-0.06 to 0.02)</w:t>
            </w:r>
          </w:p>
        </w:tc>
        <w:tc>
          <w:tcPr>
            <w:tcW w:w="0" w:type="auto"/>
            <w:vAlign w:val="bottom"/>
            <w:hideMark/>
          </w:tcPr>
          <w:p w14:paraId="505BAD4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0.290</w:t>
            </w:r>
          </w:p>
        </w:tc>
        <w:tc>
          <w:tcPr>
            <w:tcW w:w="0" w:type="auto"/>
            <w:vAlign w:val="bottom"/>
            <w:hideMark/>
          </w:tcPr>
          <w:p w14:paraId="6814716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0.824</w:t>
            </w:r>
          </w:p>
        </w:tc>
      </w:tr>
      <w:tr w:rsidR="0030793B" w:rsidRPr="0030793B" w14:paraId="35FD41BA" w14:textId="77777777" w:rsidTr="00BF6983">
        <w:trPr>
          <w:trHeight w:val="57"/>
          <w:tblCellSpacing w:w="15" w:type="dxa"/>
        </w:trPr>
        <w:tc>
          <w:tcPr>
            <w:tcW w:w="0" w:type="auto"/>
            <w:vAlign w:val="bottom"/>
            <w:hideMark/>
          </w:tcPr>
          <w:p w14:paraId="52E43B6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Osteopontin</w:t>
            </w:r>
          </w:p>
        </w:tc>
        <w:tc>
          <w:tcPr>
            <w:tcW w:w="0" w:type="auto"/>
            <w:vAlign w:val="bottom"/>
            <w:hideMark/>
          </w:tcPr>
          <w:p w14:paraId="18C8DA1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6C63196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-0.11 (-0.31 to 0.10)</w:t>
            </w:r>
          </w:p>
        </w:tc>
        <w:tc>
          <w:tcPr>
            <w:tcW w:w="0" w:type="auto"/>
            <w:vAlign w:val="bottom"/>
            <w:hideMark/>
          </w:tcPr>
          <w:p w14:paraId="30D2E3C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0.302</w:t>
            </w:r>
          </w:p>
        </w:tc>
        <w:tc>
          <w:tcPr>
            <w:tcW w:w="0" w:type="auto"/>
            <w:vAlign w:val="bottom"/>
            <w:hideMark/>
          </w:tcPr>
          <w:p w14:paraId="2579354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0.824</w:t>
            </w:r>
          </w:p>
        </w:tc>
      </w:tr>
      <w:tr w:rsidR="0030793B" w:rsidRPr="0030793B" w14:paraId="468904A9" w14:textId="77777777" w:rsidTr="00BF6983">
        <w:trPr>
          <w:trHeight w:val="57"/>
          <w:tblCellSpacing w:w="15" w:type="dxa"/>
        </w:trPr>
        <w:tc>
          <w:tcPr>
            <w:tcW w:w="0" w:type="auto"/>
            <w:vAlign w:val="bottom"/>
            <w:hideMark/>
          </w:tcPr>
          <w:p w14:paraId="4FCF561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Adiponectin R2</w:t>
            </w:r>
          </w:p>
        </w:tc>
        <w:tc>
          <w:tcPr>
            <w:tcW w:w="0" w:type="auto"/>
            <w:vAlign w:val="bottom"/>
            <w:hideMark/>
          </w:tcPr>
          <w:p w14:paraId="60274C5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5EA842C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-0.07 (-0.19 to 0.06)</w:t>
            </w:r>
          </w:p>
        </w:tc>
        <w:tc>
          <w:tcPr>
            <w:tcW w:w="0" w:type="auto"/>
            <w:vAlign w:val="bottom"/>
            <w:hideMark/>
          </w:tcPr>
          <w:p w14:paraId="7815B2D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0.321</w:t>
            </w:r>
          </w:p>
        </w:tc>
        <w:tc>
          <w:tcPr>
            <w:tcW w:w="0" w:type="auto"/>
            <w:vAlign w:val="bottom"/>
            <w:hideMark/>
          </w:tcPr>
          <w:p w14:paraId="737ABBF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0.824</w:t>
            </w:r>
          </w:p>
        </w:tc>
      </w:tr>
      <w:tr w:rsidR="0030793B" w:rsidRPr="0030793B" w14:paraId="317C4952" w14:textId="77777777" w:rsidTr="00BF6983">
        <w:trPr>
          <w:trHeight w:val="57"/>
          <w:tblCellSpacing w:w="15" w:type="dxa"/>
        </w:trPr>
        <w:tc>
          <w:tcPr>
            <w:tcW w:w="0" w:type="auto"/>
            <w:vAlign w:val="bottom"/>
            <w:hideMark/>
          </w:tcPr>
          <w:p w14:paraId="1184A7D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ER-alpha</w:t>
            </w:r>
          </w:p>
        </w:tc>
        <w:tc>
          <w:tcPr>
            <w:tcW w:w="0" w:type="auto"/>
            <w:vAlign w:val="bottom"/>
            <w:hideMark/>
          </w:tcPr>
          <w:p w14:paraId="2927411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61F8D75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0.04 (-0.04 to 0.12)</w:t>
            </w:r>
          </w:p>
        </w:tc>
        <w:tc>
          <w:tcPr>
            <w:tcW w:w="0" w:type="auto"/>
            <w:vAlign w:val="bottom"/>
            <w:hideMark/>
          </w:tcPr>
          <w:p w14:paraId="226AD39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0.323</w:t>
            </w:r>
          </w:p>
        </w:tc>
        <w:tc>
          <w:tcPr>
            <w:tcW w:w="0" w:type="auto"/>
            <w:vAlign w:val="bottom"/>
            <w:hideMark/>
          </w:tcPr>
          <w:p w14:paraId="77451D2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0.824</w:t>
            </w:r>
          </w:p>
        </w:tc>
      </w:tr>
      <w:tr w:rsidR="0030793B" w:rsidRPr="0030793B" w14:paraId="16384EC2" w14:textId="77777777" w:rsidTr="00BF6983">
        <w:trPr>
          <w:trHeight w:val="57"/>
          <w:tblCellSpacing w:w="15" w:type="dxa"/>
        </w:trPr>
        <w:tc>
          <w:tcPr>
            <w:tcW w:w="0" w:type="auto"/>
            <w:vAlign w:val="bottom"/>
            <w:hideMark/>
          </w:tcPr>
          <w:p w14:paraId="081594D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PSMA</w:t>
            </w:r>
          </w:p>
        </w:tc>
        <w:tc>
          <w:tcPr>
            <w:tcW w:w="0" w:type="auto"/>
            <w:vAlign w:val="bottom"/>
            <w:hideMark/>
          </w:tcPr>
          <w:p w14:paraId="3EFC1C4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68D69D2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0.07 (-0.08 to 0.23)</w:t>
            </w:r>
          </w:p>
        </w:tc>
        <w:tc>
          <w:tcPr>
            <w:tcW w:w="0" w:type="auto"/>
            <w:vAlign w:val="bottom"/>
            <w:hideMark/>
          </w:tcPr>
          <w:p w14:paraId="0C57993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0.352</w:t>
            </w:r>
          </w:p>
        </w:tc>
        <w:tc>
          <w:tcPr>
            <w:tcW w:w="0" w:type="auto"/>
            <w:vAlign w:val="bottom"/>
            <w:hideMark/>
          </w:tcPr>
          <w:p w14:paraId="179DA7B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0.824</w:t>
            </w:r>
          </w:p>
        </w:tc>
      </w:tr>
      <w:tr w:rsidR="0030793B" w:rsidRPr="0030793B" w14:paraId="0D0A39DD" w14:textId="77777777" w:rsidTr="00BF6983">
        <w:trPr>
          <w:trHeight w:val="57"/>
          <w:tblCellSpacing w:w="15" w:type="dxa"/>
        </w:trPr>
        <w:tc>
          <w:tcPr>
            <w:tcW w:w="0" w:type="auto"/>
            <w:vAlign w:val="bottom"/>
            <w:hideMark/>
          </w:tcPr>
          <w:p w14:paraId="0932273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Adiponectin R2</w:t>
            </w:r>
          </w:p>
        </w:tc>
        <w:tc>
          <w:tcPr>
            <w:tcW w:w="0" w:type="auto"/>
            <w:vAlign w:val="bottom"/>
            <w:hideMark/>
          </w:tcPr>
          <w:p w14:paraId="64165DE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491DAF0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-0.02 (-0.06 to 0.02)</w:t>
            </w:r>
          </w:p>
        </w:tc>
        <w:tc>
          <w:tcPr>
            <w:tcW w:w="0" w:type="auto"/>
            <w:vAlign w:val="bottom"/>
            <w:hideMark/>
          </w:tcPr>
          <w:p w14:paraId="12D165C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0.352</w:t>
            </w:r>
          </w:p>
        </w:tc>
        <w:tc>
          <w:tcPr>
            <w:tcW w:w="0" w:type="auto"/>
            <w:vAlign w:val="bottom"/>
            <w:hideMark/>
          </w:tcPr>
          <w:p w14:paraId="063A7E4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0.824</w:t>
            </w:r>
          </w:p>
        </w:tc>
      </w:tr>
      <w:tr w:rsidR="0030793B" w:rsidRPr="0030793B" w14:paraId="7B87DF47" w14:textId="77777777" w:rsidTr="00BF6983">
        <w:trPr>
          <w:trHeight w:val="57"/>
          <w:tblCellSpacing w:w="15" w:type="dxa"/>
        </w:trPr>
        <w:tc>
          <w:tcPr>
            <w:tcW w:w="0" w:type="auto"/>
            <w:vAlign w:val="bottom"/>
            <w:hideMark/>
          </w:tcPr>
          <w:p w14:paraId="5C5A9A3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PTEN-IF</w:t>
            </w:r>
          </w:p>
        </w:tc>
        <w:tc>
          <w:tcPr>
            <w:tcW w:w="0" w:type="auto"/>
            <w:vAlign w:val="bottom"/>
            <w:hideMark/>
          </w:tcPr>
          <w:p w14:paraId="1ADC16E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0866DE8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-0.08 (-0.26 to 0.09)</w:t>
            </w:r>
          </w:p>
        </w:tc>
        <w:tc>
          <w:tcPr>
            <w:tcW w:w="0" w:type="auto"/>
            <w:vAlign w:val="bottom"/>
            <w:hideMark/>
          </w:tcPr>
          <w:p w14:paraId="6D74AA2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0.357</w:t>
            </w:r>
          </w:p>
        </w:tc>
        <w:tc>
          <w:tcPr>
            <w:tcW w:w="0" w:type="auto"/>
            <w:vAlign w:val="bottom"/>
            <w:hideMark/>
          </w:tcPr>
          <w:p w14:paraId="2FAF84D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0.824</w:t>
            </w:r>
          </w:p>
        </w:tc>
      </w:tr>
      <w:tr w:rsidR="0030793B" w:rsidRPr="0030793B" w14:paraId="27189BEB" w14:textId="77777777" w:rsidTr="00BF6983">
        <w:trPr>
          <w:trHeight w:val="57"/>
          <w:tblCellSpacing w:w="15" w:type="dxa"/>
        </w:trPr>
        <w:tc>
          <w:tcPr>
            <w:tcW w:w="0" w:type="auto"/>
            <w:vAlign w:val="bottom"/>
            <w:hideMark/>
          </w:tcPr>
          <w:p w14:paraId="268DA95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Calcium SR</w:t>
            </w:r>
          </w:p>
        </w:tc>
        <w:tc>
          <w:tcPr>
            <w:tcW w:w="0" w:type="auto"/>
            <w:vAlign w:val="bottom"/>
            <w:hideMark/>
          </w:tcPr>
          <w:p w14:paraId="23A5727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1D24807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-0.04 (-0.12 to 0.05)</w:t>
            </w:r>
          </w:p>
        </w:tc>
        <w:tc>
          <w:tcPr>
            <w:tcW w:w="0" w:type="auto"/>
            <w:vAlign w:val="bottom"/>
            <w:hideMark/>
          </w:tcPr>
          <w:p w14:paraId="1C6040A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0.393</w:t>
            </w:r>
          </w:p>
        </w:tc>
        <w:tc>
          <w:tcPr>
            <w:tcW w:w="0" w:type="auto"/>
            <w:vAlign w:val="bottom"/>
            <w:hideMark/>
          </w:tcPr>
          <w:p w14:paraId="339CF2B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0.864</w:t>
            </w:r>
          </w:p>
        </w:tc>
      </w:tr>
      <w:tr w:rsidR="0030793B" w:rsidRPr="0030793B" w14:paraId="02BE8E43" w14:textId="77777777" w:rsidTr="00BF6983">
        <w:trPr>
          <w:trHeight w:val="57"/>
          <w:tblCellSpacing w:w="15" w:type="dxa"/>
        </w:trPr>
        <w:tc>
          <w:tcPr>
            <w:tcW w:w="0" w:type="auto"/>
            <w:vAlign w:val="bottom"/>
            <w:hideMark/>
          </w:tcPr>
          <w:p w14:paraId="762251B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PSMA</w:t>
            </w:r>
          </w:p>
        </w:tc>
        <w:tc>
          <w:tcPr>
            <w:tcW w:w="0" w:type="auto"/>
            <w:vAlign w:val="bottom"/>
            <w:hideMark/>
          </w:tcPr>
          <w:p w14:paraId="1DA7024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2B0E207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-0.23 (-0.76 to 0.31)</w:t>
            </w:r>
          </w:p>
        </w:tc>
        <w:tc>
          <w:tcPr>
            <w:tcW w:w="0" w:type="auto"/>
            <w:vAlign w:val="bottom"/>
            <w:hideMark/>
          </w:tcPr>
          <w:p w14:paraId="57FFB56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0.403</w:t>
            </w:r>
          </w:p>
        </w:tc>
        <w:tc>
          <w:tcPr>
            <w:tcW w:w="0" w:type="auto"/>
            <w:vAlign w:val="bottom"/>
            <w:hideMark/>
          </w:tcPr>
          <w:p w14:paraId="07DEA07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0.864</w:t>
            </w:r>
          </w:p>
        </w:tc>
      </w:tr>
      <w:tr w:rsidR="0030793B" w:rsidRPr="0030793B" w14:paraId="7874C9A5" w14:textId="77777777" w:rsidTr="00BF6983">
        <w:trPr>
          <w:trHeight w:val="57"/>
          <w:tblCellSpacing w:w="15" w:type="dxa"/>
        </w:trPr>
        <w:tc>
          <w:tcPr>
            <w:tcW w:w="0" w:type="auto"/>
            <w:vAlign w:val="bottom"/>
            <w:hideMark/>
          </w:tcPr>
          <w:p w14:paraId="6364471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lastRenderedPageBreak/>
              <w:t>Stathmin-IF</w:t>
            </w:r>
          </w:p>
        </w:tc>
        <w:tc>
          <w:tcPr>
            <w:tcW w:w="0" w:type="auto"/>
            <w:vAlign w:val="bottom"/>
            <w:hideMark/>
          </w:tcPr>
          <w:p w14:paraId="1907A09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54A86E9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-0.04 (-0.13 to 0.06)</w:t>
            </w:r>
          </w:p>
        </w:tc>
        <w:tc>
          <w:tcPr>
            <w:tcW w:w="0" w:type="auto"/>
            <w:vAlign w:val="bottom"/>
            <w:hideMark/>
          </w:tcPr>
          <w:p w14:paraId="5CA65C8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0.450</w:t>
            </w:r>
          </w:p>
        </w:tc>
        <w:tc>
          <w:tcPr>
            <w:tcW w:w="0" w:type="auto"/>
            <w:vAlign w:val="bottom"/>
            <w:hideMark/>
          </w:tcPr>
          <w:p w14:paraId="7537CB0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0.930</w:t>
            </w:r>
          </w:p>
        </w:tc>
      </w:tr>
      <w:tr w:rsidR="0030793B" w:rsidRPr="0030793B" w14:paraId="3BC333D9" w14:textId="77777777" w:rsidTr="00BF6983">
        <w:trPr>
          <w:trHeight w:val="57"/>
          <w:tblCellSpacing w:w="15" w:type="dxa"/>
        </w:trPr>
        <w:tc>
          <w:tcPr>
            <w:tcW w:w="0" w:type="auto"/>
            <w:vAlign w:val="bottom"/>
            <w:hideMark/>
          </w:tcPr>
          <w:p w14:paraId="3368B3C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FASN</w:t>
            </w:r>
          </w:p>
        </w:tc>
        <w:tc>
          <w:tcPr>
            <w:tcW w:w="0" w:type="auto"/>
            <w:vAlign w:val="bottom"/>
            <w:hideMark/>
          </w:tcPr>
          <w:p w14:paraId="52C4D3D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63FFF26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0.05 (-0.10 to 0.21)</w:t>
            </w:r>
          </w:p>
        </w:tc>
        <w:tc>
          <w:tcPr>
            <w:tcW w:w="0" w:type="auto"/>
            <w:vAlign w:val="bottom"/>
            <w:hideMark/>
          </w:tcPr>
          <w:p w14:paraId="6D03AA6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0.486</w:t>
            </w:r>
          </w:p>
        </w:tc>
        <w:tc>
          <w:tcPr>
            <w:tcW w:w="0" w:type="auto"/>
            <w:vAlign w:val="bottom"/>
            <w:hideMark/>
          </w:tcPr>
          <w:p w14:paraId="40ACAF0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513AF37B" w14:textId="77777777" w:rsidTr="00BF6983">
        <w:trPr>
          <w:trHeight w:val="57"/>
          <w:tblCellSpacing w:w="15" w:type="dxa"/>
        </w:trPr>
        <w:tc>
          <w:tcPr>
            <w:tcW w:w="0" w:type="auto"/>
            <w:vAlign w:val="bottom"/>
            <w:hideMark/>
          </w:tcPr>
          <w:p w14:paraId="4AA8EE4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Stathmin-IF</w:t>
            </w:r>
          </w:p>
        </w:tc>
        <w:tc>
          <w:tcPr>
            <w:tcW w:w="0" w:type="auto"/>
            <w:vAlign w:val="bottom"/>
            <w:hideMark/>
          </w:tcPr>
          <w:p w14:paraId="4DCA5A4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66F66E5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(-0.01 to 0.03)</w:t>
            </w:r>
          </w:p>
        </w:tc>
        <w:tc>
          <w:tcPr>
            <w:tcW w:w="0" w:type="auto"/>
            <w:vAlign w:val="bottom"/>
            <w:hideMark/>
          </w:tcPr>
          <w:p w14:paraId="16F41F4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0.504</w:t>
            </w:r>
          </w:p>
        </w:tc>
        <w:tc>
          <w:tcPr>
            <w:tcW w:w="0" w:type="auto"/>
            <w:vAlign w:val="bottom"/>
            <w:hideMark/>
          </w:tcPr>
          <w:p w14:paraId="2E60C38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35B567C6" w14:textId="77777777" w:rsidTr="00BF6983">
        <w:trPr>
          <w:trHeight w:val="57"/>
          <w:tblCellSpacing w:w="15" w:type="dxa"/>
        </w:trPr>
        <w:tc>
          <w:tcPr>
            <w:tcW w:w="0" w:type="auto"/>
            <w:vAlign w:val="bottom"/>
            <w:hideMark/>
          </w:tcPr>
          <w:p w14:paraId="5D9B87C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SMAD4</w:t>
            </w:r>
          </w:p>
        </w:tc>
        <w:tc>
          <w:tcPr>
            <w:tcW w:w="0" w:type="auto"/>
            <w:vAlign w:val="bottom"/>
            <w:hideMark/>
          </w:tcPr>
          <w:p w14:paraId="32B5C6A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0293905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0.09 (-0.18 to 0.36)</w:t>
            </w:r>
          </w:p>
        </w:tc>
        <w:tc>
          <w:tcPr>
            <w:tcW w:w="0" w:type="auto"/>
            <w:vAlign w:val="bottom"/>
            <w:hideMark/>
          </w:tcPr>
          <w:p w14:paraId="7215745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0.521</w:t>
            </w:r>
          </w:p>
        </w:tc>
        <w:tc>
          <w:tcPr>
            <w:tcW w:w="0" w:type="auto"/>
            <w:vAlign w:val="bottom"/>
            <w:hideMark/>
          </w:tcPr>
          <w:p w14:paraId="3C1CBE1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40A2DBC3" w14:textId="77777777" w:rsidTr="00BF6983">
        <w:trPr>
          <w:trHeight w:val="57"/>
          <w:tblCellSpacing w:w="15" w:type="dxa"/>
        </w:trPr>
        <w:tc>
          <w:tcPr>
            <w:tcW w:w="0" w:type="auto"/>
            <w:vAlign w:val="bottom"/>
            <w:hideMark/>
          </w:tcPr>
          <w:p w14:paraId="0B5AF49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PTEN-IF</w:t>
            </w:r>
          </w:p>
        </w:tc>
        <w:tc>
          <w:tcPr>
            <w:tcW w:w="0" w:type="auto"/>
            <w:vAlign w:val="bottom"/>
            <w:hideMark/>
          </w:tcPr>
          <w:p w14:paraId="3B6620A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57FF20F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(-0.05 to 0.03)</w:t>
            </w:r>
          </w:p>
        </w:tc>
        <w:tc>
          <w:tcPr>
            <w:tcW w:w="0" w:type="auto"/>
            <w:vAlign w:val="bottom"/>
            <w:hideMark/>
          </w:tcPr>
          <w:p w14:paraId="71A0D1C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0.545</w:t>
            </w:r>
          </w:p>
        </w:tc>
        <w:tc>
          <w:tcPr>
            <w:tcW w:w="0" w:type="auto"/>
            <w:vAlign w:val="bottom"/>
            <w:hideMark/>
          </w:tcPr>
          <w:p w14:paraId="419D0A5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11B96251" w14:textId="77777777" w:rsidTr="00BF6983">
        <w:trPr>
          <w:trHeight w:val="57"/>
          <w:tblCellSpacing w:w="15" w:type="dxa"/>
        </w:trPr>
        <w:tc>
          <w:tcPr>
            <w:tcW w:w="0" w:type="auto"/>
            <w:vAlign w:val="bottom"/>
            <w:hideMark/>
          </w:tcPr>
          <w:p w14:paraId="42D5A31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Osteopontin</w:t>
            </w:r>
          </w:p>
        </w:tc>
        <w:tc>
          <w:tcPr>
            <w:tcW w:w="0" w:type="auto"/>
            <w:vAlign w:val="bottom"/>
            <w:hideMark/>
          </w:tcPr>
          <w:p w14:paraId="18DEFF6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3DF9D06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-0.07 (-0.28 to 0.15)</w:t>
            </w:r>
          </w:p>
        </w:tc>
        <w:tc>
          <w:tcPr>
            <w:tcW w:w="0" w:type="auto"/>
            <w:vAlign w:val="bottom"/>
            <w:hideMark/>
          </w:tcPr>
          <w:p w14:paraId="33BD47D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0.554</w:t>
            </w:r>
          </w:p>
        </w:tc>
        <w:tc>
          <w:tcPr>
            <w:tcW w:w="0" w:type="auto"/>
            <w:vAlign w:val="bottom"/>
            <w:hideMark/>
          </w:tcPr>
          <w:p w14:paraId="7F7A4BC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15144770" w14:textId="77777777" w:rsidTr="00BF6983">
        <w:trPr>
          <w:trHeight w:val="57"/>
          <w:tblCellSpacing w:w="15" w:type="dxa"/>
        </w:trPr>
        <w:tc>
          <w:tcPr>
            <w:tcW w:w="0" w:type="auto"/>
            <w:vAlign w:val="bottom"/>
            <w:hideMark/>
          </w:tcPr>
          <w:p w14:paraId="0FFD754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Vitamin D R</w:t>
            </w:r>
          </w:p>
        </w:tc>
        <w:tc>
          <w:tcPr>
            <w:tcW w:w="0" w:type="auto"/>
            <w:vAlign w:val="bottom"/>
            <w:hideMark/>
          </w:tcPr>
          <w:p w14:paraId="0987D81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3B79BAE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-0.03 (-0.15 to 0.08)</w:t>
            </w:r>
          </w:p>
        </w:tc>
        <w:tc>
          <w:tcPr>
            <w:tcW w:w="0" w:type="auto"/>
            <w:vAlign w:val="bottom"/>
            <w:hideMark/>
          </w:tcPr>
          <w:p w14:paraId="480413D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0.585</w:t>
            </w:r>
          </w:p>
        </w:tc>
        <w:tc>
          <w:tcPr>
            <w:tcW w:w="0" w:type="auto"/>
            <w:vAlign w:val="bottom"/>
            <w:hideMark/>
          </w:tcPr>
          <w:p w14:paraId="5F7B37B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5C3FC623" w14:textId="77777777" w:rsidTr="00BF6983">
        <w:trPr>
          <w:trHeight w:val="57"/>
          <w:tblCellSpacing w:w="15" w:type="dxa"/>
        </w:trPr>
        <w:tc>
          <w:tcPr>
            <w:tcW w:w="0" w:type="auto"/>
            <w:vAlign w:val="bottom"/>
            <w:hideMark/>
          </w:tcPr>
          <w:p w14:paraId="460547C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pS6-IF</w:t>
            </w:r>
          </w:p>
        </w:tc>
        <w:tc>
          <w:tcPr>
            <w:tcW w:w="0" w:type="auto"/>
            <w:vAlign w:val="bottom"/>
            <w:hideMark/>
          </w:tcPr>
          <w:p w14:paraId="539EE6E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120CBDF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-0.04 (-0.20 to 0.11)</w:t>
            </w:r>
          </w:p>
        </w:tc>
        <w:tc>
          <w:tcPr>
            <w:tcW w:w="0" w:type="auto"/>
            <w:vAlign w:val="bottom"/>
            <w:hideMark/>
          </w:tcPr>
          <w:p w14:paraId="0DE0F10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0.605</w:t>
            </w:r>
          </w:p>
        </w:tc>
        <w:tc>
          <w:tcPr>
            <w:tcW w:w="0" w:type="auto"/>
            <w:vAlign w:val="bottom"/>
            <w:hideMark/>
          </w:tcPr>
          <w:p w14:paraId="098C08F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4C343BF6" w14:textId="77777777" w:rsidTr="00BF6983">
        <w:trPr>
          <w:trHeight w:val="57"/>
          <w:tblCellSpacing w:w="15" w:type="dxa"/>
        </w:trPr>
        <w:tc>
          <w:tcPr>
            <w:tcW w:w="0" w:type="auto"/>
            <w:vAlign w:val="bottom"/>
            <w:hideMark/>
          </w:tcPr>
          <w:p w14:paraId="15A11C9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TUNEL</w:t>
            </w:r>
          </w:p>
        </w:tc>
        <w:tc>
          <w:tcPr>
            <w:tcW w:w="0" w:type="auto"/>
            <w:vAlign w:val="bottom"/>
            <w:hideMark/>
          </w:tcPr>
          <w:p w14:paraId="60D2613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01E9243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-0.09 (-0.43 to 0.26)</w:t>
            </w:r>
          </w:p>
        </w:tc>
        <w:tc>
          <w:tcPr>
            <w:tcW w:w="0" w:type="auto"/>
            <w:vAlign w:val="bottom"/>
            <w:hideMark/>
          </w:tcPr>
          <w:p w14:paraId="681F67F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0.618</w:t>
            </w:r>
          </w:p>
        </w:tc>
        <w:tc>
          <w:tcPr>
            <w:tcW w:w="0" w:type="auto"/>
            <w:vAlign w:val="bottom"/>
            <w:hideMark/>
          </w:tcPr>
          <w:p w14:paraId="17E5211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65E7C291" w14:textId="77777777" w:rsidTr="00BF6983">
        <w:trPr>
          <w:trHeight w:val="57"/>
          <w:tblCellSpacing w:w="15" w:type="dxa"/>
        </w:trPr>
        <w:tc>
          <w:tcPr>
            <w:tcW w:w="0" w:type="auto"/>
            <w:vAlign w:val="bottom"/>
            <w:hideMark/>
          </w:tcPr>
          <w:p w14:paraId="0AED31D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pS6-IF</w:t>
            </w:r>
          </w:p>
        </w:tc>
        <w:tc>
          <w:tcPr>
            <w:tcW w:w="0" w:type="auto"/>
            <w:vAlign w:val="bottom"/>
            <w:hideMark/>
          </w:tcPr>
          <w:p w14:paraId="489D1CE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4E69CA8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0.05 (-0.15 to 0.24)</w:t>
            </w:r>
          </w:p>
        </w:tc>
        <w:tc>
          <w:tcPr>
            <w:tcW w:w="0" w:type="auto"/>
            <w:vAlign w:val="bottom"/>
            <w:hideMark/>
          </w:tcPr>
          <w:p w14:paraId="4B8BF21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0.645</w:t>
            </w:r>
          </w:p>
        </w:tc>
        <w:tc>
          <w:tcPr>
            <w:tcW w:w="0" w:type="auto"/>
            <w:vAlign w:val="bottom"/>
            <w:hideMark/>
          </w:tcPr>
          <w:p w14:paraId="52D2392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20C1C7F9" w14:textId="77777777" w:rsidTr="00BF6983">
        <w:trPr>
          <w:trHeight w:val="57"/>
          <w:tblCellSpacing w:w="15" w:type="dxa"/>
        </w:trPr>
        <w:tc>
          <w:tcPr>
            <w:tcW w:w="0" w:type="auto"/>
            <w:vAlign w:val="bottom"/>
            <w:hideMark/>
          </w:tcPr>
          <w:p w14:paraId="07202B5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MYC</w:t>
            </w:r>
          </w:p>
        </w:tc>
        <w:tc>
          <w:tcPr>
            <w:tcW w:w="0" w:type="auto"/>
            <w:vAlign w:val="bottom"/>
            <w:hideMark/>
          </w:tcPr>
          <w:p w14:paraId="782C5DD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5918A66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0.05 (-0.16 to 0.25)</w:t>
            </w:r>
          </w:p>
        </w:tc>
        <w:tc>
          <w:tcPr>
            <w:tcW w:w="0" w:type="auto"/>
            <w:vAlign w:val="bottom"/>
            <w:hideMark/>
          </w:tcPr>
          <w:p w14:paraId="21B5426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0.652</w:t>
            </w:r>
          </w:p>
        </w:tc>
        <w:tc>
          <w:tcPr>
            <w:tcW w:w="0" w:type="auto"/>
            <w:vAlign w:val="bottom"/>
            <w:hideMark/>
          </w:tcPr>
          <w:p w14:paraId="41C0E94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7101CF2C" w14:textId="77777777" w:rsidTr="00BF6983">
        <w:trPr>
          <w:trHeight w:val="57"/>
          <w:tblCellSpacing w:w="15" w:type="dxa"/>
        </w:trPr>
        <w:tc>
          <w:tcPr>
            <w:tcW w:w="0" w:type="auto"/>
            <w:vAlign w:val="bottom"/>
            <w:hideMark/>
          </w:tcPr>
          <w:p w14:paraId="45214F0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FASN</w:t>
            </w:r>
          </w:p>
        </w:tc>
        <w:tc>
          <w:tcPr>
            <w:tcW w:w="0" w:type="auto"/>
            <w:vAlign w:val="bottom"/>
            <w:hideMark/>
          </w:tcPr>
          <w:p w14:paraId="29E0D85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31D9636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0.03 (-0.10 to 0.15)</w:t>
            </w:r>
          </w:p>
        </w:tc>
        <w:tc>
          <w:tcPr>
            <w:tcW w:w="0" w:type="auto"/>
            <w:vAlign w:val="bottom"/>
            <w:hideMark/>
          </w:tcPr>
          <w:p w14:paraId="7BC7CE7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0.665</w:t>
            </w:r>
          </w:p>
        </w:tc>
        <w:tc>
          <w:tcPr>
            <w:tcW w:w="0" w:type="auto"/>
            <w:vAlign w:val="bottom"/>
            <w:hideMark/>
          </w:tcPr>
          <w:p w14:paraId="3B48C03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6AD758E4" w14:textId="77777777" w:rsidTr="00BF6983">
        <w:trPr>
          <w:trHeight w:val="57"/>
          <w:tblCellSpacing w:w="15" w:type="dxa"/>
        </w:trPr>
        <w:tc>
          <w:tcPr>
            <w:tcW w:w="0" w:type="auto"/>
            <w:vAlign w:val="bottom"/>
            <w:hideMark/>
          </w:tcPr>
          <w:p w14:paraId="6D75ADB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SMAD4</w:t>
            </w:r>
          </w:p>
        </w:tc>
        <w:tc>
          <w:tcPr>
            <w:tcW w:w="0" w:type="auto"/>
            <w:vAlign w:val="bottom"/>
            <w:hideMark/>
          </w:tcPr>
          <w:p w14:paraId="5697151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7D10B65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-0.05 (-0.25 to 0.16)</w:t>
            </w:r>
          </w:p>
        </w:tc>
        <w:tc>
          <w:tcPr>
            <w:tcW w:w="0" w:type="auto"/>
            <w:vAlign w:val="bottom"/>
            <w:hideMark/>
          </w:tcPr>
          <w:p w14:paraId="0530478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0.667</w:t>
            </w:r>
          </w:p>
        </w:tc>
        <w:tc>
          <w:tcPr>
            <w:tcW w:w="0" w:type="auto"/>
            <w:vAlign w:val="bottom"/>
            <w:hideMark/>
          </w:tcPr>
          <w:p w14:paraId="2833EB5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1B49427A" w14:textId="77777777" w:rsidTr="00BF6983">
        <w:trPr>
          <w:trHeight w:val="57"/>
          <w:tblCellSpacing w:w="15" w:type="dxa"/>
        </w:trPr>
        <w:tc>
          <w:tcPr>
            <w:tcW w:w="0" w:type="auto"/>
            <w:vAlign w:val="bottom"/>
            <w:hideMark/>
          </w:tcPr>
          <w:p w14:paraId="627A143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IGF1 R</w:t>
            </w:r>
          </w:p>
        </w:tc>
        <w:tc>
          <w:tcPr>
            <w:tcW w:w="0" w:type="auto"/>
            <w:vAlign w:val="bottom"/>
            <w:hideMark/>
          </w:tcPr>
          <w:p w14:paraId="0065954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541BEFA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-0.04 (-0.23 to 0.15)</w:t>
            </w:r>
          </w:p>
        </w:tc>
        <w:tc>
          <w:tcPr>
            <w:tcW w:w="0" w:type="auto"/>
            <w:vAlign w:val="bottom"/>
            <w:hideMark/>
          </w:tcPr>
          <w:p w14:paraId="4EC68C8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0.673</w:t>
            </w:r>
          </w:p>
        </w:tc>
        <w:tc>
          <w:tcPr>
            <w:tcW w:w="0" w:type="auto"/>
            <w:vAlign w:val="bottom"/>
            <w:hideMark/>
          </w:tcPr>
          <w:p w14:paraId="3208EBC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54B480CD" w14:textId="77777777" w:rsidTr="00BF6983">
        <w:trPr>
          <w:trHeight w:val="57"/>
          <w:tblCellSpacing w:w="15" w:type="dxa"/>
        </w:trPr>
        <w:tc>
          <w:tcPr>
            <w:tcW w:w="0" w:type="auto"/>
            <w:vAlign w:val="bottom"/>
            <w:hideMark/>
          </w:tcPr>
          <w:p w14:paraId="6488035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Androgen R</w:t>
            </w:r>
          </w:p>
        </w:tc>
        <w:tc>
          <w:tcPr>
            <w:tcW w:w="0" w:type="auto"/>
            <w:vAlign w:val="bottom"/>
            <w:hideMark/>
          </w:tcPr>
          <w:p w14:paraId="50F5AD5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7C09044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(-0.02 to 0.04)</w:t>
            </w:r>
          </w:p>
        </w:tc>
        <w:tc>
          <w:tcPr>
            <w:tcW w:w="0" w:type="auto"/>
            <w:vAlign w:val="bottom"/>
            <w:hideMark/>
          </w:tcPr>
          <w:p w14:paraId="00F51D4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0.676</w:t>
            </w:r>
          </w:p>
        </w:tc>
        <w:tc>
          <w:tcPr>
            <w:tcW w:w="0" w:type="auto"/>
            <w:vAlign w:val="bottom"/>
            <w:hideMark/>
          </w:tcPr>
          <w:p w14:paraId="5671541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07B025DF" w14:textId="77777777" w:rsidTr="00BF6983">
        <w:trPr>
          <w:trHeight w:val="57"/>
          <w:tblCellSpacing w:w="15" w:type="dxa"/>
        </w:trPr>
        <w:tc>
          <w:tcPr>
            <w:tcW w:w="0" w:type="auto"/>
            <w:vAlign w:val="bottom"/>
            <w:hideMark/>
          </w:tcPr>
          <w:p w14:paraId="2BBE1A7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pS6-IF</w:t>
            </w:r>
          </w:p>
        </w:tc>
        <w:tc>
          <w:tcPr>
            <w:tcW w:w="0" w:type="auto"/>
            <w:vAlign w:val="bottom"/>
            <w:hideMark/>
          </w:tcPr>
          <w:p w14:paraId="370AAAA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2F4113C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(-0.05 to 0.03)</w:t>
            </w:r>
          </w:p>
        </w:tc>
        <w:tc>
          <w:tcPr>
            <w:tcW w:w="0" w:type="auto"/>
            <w:vAlign w:val="bottom"/>
            <w:hideMark/>
          </w:tcPr>
          <w:p w14:paraId="6EA03D4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0.729</w:t>
            </w:r>
          </w:p>
        </w:tc>
        <w:tc>
          <w:tcPr>
            <w:tcW w:w="0" w:type="auto"/>
            <w:vAlign w:val="bottom"/>
            <w:hideMark/>
          </w:tcPr>
          <w:p w14:paraId="145B253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322148A5" w14:textId="77777777" w:rsidTr="00BF6983">
        <w:trPr>
          <w:trHeight w:val="57"/>
          <w:tblCellSpacing w:w="15" w:type="dxa"/>
        </w:trPr>
        <w:tc>
          <w:tcPr>
            <w:tcW w:w="0" w:type="auto"/>
            <w:vAlign w:val="bottom"/>
            <w:hideMark/>
          </w:tcPr>
          <w:p w14:paraId="0BA9A2E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Cyclin D1</w:t>
            </w:r>
          </w:p>
        </w:tc>
        <w:tc>
          <w:tcPr>
            <w:tcW w:w="0" w:type="auto"/>
            <w:vAlign w:val="bottom"/>
            <w:hideMark/>
          </w:tcPr>
          <w:p w14:paraId="05DAFE9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3D65A0B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0.02 (-0.08 to 0.11)</w:t>
            </w:r>
          </w:p>
        </w:tc>
        <w:tc>
          <w:tcPr>
            <w:tcW w:w="0" w:type="auto"/>
            <w:vAlign w:val="bottom"/>
            <w:hideMark/>
          </w:tcPr>
          <w:p w14:paraId="7ED2D58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0.736</w:t>
            </w:r>
          </w:p>
        </w:tc>
        <w:tc>
          <w:tcPr>
            <w:tcW w:w="0" w:type="auto"/>
            <w:vAlign w:val="bottom"/>
            <w:hideMark/>
          </w:tcPr>
          <w:p w14:paraId="7957A35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714ECFCE" w14:textId="77777777" w:rsidTr="00BF6983">
        <w:trPr>
          <w:trHeight w:val="57"/>
          <w:tblCellSpacing w:w="15" w:type="dxa"/>
        </w:trPr>
        <w:tc>
          <w:tcPr>
            <w:tcW w:w="0" w:type="auto"/>
            <w:vAlign w:val="bottom"/>
            <w:hideMark/>
          </w:tcPr>
          <w:p w14:paraId="41ECC34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TUNEL</w:t>
            </w:r>
          </w:p>
        </w:tc>
        <w:tc>
          <w:tcPr>
            <w:tcW w:w="0" w:type="auto"/>
            <w:vAlign w:val="bottom"/>
            <w:hideMark/>
          </w:tcPr>
          <w:p w14:paraId="330C2C6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751001F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-0.04 (-0.32 to 0.23)</w:t>
            </w:r>
          </w:p>
        </w:tc>
        <w:tc>
          <w:tcPr>
            <w:tcW w:w="0" w:type="auto"/>
            <w:vAlign w:val="bottom"/>
            <w:hideMark/>
          </w:tcPr>
          <w:p w14:paraId="02287AC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0.750</w:t>
            </w:r>
          </w:p>
        </w:tc>
        <w:tc>
          <w:tcPr>
            <w:tcW w:w="0" w:type="auto"/>
            <w:vAlign w:val="bottom"/>
            <w:hideMark/>
          </w:tcPr>
          <w:p w14:paraId="65FB35E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2A709F77" w14:textId="77777777" w:rsidTr="00BF6983">
        <w:trPr>
          <w:trHeight w:val="57"/>
          <w:tblCellSpacing w:w="15" w:type="dxa"/>
        </w:trPr>
        <w:tc>
          <w:tcPr>
            <w:tcW w:w="0" w:type="auto"/>
            <w:vAlign w:val="bottom"/>
            <w:hideMark/>
          </w:tcPr>
          <w:p w14:paraId="7787053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Cyclin D1</w:t>
            </w:r>
          </w:p>
        </w:tc>
        <w:tc>
          <w:tcPr>
            <w:tcW w:w="0" w:type="auto"/>
            <w:vAlign w:val="bottom"/>
            <w:hideMark/>
          </w:tcPr>
          <w:p w14:paraId="11E0516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65A05D7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0.05 (-0.28 to 0.37)</w:t>
            </w:r>
          </w:p>
        </w:tc>
        <w:tc>
          <w:tcPr>
            <w:tcW w:w="0" w:type="auto"/>
            <w:vAlign w:val="bottom"/>
            <w:hideMark/>
          </w:tcPr>
          <w:p w14:paraId="542FB2F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0.775</w:t>
            </w:r>
          </w:p>
        </w:tc>
        <w:tc>
          <w:tcPr>
            <w:tcW w:w="0" w:type="auto"/>
            <w:vAlign w:val="bottom"/>
            <w:hideMark/>
          </w:tcPr>
          <w:p w14:paraId="44F29CA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7E064804" w14:textId="77777777" w:rsidTr="00BF6983">
        <w:trPr>
          <w:trHeight w:val="57"/>
          <w:tblCellSpacing w:w="15" w:type="dxa"/>
        </w:trPr>
        <w:tc>
          <w:tcPr>
            <w:tcW w:w="0" w:type="auto"/>
            <w:vAlign w:val="bottom"/>
            <w:hideMark/>
          </w:tcPr>
          <w:p w14:paraId="3DA2682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ER-alpha</w:t>
            </w:r>
          </w:p>
        </w:tc>
        <w:tc>
          <w:tcPr>
            <w:tcW w:w="0" w:type="auto"/>
            <w:vAlign w:val="bottom"/>
            <w:hideMark/>
          </w:tcPr>
          <w:p w14:paraId="1A837F4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41B6CD7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(-0.11 to 0.08)</w:t>
            </w:r>
          </w:p>
        </w:tc>
        <w:tc>
          <w:tcPr>
            <w:tcW w:w="0" w:type="auto"/>
            <w:vAlign w:val="bottom"/>
            <w:hideMark/>
          </w:tcPr>
          <w:p w14:paraId="1CF42B3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0.777</w:t>
            </w:r>
          </w:p>
        </w:tc>
        <w:tc>
          <w:tcPr>
            <w:tcW w:w="0" w:type="auto"/>
            <w:vAlign w:val="bottom"/>
            <w:hideMark/>
          </w:tcPr>
          <w:p w14:paraId="5E29A0A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70316F70" w14:textId="77777777" w:rsidTr="00BF6983">
        <w:trPr>
          <w:trHeight w:val="57"/>
          <w:tblCellSpacing w:w="15" w:type="dxa"/>
        </w:trPr>
        <w:tc>
          <w:tcPr>
            <w:tcW w:w="0" w:type="auto"/>
            <w:vAlign w:val="bottom"/>
            <w:hideMark/>
          </w:tcPr>
          <w:p w14:paraId="5205B79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Insulin R</w:t>
            </w:r>
          </w:p>
        </w:tc>
        <w:tc>
          <w:tcPr>
            <w:tcW w:w="0" w:type="auto"/>
            <w:vAlign w:val="bottom"/>
            <w:hideMark/>
          </w:tcPr>
          <w:p w14:paraId="4061ED1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07D2144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0.03 (-0.20 to 0.27)</w:t>
            </w:r>
          </w:p>
        </w:tc>
        <w:tc>
          <w:tcPr>
            <w:tcW w:w="0" w:type="auto"/>
            <w:vAlign w:val="bottom"/>
            <w:hideMark/>
          </w:tcPr>
          <w:p w14:paraId="2161B29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0.782</w:t>
            </w:r>
          </w:p>
        </w:tc>
        <w:tc>
          <w:tcPr>
            <w:tcW w:w="0" w:type="auto"/>
            <w:vAlign w:val="bottom"/>
            <w:hideMark/>
          </w:tcPr>
          <w:p w14:paraId="3C0D959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0D9E1121" w14:textId="77777777" w:rsidTr="00BF6983">
        <w:trPr>
          <w:trHeight w:val="57"/>
          <w:tblCellSpacing w:w="15" w:type="dxa"/>
        </w:trPr>
        <w:tc>
          <w:tcPr>
            <w:tcW w:w="0" w:type="auto"/>
            <w:vAlign w:val="bottom"/>
            <w:hideMark/>
          </w:tcPr>
          <w:p w14:paraId="338D1FD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Calcium SR</w:t>
            </w:r>
          </w:p>
        </w:tc>
        <w:tc>
          <w:tcPr>
            <w:tcW w:w="0" w:type="auto"/>
            <w:vAlign w:val="bottom"/>
            <w:hideMark/>
          </w:tcPr>
          <w:p w14:paraId="480C24A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14E6B31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(-0.08 to 0.07)</w:t>
            </w:r>
          </w:p>
        </w:tc>
        <w:tc>
          <w:tcPr>
            <w:tcW w:w="0" w:type="auto"/>
            <w:vAlign w:val="bottom"/>
            <w:hideMark/>
          </w:tcPr>
          <w:p w14:paraId="717181C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0.808</w:t>
            </w:r>
          </w:p>
        </w:tc>
        <w:tc>
          <w:tcPr>
            <w:tcW w:w="0" w:type="auto"/>
            <w:vAlign w:val="bottom"/>
            <w:hideMark/>
          </w:tcPr>
          <w:p w14:paraId="2A8D666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109A9D46" w14:textId="77777777" w:rsidTr="00BF6983">
        <w:trPr>
          <w:trHeight w:val="57"/>
          <w:tblCellSpacing w:w="15" w:type="dxa"/>
        </w:trPr>
        <w:tc>
          <w:tcPr>
            <w:tcW w:w="0" w:type="auto"/>
            <w:vAlign w:val="bottom"/>
            <w:hideMark/>
          </w:tcPr>
          <w:p w14:paraId="0403C9B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Stathmin-IF</w:t>
            </w:r>
          </w:p>
        </w:tc>
        <w:tc>
          <w:tcPr>
            <w:tcW w:w="0" w:type="auto"/>
            <w:vAlign w:val="bottom"/>
            <w:hideMark/>
          </w:tcPr>
          <w:p w14:paraId="205DA00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42D1421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(-0.09 to 0.07)</w:t>
            </w:r>
          </w:p>
        </w:tc>
        <w:tc>
          <w:tcPr>
            <w:tcW w:w="0" w:type="auto"/>
            <w:vAlign w:val="bottom"/>
            <w:hideMark/>
          </w:tcPr>
          <w:p w14:paraId="70E1A83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0.809</w:t>
            </w:r>
          </w:p>
        </w:tc>
        <w:tc>
          <w:tcPr>
            <w:tcW w:w="0" w:type="auto"/>
            <w:vAlign w:val="bottom"/>
            <w:hideMark/>
          </w:tcPr>
          <w:p w14:paraId="1BFE94A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6523B9E3" w14:textId="77777777" w:rsidTr="00BF6983">
        <w:trPr>
          <w:trHeight w:val="57"/>
          <w:tblCellSpacing w:w="15" w:type="dxa"/>
        </w:trPr>
        <w:tc>
          <w:tcPr>
            <w:tcW w:w="0" w:type="auto"/>
            <w:vAlign w:val="bottom"/>
            <w:hideMark/>
          </w:tcPr>
          <w:p w14:paraId="1690338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ER-beta</w:t>
            </w:r>
          </w:p>
        </w:tc>
        <w:tc>
          <w:tcPr>
            <w:tcW w:w="0" w:type="auto"/>
            <w:vAlign w:val="bottom"/>
            <w:hideMark/>
          </w:tcPr>
          <w:p w14:paraId="3515F5F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2689235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(-0.07 to 0.09)</w:t>
            </w:r>
          </w:p>
        </w:tc>
        <w:tc>
          <w:tcPr>
            <w:tcW w:w="0" w:type="auto"/>
            <w:vAlign w:val="bottom"/>
            <w:hideMark/>
          </w:tcPr>
          <w:p w14:paraId="761CFBE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0.828</w:t>
            </w:r>
          </w:p>
        </w:tc>
        <w:tc>
          <w:tcPr>
            <w:tcW w:w="0" w:type="auto"/>
            <w:vAlign w:val="bottom"/>
            <w:hideMark/>
          </w:tcPr>
          <w:p w14:paraId="50F86AB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46EC0A18" w14:textId="77777777" w:rsidTr="00BF6983">
        <w:trPr>
          <w:trHeight w:val="57"/>
          <w:tblCellSpacing w:w="15" w:type="dxa"/>
        </w:trPr>
        <w:tc>
          <w:tcPr>
            <w:tcW w:w="0" w:type="auto"/>
            <w:vAlign w:val="bottom"/>
            <w:hideMark/>
          </w:tcPr>
          <w:p w14:paraId="269F228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ER-alpha</w:t>
            </w:r>
          </w:p>
        </w:tc>
        <w:tc>
          <w:tcPr>
            <w:tcW w:w="0" w:type="auto"/>
            <w:vAlign w:val="bottom"/>
            <w:hideMark/>
          </w:tcPr>
          <w:p w14:paraId="41FBEEC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Calendar year</w:t>
            </w:r>
          </w:p>
        </w:tc>
        <w:tc>
          <w:tcPr>
            <w:tcW w:w="0" w:type="auto"/>
            <w:vAlign w:val="bottom"/>
            <w:hideMark/>
          </w:tcPr>
          <w:p w14:paraId="790342E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(-0.02 to 0.02)</w:t>
            </w:r>
          </w:p>
        </w:tc>
        <w:tc>
          <w:tcPr>
            <w:tcW w:w="0" w:type="auto"/>
            <w:vAlign w:val="bottom"/>
            <w:hideMark/>
          </w:tcPr>
          <w:p w14:paraId="0D2B254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0.836</w:t>
            </w:r>
          </w:p>
        </w:tc>
        <w:tc>
          <w:tcPr>
            <w:tcW w:w="0" w:type="auto"/>
            <w:vAlign w:val="bottom"/>
            <w:hideMark/>
          </w:tcPr>
          <w:p w14:paraId="4B423B5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60B62FB1" w14:textId="77777777" w:rsidTr="00BF6983">
        <w:trPr>
          <w:trHeight w:val="57"/>
          <w:tblCellSpacing w:w="15" w:type="dxa"/>
        </w:trPr>
        <w:tc>
          <w:tcPr>
            <w:tcW w:w="0" w:type="auto"/>
            <w:vAlign w:val="bottom"/>
            <w:hideMark/>
          </w:tcPr>
          <w:p w14:paraId="684C141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Adiponectin R2</w:t>
            </w:r>
          </w:p>
        </w:tc>
        <w:tc>
          <w:tcPr>
            <w:tcW w:w="0" w:type="auto"/>
            <w:vAlign w:val="bottom"/>
            <w:hideMark/>
          </w:tcPr>
          <w:p w14:paraId="49AC446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70C8C8C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0.02 (-0.14 to 0.17)</w:t>
            </w:r>
          </w:p>
        </w:tc>
        <w:tc>
          <w:tcPr>
            <w:tcW w:w="0" w:type="auto"/>
            <w:vAlign w:val="bottom"/>
            <w:hideMark/>
          </w:tcPr>
          <w:p w14:paraId="61CC792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0.838</w:t>
            </w:r>
          </w:p>
        </w:tc>
        <w:tc>
          <w:tcPr>
            <w:tcW w:w="0" w:type="auto"/>
            <w:vAlign w:val="bottom"/>
            <w:hideMark/>
          </w:tcPr>
          <w:p w14:paraId="7C51946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0.931</w:t>
            </w:r>
          </w:p>
        </w:tc>
      </w:tr>
      <w:tr w:rsidR="0030793B" w:rsidRPr="0030793B" w14:paraId="35DFF0C6" w14:textId="77777777" w:rsidTr="00BF6983">
        <w:trPr>
          <w:trHeight w:val="57"/>
          <w:tblCellSpacing w:w="15" w:type="dxa"/>
        </w:trPr>
        <w:tc>
          <w:tcPr>
            <w:tcW w:w="0" w:type="auto"/>
            <w:vAlign w:val="bottom"/>
            <w:hideMark/>
          </w:tcPr>
          <w:p w14:paraId="48508D3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Insulin R</w:t>
            </w:r>
          </w:p>
        </w:tc>
        <w:tc>
          <w:tcPr>
            <w:tcW w:w="0" w:type="auto"/>
            <w:vAlign w:val="bottom"/>
            <w:hideMark/>
          </w:tcPr>
          <w:p w14:paraId="554650B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05947A1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-0.02 (-0.30 to 0.26)</w:t>
            </w:r>
          </w:p>
        </w:tc>
        <w:tc>
          <w:tcPr>
            <w:tcW w:w="0" w:type="auto"/>
            <w:vAlign w:val="bottom"/>
            <w:hideMark/>
          </w:tcPr>
          <w:p w14:paraId="2C1CA1D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0.888</w:t>
            </w:r>
          </w:p>
        </w:tc>
        <w:tc>
          <w:tcPr>
            <w:tcW w:w="0" w:type="auto"/>
            <w:vAlign w:val="bottom"/>
            <w:hideMark/>
          </w:tcPr>
          <w:p w14:paraId="617A8F7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0.965</w:t>
            </w:r>
          </w:p>
        </w:tc>
      </w:tr>
      <w:tr w:rsidR="0030793B" w:rsidRPr="0030793B" w14:paraId="76F4D7DA" w14:textId="77777777" w:rsidTr="00BF6983">
        <w:trPr>
          <w:trHeight w:val="57"/>
          <w:tblCellSpacing w:w="15" w:type="dxa"/>
        </w:trPr>
        <w:tc>
          <w:tcPr>
            <w:tcW w:w="0" w:type="auto"/>
            <w:vAlign w:val="bottom"/>
            <w:hideMark/>
          </w:tcPr>
          <w:p w14:paraId="6B24BC8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Vitamin D R</w:t>
            </w:r>
          </w:p>
        </w:tc>
        <w:tc>
          <w:tcPr>
            <w:tcW w:w="0" w:type="auto"/>
            <w:vAlign w:val="bottom"/>
            <w:hideMark/>
          </w:tcPr>
          <w:p w14:paraId="7B60CC9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4B95EFB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(-0.15 to 0.14)</w:t>
            </w:r>
          </w:p>
        </w:tc>
        <w:tc>
          <w:tcPr>
            <w:tcW w:w="0" w:type="auto"/>
            <w:vAlign w:val="bottom"/>
            <w:hideMark/>
          </w:tcPr>
          <w:p w14:paraId="5219E2C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0.929</w:t>
            </w:r>
          </w:p>
        </w:tc>
        <w:tc>
          <w:tcPr>
            <w:tcW w:w="0" w:type="auto"/>
            <w:vAlign w:val="bottom"/>
            <w:hideMark/>
          </w:tcPr>
          <w:p w14:paraId="461D8E9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0.965</w:t>
            </w:r>
          </w:p>
        </w:tc>
      </w:tr>
      <w:tr w:rsidR="0030793B" w:rsidRPr="0030793B" w14:paraId="0926642E" w14:textId="77777777" w:rsidTr="00BF6983">
        <w:trPr>
          <w:trHeight w:val="57"/>
          <w:tblCellSpacing w:w="15" w:type="dxa"/>
        </w:trPr>
        <w:tc>
          <w:tcPr>
            <w:tcW w:w="0" w:type="auto"/>
            <w:vAlign w:val="bottom"/>
            <w:hideMark/>
          </w:tcPr>
          <w:p w14:paraId="2A09B69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PTEN-IF</w:t>
            </w:r>
          </w:p>
        </w:tc>
        <w:tc>
          <w:tcPr>
            <w:tcW w:w="0" w:type="auto"/>
            <w:vAlign w:val="bottom"/>
            <w:hideMark/>
          </w:tcPr>
          <w:p w14:paraId="51AE840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2F0B5A0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(-0.15 to 0.16)</w:t>
            </w:r>
          </w:p>
        </w:tc>
        <w:tc>
          <w:tcPr>
            <w:tcW w:w="0" w:type="auto"/>
            <w:vAlign w:val="bottom"/>
            <w:hideMark/>
          </w:tcPr>
          <w:p w14:paraId="6189B0C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0.930</w:t>
            </w:r>
          </w:p>
        </w:tc>
        <w:tc>
          <w:tcPr>
            <w:tcW w:w="0" w:type="auto"/>
            <w:vAlign w:val="bottom"/>
            <w:hideMark/>
          </w:tcPr>
          <w:p w14:paraId="7A50CF1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0.965</w:t>
            </w:r>
          </w:p>
        </w:tc>
      </w:tr>
      <w:tr w:rsidR="0030793B" w:rsidRPr="0030793B" w14:paraId="733198F2" w14:textId="77777777" w:rsidTr="00BF6983">
        <w:trPr>
          <w:trHeight w:val="57"/>
          <w:tblCellSpacing w:w="15" w:type="dxa"/>
        </w:trPr>
        <w:tc>
          <w:tcPr>
            <w:tcW w:w="0" w:type="auto"/>
            <w:vAlign w:val="bottom"/>
            <w:hideMark/>
          </w:tcPr>
          <w:p w14:paraId="20DDE7B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Ki-67</w:t>
            </w:r>
          </w:p>
        </w:tc>
        <w:tc>
          <w:tcPr>
            <w:tcW w:w="0" w:type="auto"/>
            <w:vAlign w:val="bottom"/>
            <w:hideMark/>
          </w:tcPr>
          <w:p w14:paraId="7C0E46D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4AC19D1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(-0.19 to 0.20)</w:t>
            </w:r>
          </w:p>
        </w:tc>
        <w:tc>
          <w:tcPr>
            <w:tcW w:w="0" w:type="auto"/>
            <w:vAlign w:val="bottom"/>
            <w:hideMark/>
          </w:tcPr>
          <w:p w14:paraId="00B58C7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0.933</w:t>
            </w:r>
          </w:p>
        </w:tc>
        <w:tc>
          <w:tcPr>
            <w:tcW w:w="0" w:type="auto"/>
            <w:vAlign w:val="bottom"/>
            <w:hideMark/>
          </w:tcPr>
          <w:p w14:paraId="4FD9D79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0.965</w:t>
            </w:r>
          </w:p>
        </w:tc>
      </w:tr>
      <w:tr w:rsidR="0030793B" w:rsidRPr="0030793B" w14:paraId="52E0311A" w14:textId="77777777" w:rsidTr="00BF6983">
        <w:trPr>
          <w:trHeight w:val="57"/>
          <w:tblCellSpacing w:w="15" w:type="dxa"/>
        </w:trPr>
        <w:tc>
          <w:tcPr>
            <w:tcW w:w="0" w:type="auto"/>
            <w:vAlign w:val="bottom"/>
            <w:hideMark/>
          </w:tcPr>
          <w:p w14:paraId="50C56B5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Beta-catenin</w:t>
            </w:r>
          </w:p>
        </w:tc>
        <w:tc>
          <w:tcPr>
            <w:tcW w:w="0" w:type="auto"/>
            <w:vAlign w:val="bottom"/>
            <w:hideMark/>
          </w:tcPr>
          <w:p w14:paraId="40B3799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Gleason score</w:t>
            </w:r>
          </w:p>
        </w:tc>
        <w:tc>
          <w:tcPr>
            <w:tcW w:w="0" w:type="auto"/>
            <w:vAlign w:val="bottom"/>
            <w:hideMark/>
          </w:tcPr>
          <w:p w14:paraId="404D5EC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(-0.28 to 0.26)</w:t>
            </w:r>
          </w:p>
        </w:tc>
        <w:tc>
          <w:tcPr>
            <w:tcW w:w="0" w:type="auto"/>
            <w:vAlign w:val="bottom"/>
            <w:hideMark/>
          </w:tcPr>
          <w:p w14:paraId="733A54A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0.951</w:t>
            </w:r>
          </w:p>
        </w:tc>
        <w:tc>
          <w:tcPr>
            <w:tcW w:w="0" w:type="auto"/>
            <w:vAlign w:val="bottom"/>
            <w:hideMark/>
          </w:tcPr>
          <w:p w14:paraId="1FCE92B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0.967</w:t>
            </w:r>
          </w:p>
        </w:tc>
      </w:tr>
      <w:tr w:rsidR="0030793B" w:rsidRPr="0030793B" w14:paraId="25F69FD4" w14:textId="77777777" w:rsidTr="00BF6983">
        <w:trPr>
          <w:trHeight w:val="57"/>
          <w:tblCellSpacing w:w="15" w:type="dxa"/>
        </w:trPr>
        <w:tc>
          <w:tcPr>
            <w:tcW w:w="0" w:type="auto"/>
            <w:vAlign w:val="bottom"/>
            <w:hideMark/>
          </w:tcPr>
          <w:p w14:paraId="7DC8A77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Cyclin D1</w:t>
            </w:r>
          </w:p>
        </w:tc>
        <w:tc>
          <w:tcPr>
            <w:tcW w:w="0" w:type="auto"/>
            <w:vAlign w:val="bottom"/>
            <w:hideMark/>
          </w:tcPr>
          <w:p w14:paraId="15CE0F4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pTNM group</w:t>
            </w:r>
          </w:p>
        </w:tc>
        <w:tc>
          <w:tcPr>
            <w:tcW w:w="0" w:type="auto"/>
            <w:vAlign w:val="bottom"/>
            <w:hideMark/>
          </w:tcPr>
          <w:p w14:paraId="1D2BBD9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(-0.36 to 0.38)</w:t>
            </w:r>
          </w:p>
        </w:tc>
        <w:tc>
          <w:tcPr>
            <w:tcW w:w="0" w:type="auto"/>
            <w:vAlign w:val="bottom"/>
            <w:hideMark/>
          </w:tcPr>
          <w:p w14:paraId="32149A8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0.973</w:t>
            </w:r>
          </w:p>
        </w:tc>
        <w:tc>
          <w:tcPr>
            <w:tcW w:w="0" w:type="auto"/>
            <w:vAlign w:val="bottom"/>
            <w:hideMark/>
          </w:tcPr>
          <w:p w14:paraId="5B78022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0.973</w:t>
            </w:r>
          </w:p>
        </w:tc>
      </w:tr>
    </w:tbl>
    <w:p w14:paraId="1BCEAC64" w14:textId="2D22841E" w:rsidR="0030793B" w:rsidRPr="0030793B" w:rsidRDefault="007E003D" w:rsidP="00DA6B19">
      <w:pPr>
        <w:spacing w:before="100" w:beforeAutospacing="1" w:after="100" w:afterAutospacing="1"/>
        <w:outlineLvl w:val="1"/>
        <w:rPr>
          <w:rFonts w:ascii="Arial" w:eastAsia="Times New Roman" w:hAnsi="Arial" w:cs="Arial"/>
          <w:b/>
          <w:bCs/>
          <w:sz w:val="21"/>
          <w:szCs w:val="21"/>
        </w:rPr>
      </w:pPr>
      <w:r>
        <w:rPr>
          <w:rFonts w:ascii="Arial" w:eastAsia="Times New Roman" w:hAnsi="Arial" w:cs="Arial"/>
          <w:b/>
          <w:bCs/>
          <w:sz w:val="21"/>
          <w:szCs w:val="21"/>
        </w:rPr>
        <w:lastRenderedPageBreak/>
        <w:t>Supplementary File 1</w:t>
      </w:r>
      <w:r>
        <w:rPr>
          <w:rFonts w:ascii="Arial" w:eastAsia="Times New Roman" w:hAnsi="Arial" w:cs="Arial"/>
          <w:b/>
          <w:bCs/>
          <w:sz w:val="21"/>
          <w:szCs w:val="21"/>
        </w:rPr>
        <w:t>b</w:t>
      </w:r>
      <w:r w:rsidR="00DA6B19">
        <w:rPr>
          <w:rFonts w:ascii="Arial" w:eastAsia="Times New Roman" w:hAnsi="Arial" w:cs="Arial"/>
          <w:b/>
          <w:bCs/>
          <w:sz w:val="21"/>
          <w:szCs w:val="21"/>
        </w:rPr>
        <w:t xml:space="preserve">. </w:t>
      </w:r>
      <w:r w:rsidR="0030793B" w:rsidRPr="0030793B">
        <w:rPr>
          <w:rFonts w:ascii="Arial" w:eastAsia="Times New Roman" w:hAnsi="Arial" w:cs="Arial"/>
          <w:sz w:val="21"/>
          <w:szCs w:val="21"/>
        </w:rPr>
        <w:t xml:space="preserve">Intraclass correlation coefficient (ICC) for between-batch variance for uncorrected biomarker levels (“1 </w:t>
      </w:r>
      <w:r w:rsidR="00AC40BA">
        <w:rPr>
          <w:rFonts w:ascii="Arial" w:eastAsia="Times New Roman" w:hAnsi="Arial" w:cs="Arial"/>
          <w:sz w:val="21"/>
          <w:szCs w:val="21"/>
        </w:rPr>
        <w:t>Uncorrected</w:t>
      </w:r>
      <w:r w:rsidR="0030793B" w:rsidRPr="0030793B">
        <w:rPr>
          <w:rFonts w:ascii="Arial" w:eastAsia="Times New Roman" w:hAnsi="Arial" w:cs="Arial"/>
          <w:sz w:val="21"/>
          <w:szCs w:val="21"/>
        </w:rPr>
        <w:t>”) and biomarker levels after applying different correction methods.</w:t>
      </w:r>
    </w:p>
    <w:tbl>
      <w:tblPr>
        <w:tblW w:w="13467" w:type="dxa"/>
        <w:tblCellSpacing w:w="15" w:type="dxa"/>
        <w:tblCellMar>
          <w:top w:w="15" w:type="dxa"/>
          <w:left w:w="15" w:type="dxa"/>
          <w:bottom w:w="15" w:type="dxa"/>
          <w:right w:w="15" w:type="dxa"/>
        </w:tblCellMar>
        <w:tblLook w:val="04A0" w:firstRow="1" w:lastRow="0" w:firstColumn="1" w:lastColumn="0" w:noHBand="0" w:noVBand="1"/>
      </w:tblPr>
      <w:tblGrid>
        <w:gridCol w:w="1683"/>
        <w:gridCol w:w="1683"/>
        <w:gridCol w:w="1684"/>
        <w:gridCol w:w="1683"/>
        <w:gridCol w:w="1683"/>
        <w:gridCol w:w="1684"/>
        <w:gridCol w:w="1683"/>
        <w:gridCol w:w="1684"/>
      </w:tblGrid>
      <w:tr w:rsidR="00BF6983" w:rsidRPr="0030793B" w14:paraId="50664712" w14:textId="77777777" w:rsidTr="00BF6983">
        <w:trPr>
          <w:tblHeader/>
          <w:tblCellSpacing w:w="15" w:type="dxa"/>
        </w:trPr>
        <w:tc>
          <w:tcPr>
            <w:tcW w:w="1638" w:type="dxa"/>
            <w:vAlign w:val="bottom"/>
            <w:hideMark/>
          </w:tcPr>
          <w:p w14:paraId="62B82F1A"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Biomarker</w:t>
            </w:r>
          </w:p>
        </w:tc>
        <w:tc>
          <w:tcPr>
            <w:tcW w:w="1653" w:type="dxa"/>
            <w:vAlign w:val="bottom"/>
            <w:hideMark/>
          </w:tcPr>
          <w:p w14:paraId="4EF3D551"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1 Uncorrected</w:t>
            </w:r>
          </w:p>
        </w:tc>
        <w:tc>
          <w:tcPr>
            <w:tcW w:w="1654" w:type="dxa"/>
            <w:vAlign w:val="bottom"/>
            <w:hideMark/>
          </w:tcPr>
          <w:p w14:paraId="7B4B76EA"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2 Simple mean</w:t>
            </w:r>
          </w:p>
        </w:tc>
        <w:tc>
          <w:tcPr>
            <w:tcW w:w="1653" w:type="dxa"/>
            <w:vAlign w:val="bottom"/>
            <w:hideMark/>
          </w:tcPr>
          <w:p w14:paraId="191DDDD4"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3 Standardized mean</w:t>
            </w:r>
          </w:p>
        </w:tc>
        <w:tc>
          <w:tcPr>
            <w:tcW w:w="1653" w:type="dxa"/>
            <w:vAlign w:val="bottom"/>
            <w:hideMark/>
          </w:tcPr>
          <w:p w14:paraId="29D3DA5F"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4 IP-weighted mean</w:t>
            </w:r>
          </w:p>
        </w:tc>
        <w:tc>
          <w:tcPr>
            <w:tcW w:w="1654" w:type="dxa"/>
            <w:vAlign w:val="bottom"/>
            <w:hideMark/>
          </w:tcPr>
          <w:p w14:paraId="3F6D2582"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5 Quantile regression</w:t>
            </w:r>
          </w:p>
        </w:tc>
        <w:tc>
          <w:tcPr>
            <w:tcW w:w="1653" w:type="dxa"/>
            <w:vAlign w:val="bottom"/>
            <w:hideMark/>
          </w:tcPr>
          <w:p w14:paraId="5944D281"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6 Quantile normalization</w:t>
            </w:r>
          </w:p>
        </w:tc>
        <w:tc>
          <w:tcPr>
            <w:tcW w:w="1639" w:type="dxa"/>
            <w:vAlign w:val="bottom"/>
            <w:hideMark/>
          </w:tcPr>
          <w:p w14:paraId="404C7661" w14:textId="77777777" w:rsidR="0030793B" w:rsidRPr="0030793B" w:rsidRDefault="0030793B" w:rsidP="00BF6983">
            <w:pPr>
              <w:rPr>
                <w:rFonts w:ascii="Arial" w:eastAsia="Times New Roman" w:hAnsi="Arial" w:cs="Arial"/>
                <w:b/>
                <w:bCs/>
                <w:sz w:val="21"/>
                <w:szCs w:val="21"/>
              </w:rPr>
            </w:pPr>
            <w:r w:rsidRPr="0030793B">
              <w:rPr>
                <w:rFonts w:ascii="Arial" w:eastAsia="Times New Roman" w:hAnsi="Arial" w:cs="Arial"/>
                <w:b/>
                <w:bCs/>
                <w:sz w:val="21"/>
                <w:szCs w:val="21"/>
              </w:rPr>
              <w:t>7 ComBat</w:t>
            </w:r>
          </w:p>
        </w:tc>
      </w:tr>
      <w:tr w:rsidR="00BF6983" w:rsidRPr="0030793B" w14:paraId="6550A1A0" w14:textId="77777777" w:rsidTr="00BF6983">
        <w:trPr>
          <w:tblCellSpacing w:w="15" w:type="dxa"/>
        </w:trPr>
        <w:tc>
          <w:tcPr>
            <w:tcW w:w="1638" w:type="dxa"/>
            <w:vAlign w:val="bottom"/>
            <w:hideMark/>
          </w:tcPr>
          <w:p w14:paraId="7EC1639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Adiponectin R2</w:t>
            </w:r>
          </w:p>
        </w:tc>
        <w:tc>
          <w:tcPr>
            <w:tcW w:w="1653" w:type="dxa"/>
            <w:vAlign w:val="bottom"/>
            <w:hideMark/>
          </w:tcPr>
          <w:p w14:paraId="5C1680D4" w14:textId="137AEB5C"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0.20 (0.05-0.36)</w:t>
            </w:r>
          </w:p>
        </w:tc>
        <w:tc>
          <w:tcPr>
            <w:tcW w:w="1654" w:type="dxa"/>
            <w:vAlign w:val="bottom"/>
            <w:hideMark/>
          </w:tcPr>
          <w:p w14:paraId="6659314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06C4A96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41A436E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53DBFFC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(0.00-0.03)</w:t>
            </w:r>
          </w:p>
        </w:tc>
        <w:tc>
          <w:tcPr>
            <w:tcW w:w="1653" w:type="dxa"/>
            <w:vAlign w:val="bottom"/>
            <w:hideMark/>
          </w:tcPr>
          <w:p w14:paraId="39EF914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36A4A4B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0F33DFB7" w14:textId="77777777" w:rsidTr="00BF6983">
        <w:trPr>
          <w:tblCellSpacing w:w="15" w:type="dxa"/>
        </w:trPr>
        <w:tc>
          <w:tcPr>
            <w:tcW w:w="1638" w:type="dxa"/>
            <w:vAlign w:val="bottom"/>
            <w:hideMark/>
          </w:tcPr>
          <w:p w14:paraId="6155757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Androgen R</w:t>
            </w:r>
          </w:p>
        </w:tc>
        <w:tc>
          <w:tcPr>
            <w:tcW w:w="1653" w:type="dxa"/>
            <w:vAlign w:val="bottom"/>
            <w:hideMark/>
          </w:tcPr>
          <w:p w14:paraId="2687C66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0.31 (0.09-0.50)</w:t>
            </w:r>
          </w:p>
        </w:tc>
        <w:tc>
          <w:tcPr>
            <w:tcW w:w="1654" w:type="dxa"/>
            <w:vAlign w:val="bottom"/>
            <w:hideMark/>
          </w:tcPr>
          <w:p w14:paraId="41D3EA9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79DA5B2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48E87E0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1A38954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07C2EB5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5BCAD40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0BAA1A54" w14:textId="77777777" w:rsidTr="00BF6983">
        <w:trPr>
          <w:tblCellSpacing w:w="15" w:type="dxa"/>
        </w:trPr>
        <w:tc>
          <w:tcPr>
            <w:tcW w:w="1638" w:type="dxa"/>
            <w:vAlign w:val="bottom"/>
            <w:hideMark/>
          </w:tcPr>
          <w:p w14:paraId="541A2F8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Beta-catenin</w:t>
            </w:r>
          </w:p>
        </w:tc>
        <w:tc>
          <w:tcPr>
            <w:tcW w:w="1653" w:type="dxa"/>
            <w:vAlign w:val="bottom"/>
            <w:hideMark/>
          </w:tcPr>
          <w:p w14:paraId="0B9ECCF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0.03 (0.00-0.08)</w:t>
            </w:r>
          </w:p>
        </w:tc>
        <w:tc>
          <w:tcPr>
            <w:tcW w:w="1654" w:type="dxa"/>
            <w:vAlign w:val="bottom"/>
            <w:hideMark/>
          </w:tcPr>
          <w:p w14:paraId="66295DD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5C02F47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(0.00-0.02)</w:t>
            </w:r>
          </w:p>
        </w:tc>
        <w:tc>
          <w:tcPr>
            <w:tcW w:w="1653" w:type="dxa"/>
            <w:vAlign w:val="bottom"/>
            <w:hideMark/>
          </w:tcPr>
          <w:p w14:paraId="7868C1B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65DC261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0.02 (0.00-0.06)</w:t>
            </w:r>
          </w:p>
        </w:tc>
        <w:tc>
          <w:tcPr>
            <w:tcW w:w="1653" w:type="dxa"/>
            <w:vAlign w:val="bottom"/>
            <w:hideMark/>
          </w:tcPr>
          <w:p w14:paraId="49AE9C4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4AADE15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(0.00-0.02)</w:t>
            </w:r>
          </w:p>
        </w:tc>
      </w:tr>
      <w:tr w:rsidR="00BF6983" w:rsidRPr="0030793B" w14:paraId="1138A15C" w14:textId="77777777" w:rsidTr="00BF6983">
        <w:trPr>
          <w:tblCellSpacing w:w="15" w:type="dxa"/>
        </w:trPr>
        <w:tc>
          <w:tcPr>
            <w:tcW w:w="1638" w:type="dxa"/>
            <w:vAlign w:val="bottom"/>
            <w:hideMark/>
          </w:tcPr>
          <w:p w14:paraId="17C0AE9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Calcium SR</w:t>
            </w:r>
          </w:p>
        </w:tc>
        <w:tc>
          <w:tcPr>
            <w:tcW w:w="1653" w:type="dxa"/>
            <w:vAlign w:val="bottom"/>
            <w:hideMark/>
          </w:tcPr>
          <w:p w14:paraId="55F6481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0.36 (0.16-0.52)</w:t>
            </w:r>
          </w:p>
        </w:tc>
        <w:tc>
          <w:tcPr>
            <w:tcW w:w="1654" w:type="dxa"/>
            <w:vAlign w:val="bottom"/>
            <w:hideMark/>
          </w:tcPr>
          <w:p w14:paraId="6438A2D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6BCD434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3C9A640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09FBBEE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(0.00-0.02)</w:t>
            </w:r>
          </w:p>
        </w:tc>
        <w:tc>
          <w:tcPr>
            <w:tcW w:w="1653" w:type="dxa"/>
            <w:vAlign w:val="bottom"/>
            <w:hideMark/>
          </w:tcPr>
          <w:p w14:paraId="19D7686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77CD120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1C527EF9" w14:textId="77777777" w:rsidTr="00BF6983">
        <w:trPr>
          <w:tblCellSpacing w:w="15" w:type="dxa"/>
        </w:trPr>
        <w:tc>
          <w:tcPr>
            <w:tcW w:w="1638" w:type="dxa"/>
            <w:vAlign w:val="bottom"/>
            <w:hideMark/>
          </w:tcPr>
          <w:p w14:paraId="4492F69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Cyclin D1</w:t>
            </w:r>
          </w:p>
        </w:tc>
        <w:tc>
          <w:tcPr>
            <w:tcW w:w="1653" w:type="dxa"/>
            <w:vAlign w:val="bottom"/>
            <w:hideMark/>
          </w:tcPr>
          <w:p w14:paraId="550B43E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0.02 (0.00-0.07)</w:t>
            </w:r>
          </w:p>
        </w:tc>
        <w:tc>
          <w:tcPr>
            <w:tcW w:w="1654" w:type="dxa"/>
            <w:vAlign w:val="bottom"/>
            <w:hideMark/>
          </w:tcPr>
          <w:p w14:paraId="2C395D4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2FBC042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5AF8D93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17B2B70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3E2548E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376AEEA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146912F4" w14:textId="77777777" w:rsidTr="00BF6983">
        <w:trPr>
          <w:tblCellSpacing w:w="15" w:type="dxa"/>
        </w:trPr>
        <w:tc>
          <w:tcPr>
            <w:tcW w:w="1638" w:type="dxa"/>
            <w:vAlign w:val="bottom"/>
            <w:hideMark/>
          </w:tcPr>
          <w:p w14:paraId="23DDC51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ER-alpha</w:t>
            </w:r>
          </w:p>
        </w:tc>
        <w:tc>
          <w:tcPr>
            <w:tcW w:w="1653" w:type="dxa"/>
            <w:vAlign w:val="bottom"/>
            <w:hideMark/>
          </w:tcPr>
          <w:p w14:paraId="0DDDCFE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0.41 (0.19-0.57)</w:t>
            </w:r>
          </w:p>
        </w:tc>
        <w:tc>
          <w:tcPr>
            <w:tcW w:w="1654" w:type="dxa"/>
            <w:vAlign w:val="bottom"/>
            <w:hideMark/>
          </w:tcPr>
          <w:p w14:paraId="117DA9A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1CE1881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132EA4D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4" w:type="dxa"/>
            <w:vAlign w:val="bottom"/>
            <w:hideMark/>
          </w:tcPr>
          <w:p w14:paraId="7F766E5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7D74268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6BF7970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1CDB6492" w14:textId="77777777" w:rsidTr="00BF6983">
        <w:trPr>
          <w:tblCellSpacing w:w="15" w:type="dxa"/>
        </w:trPr>
        <w:tc>
          <w:tcPr>
            <w:tcW w:w="1638" w:type="dxa"/>
            <w:vAlign w:val="bottom"/>
            <w:hideMark/>
          </w:tcPr>
          <w:p w14:paraId="1E08CB6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ER-beta</w:t>
            </w:r>
          </w:p>
        </w:tc>
        <w:tc>
          <w:tcPr>
            <w:tcW w:w="1653" w:type="dxa"/>
            <w:vAlign w:val="bottom"/>
            <w:hideMark/>
          </w:tcPr>
          <w:p w14:paraId="5270AB3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0.37 (0.16-0.53)</w:t>
            </w:r>
          </w:p>
        </w:tc>
        <w:tc>
          <w:tcPr>
            <w:tcW w:w="1654" w:type="dxa"/>
            <w:vAlign w:val="bottom"/>
            <w:hideMark/>
          </w:tcPr>
          <w:p w14:paraId="4765A45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215F6AE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64945DE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2AE3662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70D2839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571006A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31FD13EC" w14:textId="77777777" w:rsidTr="00BF6983">
        <w:trPr>
          <w:tblCellSpacing w:w="15" w:type="dxa"/>
        </w:trPr>
        <w:tc>
          <w:tcPr>
            <w:tcW w:w="1638" w:type="dxa"/>
            <w:vAlign w:val="bottom"/>
            <w:hideMark/>
          </w:tcPr>
          <w:p w14:paraId="27AE083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FASN</w:t>
            </w:r>
          </w:p>
        </w:tc>
        <w:tc>
          <w:tcPr>
            <w:tcW w:w="1653" w:type="dxa"/>
            <w:vAlign w:val="bottom"/>
            <w:hideMark/>
          </w:tcPr>
          <w:p w14:paraId="5A7DCAE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0.18 (0.05-0.33)</w:t>
            </w:r>
          </w:p>
        </w:tc>
        <w:tc>
          <w:tcPr>
            <w:tcW w:w="1654" w:type="dxa"/>
            <w:vAlign w:val="bottom"/>
            <w:hideMark/>
          </w:tcPr>
          <w:p w14:paraId="26DE884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421E6BF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24201B8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7ECDB4A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34977E7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32DBB6B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1DB8F58B" w14:textId="77777777" w:rsidTr="00BF6983">
        <w:trPr>
          <w:tblCellSpacing w:w="15" w:type="dxa"/>
        </w:trPr>
        <w:tc>
          <w:tcPr>
            <w:tcW w:w="1638" w:type="dxa"/>
            <w:vAlign w:val="bottom"/>
            <w:hideMark/>
          </w:tcPr>
          <w:p w14:paraId="54F21A3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IGF1 R</w:t>
            </w:r>
          </w:p>
        </w:tc>
        <w:tc>
          <w:tcPr>
            <w:tcW w:w="1653" w:type="dxa"/>
            <w:vAlign w:val="bottom"/>
            <w:hideMark/>
          </w:tcPr>
          <w:p w14:paraId="66E5069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0.13 (0.03-0.26)</w:t>
            </w:r>
          </w:p>
        </w:tc>
        <w:tc>
          <w:tcPr>
            <w:tcW w:w="1654" w:type="dxa"/>
            <w:vAlign w:val="bottom"/>
            <w:hideMark/>
          </w:tcPr>
          <w:p w14:paraId="7B3A17A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7EA980B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47BB9E7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03BACE5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0.03 (0.00-0.08)</w:t>
            </w:r>
          </w:p>
        </w:tc>
        <w:tc>
          <w:tcPr>
            <w:tcW w:w="1653" w:type="dxa"/>
            <w:vAlign w:val="bottom"/>
            <w:hideMark/>
          </w:tcPr>
          <w:p w14:paraId="308A9F4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510DE93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66E8DB19" w14:textId="77777777" w:rsidTr="00BF6983">
        <w:trPr>
          <w:tblCellSpacing w:w="15" w:type="dxa"/>
        </w:trPr>
        <w:tc>
          <w:tcPr>
            <w:tcW w:w="1638" w:type="dxa"/>
            <w:vAlign w:val="bottom"/>
            <w:hideMark/>
          </w:tcPr>
          <w:p w14:paraId="5BB0940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Insulin R</w:t>
            </w:r>
          </w:p>
        </w:tc>
        <w:tc>
          <w:tcPr>
            <w:tcW w:w="1653" w:type="dxa"/>
            <w:vAlign w:val="bottom"/>
            <w:hideMark/>
          </w:tcPr>
          <w:p w14:paraId="202CF6F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0.05 (0.00-0.13)</w:t>
            </w:r>
          </w:p>
        </w:tc>
        <w:tc>
          <w:tcPr>
            <w:tcW w:w="1654" w:type="dxa"/>
            <w:vAlign w:val="bottom"/>
            <w:hideMark/>
          </w:tcPr>
          <w:p w14:paraId="780C253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04FBCE7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4B2CD39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11BE4DA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4CB6CF6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1C40397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5A31F3FC" w14:textId="77777777" w:rsidTr="00BF6983">
        <w:trPr>
          <w:tblCellSpacing w:w="15" w:type="dxa"/>
        </w:trPr>
        <w:tc>
          <w:tcPr>
            <w:tcW w:w="1638" w:type="dxa"/>
            <w:vAlign w:val="bottom"/>
            <w:hideMark/>
          </w:tcPr>
          <w:p w14:paraId="0E2A449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Ki-67</w:t>
            </w:r>
          </w:p>
        </w:tc>
        <w:tc>
          <w:tcPr>
            <w:tcW w:w="1653" w:type="dxa"/>
            <w:vAlign w:val="bottom"/>
            <w:hideMark/>
          </w:tcPr>
          <w:p w14:paraId="069748E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0.08 (0.01-0.16)</w:t>
            </w:r>
          </w:p>
        </w:tc>
        <w:tc>
          <w:tcPr>
            <w:tcW w:w="1654" w:type="dxa"/>
            <w:vAlign w:val="bottom"/>
            <w:hideMark/>
          </w:tcPr>
          <w:p w14:paraId="74D38D4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72E060D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(0.00-0.03)</w:t>
            </w:r>
          </w:p>
        </w:tc>
        <w:tc>
          <w:tcPr>
            <w:tcW w:w="1653" w:type="dxa"/>
            <w:vAlign w:val="bottom"/>
            <w:hideMark/>
          </w:tcPr>
          <w:p w14:paraId="24F110C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0.02 (0.00-0.06)</w:t>
            </w:r>
          </w:p>
        </w:tc>
        <w:tc>
          <w:tcPr>
            <w:tcW w:w="1654" w:type="dxa"/>
            <w:vAlign w:val="bottom"/>
            <w:hideMark/>
          </w:tcPr>
          <w:p w14:paraId="4F1D339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(0.00-0.04)</w:t>
            </w:r>
          </w:p>
        </w:tc>
        <w:tc>
          <w:tcPr>
            <w:tcW w:w="1653" w:type="dxa"/>
            <w:vAlign w:val="bottom"/>
            <w:hideMark/>
          </w:tcPr>
          <w:p w14:paraId="2E51733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05BDB76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(0.00-0.03)</w:t>
            </w:r>
          </w:p>
        </w:tc>
      </w:tr>
      <w:tr w:rsidR="00BF6983" w:rsidRPr="0030793B" w14:paraId="138211F0" w14:textId="77777777" w:rsidTr="00BF6983">
        <w:trPr>
          <w:tblCellSpacing w:w="15" w:type="dxa"/>
        </w:trPr>
        <w:tc>
          <w:tcPr>
            <w:tcW w:w="1638" w:type="dxa"/>
            <w:vAlign w:val="bottom"/>
            <w:hideMark/>
          </w:tcPr>
          <w:p w14:paraId="4969F74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MYC</w:t>
            </w:r>
          </w:p>
        </w:tc>
        <w:tc>
          <w:tcPr>
            <w:tcW w:w="1653" w:type="dxa"/>
            <w:vAlign w:val="bottom"/>
            <w:hideMark/>
          </w:tcPr>
          <w:p w14:paraId="013FDB0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0.09 (0.01-0.19)</w:t>
            </w:r>
          </w:p>
        </w:tc>
        <w:tc>
          <w:tcPr>
            <w:tcW w:w="1654" w:type="dxa"/>
            <w:vAlign w:val="bottom"/>
            <w:hideMark/>
          </w:tcPr>
          <w:p w14:paraId="09C3320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2063FCA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36DFA50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3CCA313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33CF6B0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3749565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57598363" w14:textId="77777777" w:rsidTr="00BF6983">
        <w:trPr>
          <w:tblCellSpacing w:w="15" w:type="dxa"/>
        </w:trPr>
        <w:tc>
          <w:tcPr>
            <w:tcW w:w="1638" w:type="dxa"/>
            <w:vAlign w:val="bottom"/>
            <w:hideMark/>
          </w:tcPr>
          <w:p w14:paraId="7FF6DED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Osteopontin</w:t>
            </w:r>
          </w:p>
        </w:tc>
        <w:tc>
          <w:tcPr>
            <w:tcW w:w="1653" w:type="dxa"/>
            <w:vAlign w:val="bottom"/>
            <w:hideMark/>
          </w:tcPr>
          <w:p w14:paraId="3CD05A0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0.10 (0.02-0.20)</w:t>
            </w:r>
          </w:p>
        </w:tc>
        <w:tc>
          <w:tcPr>
            <w:tcW w:w="1654" w:type="dxa"/>
            <w:vAlign w:val="bottom"/>
            <w:hideMark/>
          </w:tcPr>
          <w:p w14:paraId="201A190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243E152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7CBD5DB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07C02CD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7283F56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4B6AB2C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596E026D" w14:textId="77777777" w:rsidTr="00BF6983">
        <w:trPr>
          <w:tblCellSpacing w:w="15" w:type="dxa"/>
        </w:trPr>
        <w:tc>
          <w:tcPr>
            <w:tcW w:w="1638" w:type="dxa"/>
            <w:vAlign w:val="bottom"/>
            <w:hideMark/>
          </w:tcPr>
          <w:p w14:paraId="201259E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PSMA</w:t>
            </w:r>
          </w:p>
        </w:tc>
        <w:tc>
          <w:tcPr>
            <w:tcW w:w="1653" w:type="dxa"/>
            <w:vAlign w:val="bottom"/>
            <w:hideMark/>
          </w:tcPr>
          <w:p w14:paraId="7B101D8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(0.00-0.03)</w:t>
            </w:r>
          </w:p>
        </w:tc>
        <w:tc>
          <w:tcPr>
            <w:tcW w:w="1654" w:type="dxa"/>
            <w:vAlign w:val="bottom"/>
            <w:hideMark/>
          </w:tcPr>
          <w:p w14:paraId="3449B4B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0AA7715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54B385F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06276ED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31D4B9C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48E6CDB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734FD55A" w14:textId="77777777" w:rsidTr="00BF6983">
        <w:trPr>
          <w:tblCellSpacing w:w="15" w:type="dxa"/>
        </w:trPr>
        <w:tc>
          <w:tcPr>
            <w:tcW w:w="1638" w:type="dxa"/>
            <w:vAlign w:val="bottom"/>
            <w:hideMark/>
          </w:tcPr>
          <w:p w14:paraId="6C5FE47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PTEN-IF</w:t>
            </w:r>
          </w:p>
        </w:tc>
        <w:tc>
          <w:tcPr>
            <w:tcW w:w="1653" w:type="dxa"/>
            <w:vAlign w:val="bottom"/>
            <w:hideMark/>
          </w:tcPr>
          <w:p w14:paraId="35CD87E5"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0.13 (0.04-0.23)</w:t>
            </w:r>
          </w:p>
        </w:tc>
        <w:tc>
          <w:tcPr>
            <w:tcW w:w="1654" w:type="dxa"/>
            <w:vAlign w:val="bottom"/>
            <w:hideMark/>
          </w:tcPr>
          <w:p w14:paraId="28E3390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300F9D6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62166CC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115811D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7AB249F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24CD4EA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27DA35E9" w14:textId="77777777" w:rsidTr="00BF6983">
        <w:trPr>
          <w:tblCellSpacing w:w="15" w:type="dxa"/>
        </w:trPr>
        <w:tc>
          <w:tcPr>
            <w:tcW w:w="1638" w:type="dxa"/>
            <w:vAlign w:val="bottom"/>
            <w:hideMark/>
          </w:tcPr>
          <w:p w14:paraId="58B8D8B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SMAD4</w:t>
            </w:r>
          </w:p>
        </w:tc>
        <w:tc>
          <w:tcPr>
            <w:tcW w:w="1653" w:type="dxa"/>
            <w:vAlign w:val="bottom"/>
            <w:hideMark/>
          </w:tcPr>
          <w:p w14:paraId="465F3B4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0.07 (0.01-0.15)</w:t>
            </w:r>
          </w:p>
        </w:tc>
        <w:tc>
          <w:tcPr>
            <w:tcW w:w="1654" w:type="dxa"/>
            <w:vAlign w:val="bottom"/>
            <w:hideMark/>
          </w:tcPr>
          <w:p w14:paraId="4E72C9B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24B276E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(0.00-0.02)</w:t>
            </w:r>
          </w:p>
        </w:tc>
        <w:tc>
          <w:tcPr>
            <w:tcW w:w="1653" w:type="dxa"/>
            <w:vAlign w:val="bottom"/>
            <w:hideMark/>
          </w:tcPr>
          <w:p w14:paraId="6D87956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(0.00-0.02)</w:t>
            </w:r>
          </w:p>
        </w:tc>
        <w:tc>
          <w:tcPr>
            <w:tcW w:w="1654" w:type="dxa"/>
            <w:vAlign w:val="bottom"/>
            <w:hideMark/>
          </w:tcPr>
          <w:p w14:paraId="057BF12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(0.00-0.03)</w:t>
            </w:r>
          </w:p>
        </w:tc>
        <w:tc>
          <w:tcPr>
            <w:tcW w:w="1653" w:type="dxa"/>
            <w:vAlign w:val="bottom"/>
            <w:hideMark/>
          </w:tcPr>
          <w:p w14:paraId="7EDE4EE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(0.00-0.02)</w:t>
            </w:r>
          </w:p>
        </w:tc>
        <w:tc>
          <w:tcPr>
            <w:tcW w:w="1639" w:type="dxa"/>
            <w:vAlign w:val="bottom"/>
            <w:hideMark/>
          </w:tcPr>
          <w:p w14:paraId="31871FC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(0.00-0.02)</w:t>
            </w:r>
          </w:p>
        </w:tc>
      </w:tr>
      <w:tr w:rsidR="00BF6983" w:rsidRPr="0030793B" w14:paraId="4E3FFB21" w14:textId="77777777" w:rsidTr="00BF6983">
        <w:trPr>
          <w:tblCellSpacing w:w="15" w:type="dxa"/>
        </w:trPr>
        <w:tc>
          <w:tcPr>
            <w:tcW w:w="1638" w:type="dxa"/>
            <w:vAlign w:val="bottom"/>
            <w:hideMark/>
          </w:tcPr>
          <w:p w14:paraId="7952FCB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Stathmin-IF</w:t>
            </w:r>
          </w:p>
        </w:tc>
        <w:tc>
          <w:tcPr>
            <w:tcW w:w="1653" w:type="dxa"/>
            <w:vAlign w:val="bottom"/>
            <w:hideMark/>
          </w:tcPr>
          <w:p w14:paraId="7FB5E6D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0.48 (0.23-0.63)</w:t>
            </w:r>
          </w:p>
        </w:tc>
        <w:tc>
          <w:tcPr>
            <w:tcW w:w="1654" w:type="dxa"/>
            <w:vAlign w:val="bottom"/>
            <w:hideMark/>
          </w:tcPr>
          <w:p w14:paraId="0066021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646B6F3E"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08978887"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385D4D3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0.01 (0.00-0.03)</w:t>
            </w:r>
          </w:p>
        </w:tc>
        <w:tc>
          <w:tcPr>
            <w:tcW w:w="1653" w:type="dxa"/>
            <w:vAlign w:val="bottom"/>
            <w:hideMark/>
          </w:tcPr>
          <w:p w14:paraId="6E688E0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3C1D61D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174AE9A4" w14:textId="77777777" w:rsidTr="00BF6983">
        <w:trPr>
          <w:tblCellSpacing w:w="15" w:type="dxa"/>
        </w:trPr>
        <w:tc>
          <w:tcPr>
            <w:tcW w:w="1638" w:type="dxa"/>
            <w:vAlign w:val="bottom"/>
            <w:hideMark/>
          </w:tcPr>
          <w:p w14:paraId="0792026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pS6-IF</w:t>
            </w:r>
          </w:p>
        </w:tc>
        <w:tc>
          <w:tcPr>
            <w:tcW w:w="1653" w:type="dxa"/>
            <w:vAlign w:val="bottom"/>
            <w:hideMark/>
          </w:tcPr>
          <w:p w14:paraId="0772BBA1"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0.08 (0.02-0.15)</w:t>
            </w:r>
          </w:p>
        </w:tc>
        <w:tc>
          <w:tcPr>
            <w:tcW w:w="1654" w:type="dxa"/>
            <w:vAlign w:val="bottom"/>
            <w:hideMark/>
          </w:tcPr>
          <w:p w14:paraId="5794C84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01D4663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4C625A0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742540D2"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5434AD8D"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03F2DE68"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3E1BB327" w14:textId="77777777" w:rsidTr="00BF6983">
        <w:trPr>
          <w:tblCellSpacing w:w="15" w:type="dxa"/>
        </w:trPr>
        <w:tc>
          <w:tcPr>
            <w:tcW w:w="1638" w:type="dxa"/>
            <w:vAlign w:val="bottom"/>
            <w:hideMark/>
          </w:tcPr>
          <w:p w14:paraId="2FF1F259"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TUNEL</w:t>
            </w:r>
          </w:p>
        </w:tc>
        <w:tc>
          <w:tcPr>
            <w:tcW w:w="1653" w:type="dxa"/>
            <w:vAlign w:val="bottom"/>
            <w:hideMark/>
          </w:tcPr>
          <w:p w14:paraId="6FEB1BE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0.04 (0.00-0.10)</w:t>
            </w:r>
          </w:p>
        </w:tc>
        <w:tc>
          <w:tcPr>
            <w:tcW w:w="1654" w:type="dxa"/>
            <w:vAlign w:val="bottom"/>
            <w:hideMark/>
          </w:tcPr>
          <w:p w14:paraId="2999F8A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12E618FC"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205932F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1906240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0.10 (0.02-0.20)</w:t>
            </w:r>
          </w:p>
        </w:tc>
        <w:tc>
          <w:tcPr>
            <w:tcW w:w="1653" w:type="dxa"/>
            <w:vAlign w:val="bottom"/>
            <w:hideMark/>
          </w:tcPr>
          <w:p w14:paraId="1B9FD2C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5D667176"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r w:rsidR="00BF6983" w:rsidRPr="0030793B" w14:paraId="291A79B1" w14:textId="77777777" w:rsidTr="00BF6983">
        <w:trPr>
          <w:tblCellSpacing w:w="15" w:type="dxa"/>
        </w:trPr>
        <w:tc>
          <w:tcPr>
            <w:tcW w:w="1638" w:type="dxa"/>
            <w:vAlign w:val="bottom"/>
            <w:hideMark/>
          </w:tcPr>
          <w:p w14:paraId="47B4BF9A"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Vitamin D R</w:t>
            </w:r>
          </w:p>
        </w:tc>
        <w:tc>
          <w:tcPr>
            <w:tcW w:w="1653" w:type="dxa"/>
            <w:vAlign w:val="bottom"/>
            <w:hideMark/>
          </w:tcPr>
          <w:p w14:paraId="7C27480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0.24 (0.06-0.41)</w:t>
            </w:r>
          </w:p>
        </w:tc>
        <w:tc>
          <w:tcPr>
            <w:tcW w:w="1654" w:type="dxa"/>
            <w:vAlign w:val="bottom"/>
            <w:hideMark/>
          </w:tcPr>
          <w:p w14:paraId="0A02AFD3"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(0.00-0.00)</w:t>
            </w:r>
          </w:p>
        </w:tc>
        <w:tc>
          <w:tcPr>
            <w:tcW w:w="1653" w:type="dxa"/>
            <w:vAlign w:val="bottom"/>
            <w:hideMark/>
          </w:tcPr>
          <w:p w14:paraId="241FFA8F"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79DC0FA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4" w:type="dxa"/>
            <w:vAlign w:val="bottom"/>
            <w:hideMark/>
          </w:tcPr>
          <w:p w14:paraId="0A521D84"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53" w:type="dxa"/>
            <w:vAlign w:val="bottom"/>
            <w:hideMark/>
          </w:tcPr>
          <w:p w14:paraId="0B431750"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c>
          <w:tcPr>
            <w:tcW w:w="1639" w:type="dxa"/>
            <w:vAlign w:val="bottom"/>
            <w:hideMark/>
          </w:tcPr>
          <w:p w14:paraId="27E2210B" w14:textId="77777777" w:rsidR="0030793B" w:rsidRPr="0030793B" w:rsidRDefault="0030793B" w:rsidP="00BF6983">
            <w:pPr>
              <w:rPr>
                <w:rFonts w:ascii="Arial" w:eastAsia="Times New Roman" w:hAnsi="Arial" w:cs="Arial"/>
                <w:sz w:val="21"/>
                <w:szCs w:val="21"/>
              </w:rPr>
            </w:pPr>
            <w:r w:rsidRPr="0030793B">
              <w:rPr>
                <w:rFonts w:ascii="Arial" w:eastAsia="Times New Roman" w:hAnsi="Arial" w:cs="Arial"/>
                <w:sz w:val="21"/>
                <w:szCs w:val="21"/>
              </w:rPr>
              <w:t>0.00 (0.00-0.01)</w:t>
            </w:r>
          </w:p>
        </w:tc>
      </w:tr>
    </w:tbl>
    <w:p w14:paraId="31874EB4" w14:textId="77777777" w:rsidR="00DA6B19" w:rsidRDefault="00DA6B19" w:rsidP="0030793B">
      <w:pPr>
        <w:spacing w:before="100" w:beforeAutospacing="1" w:after="100" w:afterAutospacing="1"/>
        <w:outlineLvl w:val="1"/>
        <w:rPr>
          <w:rFonts w:ascii="Arial" w:eastAsia="Times New Roman" w:hAnsi="Arial" w:cs="Arial"/>
          <w:b/>
          <w:bCs/>
          <w:sz w:val="21"/>
          <w:szCs w:val="21"/>
        </w:rPr>
      </w:pPr>
    </w:p>
    <w:p w14:paraId="5C162994" w14:textId="77777777" w:rsidR="00DA6B19" w:rsidRDefault="00DA6B19">
      <w:pPr>
        <w:rPr>
          <w:rFonts w:ascii="Arial" w:eastAsia="Times New Roman" w:hAnsi="Arial" w:cs="Arial"/>
          <w:b/>
          <w:bCs/>
          <w:sz w:val="21"/>
          <w:szCs w:val="21"/>
        </w:rPr>
      </w:pPr>
      <w:r>
        <w:rPr>
          <w:rFonts w:ascii="Arial" w:eastAsia="Times New Roman" w:hAnsi="Arial" w:cs="Arial"/>
          <w:b/>
          <w:bCs/>
          <w:sz w:val="21"/>
          <w:szCs w:val="21"/>
        </w:rPr>
        <w:br w:type="page"/>
      </w:r>
    </w:p>
    <w:p w14:paraId="63E72F7D" w14:textId="4749A2D2" w:rsidR="0030793B" w:rsidRPr="0030793B" w:rsidRDefault="007E003D" w:rsidP="00DA6B19">
      <w:pPr>
        <w:spacing w:before="100" w:beforeAutospacing="1" w:after="100" w:afterAutospacing="1"/>
        <w:outlineLvl w:val="1"/>
        <w:rPr>
          <w:rFonts w:ascii="Arial" w:eastAsia="Times New Roman" w:hAnsi="Arial" w:cs="Arial"/>
          <w:b/>
          <w:bCs/>
          <w:sz w:val="21"/>
          <w:szCs w:val="21"/>
        </w:rPr>
      </w:pPr>
      <w:r>
        <w:rPr>
          <w:rFonts w:ascii="Arial" w:eastAsia="Times New Roman" w:hAnsi="Arial" w:cs="Arial"/>
          <w:b/>
          <w:bCs/>
          <w:sz w:val="21"/>
          <w:szCs w:val="21"/>
        </w:rPr>
        <w:lastRenderedPageBreak/>
        <w:t>Supplementary File 1</w:t>
      </w:r>
      <w:r>
        <w:rPr>
          <w:rFonts w:ascii="Arial" w:eastAsia="Times New Roman" w:hAnsi="Arial" w:cs="Arial"/>
          <w:b/>
          <w:bCs/>
          <w:sz w:val="21"/>
          <w:szCs w:val="21"/>
        </w:rPr>
        <w:t>c</w:t>
      </w:r>
      <w:r w:rsidR="00DA6B19">
        <w:rPr>
          <w:rFonts w:ascii="Arial" w:eastAsia="Times New Roman" w:hAnsi="Arial" w:cs="Arial"/>
          <w:b/>
          <w:bCs/>
          <w:sz w:val="21"/>
          <w:szCs w:val="21"/>
        </w:rPr>
        <w:t xml:space="preserve">. </w:t>
      </w:r>
      <w:r w:rsidR="0030793B" w:rsidRPr="0030793B">
        <w:rPr>
          <w:rFonts w:ascii="Arial" w:eastAsia="Times New Roman" w:hAnsi="Arial" w:cs="Arial"/>
          <w:sz w:val="21"/>
          <w:szCs w:val="21"/>
        </w:rPr>
        <w:t>Results from plasmode simulation according to type of induced batch effect, using the data correlation structure “Some confounding.” For three fixed (“true”) hazard ratios for the biomarker–outcome association (</w:t>
      </w:r>
      <m:oMath>
        <m:rad>
          <m:radPr>
            <m:degHide m:val="1"/>
            <m:ctrlPr>
              <w:rPr>
                <w:rFonts w:ascii="Cambria Math" w:eastAsia="Times New Roman" w:hAnsi="Cambria Math" w:cs="Arial"/>
                <w:i/>
                <w:sz w:val="21"/>
                <w:szCs w:val="21"/>
              </w:rPr>
            </m:ctrlPr>
          </m:radPr>
          <m:deg/>
          <m:e>
            <m:r>
              <w:rPr>
                <w:rFonts w:ascii="Cambria Math" w:eastAsia="Times New Roman" w:hAnsi="Cambria Math" w:cs="Arial"/>
                <w:sz w:val="21"/>
                <w:szCs w:val="21"/>
              </w:rPr>
              <m:t>3</m:t>
            </m:r>
          </m:e>
        </m:rad>
      </m:oMath>
      <w:r w:rsidR="0030793B" w:rsidRPr="0030793B">
        <w:rPr>
          <w:rFonts w:ascii="Arial" w:eastAsia="Times New Roman" w:hAnsi="Arial" w:cs="Arial"/>
          <w:sz w:val="21"/>
          <w:szCs w:val="21"/>
        </w:rPr>
        <w:t>, 1, and 3), the observed hazard ratios after batch correction (with 95% confidence intervals) are shown.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67"/>
        <w:gridCol w:w="1701"/>
        <w:gridCol w:w="1418"/>
        <w:gridCol w:w="1417"/>
        <w:gridCol w:w="1418"/>
        <w:gridCol w:w="1417"/>
        <w:gridCol w:w="1418"/>
        <w:gridCol w:w="1501"/>
        <w:gridCol w:w="1357"/>
        <w:gridCol w:w="1358"/>
      </w:tblGrid>
      <w:tr w:rsidR="00453F70" w:rsidRPr="0030793B" w14:paraId="52E981FF" w14:textId="77777777" w:rsidTr="00453F70">
        <w:trPr>
          <w:tblHeader/>
          <w:tblCellSpacing w:w="15" w:type="dxa"/>
        </w:trPr>
        <w:tc>
          <w:tcPr>
            <w:tcW w:w="522" w:type="dxa"/>
            <w:vAlign w:val="bottom"/>
            <w:hideMark/>
          </w:tcPr>
          <w:p w14:paraId="3715B357" w14:textId="77777777" w:rsidR="0030793B" w:rsidRPr="0030793B" w:rsidRDefault="0030793B" w:rsidP="00BF6983">
            <w:pPr>
              <w:rPr>
                <w:rFonts w:ascii="Arial" w:eastAsia="Times New Roman" w:hAnsi="Arial" w:cs="Arial"/>
                <w:b/>
                <w:bCs/>
                <w:sz w:val="18"/>
                <w:szCs w:val="18"/>
              </w:rPr>
            </w:pPr>
            <w:r w:rsidRPr="0030793B">
              <w:rPr>
                <w:rFonts w:ascii="Arial" w:eastAsia="Times New Roman" w:hAnsi="Arial" w:cs="Arial"/>
                <w:b/>
                <w:bCs/>
                <w:sz w:val="18"/>
                <w:szCs w:val="18"/>
              </w:rPr>
              <w:t>True HR</w:t>
            </w:r>
          </w:p>
        </w:tc>
        <w:tc>
          <w:tcPr>
            <w:tcW w:w="1671" w:type="dxa"/>
            <w:vAlign w:val="bottom"/>
            <w:hideMark/>
          </w:tcPr>
          <w:p w14:paraId="568DDDC8" w14:textId="77777777" w:rsidR="0030793B" w:rsidRPr="0030793B" w:rsidRDefault="0030793B" w:rsidP="00BF6983">
            <w:pPr>
              <w:rPr>
                <w:rFonts w:ascii="Arial" w:eastAsia="Times New Roman" w:hAnsi="Arial" w:cs="Arial"/>
                <w:b/>
                <w:bCs/>
                <w:sz w:val="18"/>
                <w:szCs w:val="18"/>
              </w:rPr>
            </w:pPr>
            <w:r w:rsidRPr="0030793B">
              <w:rPr>
                <w:rFonts w:ascii="Arial" w:eastAsia="Times New Roman" w:hAnsi="Arial" w:cs="Arial"/>
                <w:b/>
                <w:bCs/>
                <w:sz w:val="18"/>
                <w:szCs w:val="18"/>
              </w:rPr>
              <w:t>Batch effect</w:t>
            </w:r>
          </w:p>
        </w:tc>
        <w:tc>
          <w:tcPr>
            <w:tcW w:w="1388" w:type="dxa"/>
            <w:vAlign w:val="bottom"/>
            <w:hideMark/>
          </w:tcPr>
          <w:p w14:paraId="1B821EF2" w14:textId="77777777" w:rsidR="0030793B" w:rsidRPr="0030793B" w:rsidRDefault="0030793B" w:rsidP="00BF6983">
            <w:pPr>
              <w:rPr>
                <w:rFonts w:ascii="Arial" w:eastAsia="Times New Roman" w:hAnsi="Arial" w:cs="Arial"/>
                <w:b/>
                <w:bCs/>
                <w:sz w:val="18"/>
                <w:szCs w:val="18"/>
              </w:rPr>
            </w:pPr>
            <w:r w:rsidRPr="0030793B">
              <w:rPr>
                <w:rFonts w:ascii="Arial" w:eastAsia="Times New Roman" w:hAnsi="Arial" w:cs="Arial"/>
                <w:b/>
                <w:bCs/>
                <w:sz w:val="18"/>
                <w:szCs w:val="18"/>
              </w:rPr>
              <w:t>1 Uncorrected</w:t>
            </w:r>
          </w:p>
        </w:tc>
        <w:tc>
          <w:tcPr>
            <w:tcW w:w="1387" w:type="dxa"/>
            <w:vAlign w:val="bottom"/>
            <w:hideMark/>
          </w:tcPr>
          <w:p w14:paraId="69E9E2DB" w14:textId="77777777" w:rsidR="0030793B" w:rsidRPr="0030793B" w:rsidRDefault="0030793B" w:rsidP="00BF6983">
            <w:pPr>
              <w:rPr>
                <w:rFonts w:ascii="Arial" w:eastAsia="Times New Roman" w:hAnsi="Arial" w:cs="Arial"/>
                <w:b/>
                <w:bCs/>
                <w:sz w:val="18"/>
                <w:szCs w:val="18"/>
              </w:rPr>
            </w:pPr>
            <w:r w:rsidRPr="0030793B">
              <w:rPr>
                <w:rFonts w:ascii="Arial" w:eastAsia="Times New Roman" w:hAnsi="Arial" w:cs="Arial"/>
                <w:b/>
                <w:bCs/>
                <w:sz w:val="18"/>
                <w:szCs w:val="18"/>
              </w:rPr>
              <w:t>2 Simple mean</w:t>
            </w:r>
          </w:p>
        </w:tc>
        <w:tc>
          <w:tcPr>
            <w:tcW w:w="1388" w:type="dxa"/>
            <w:vAlign w:val="bottom"/>
            <w:hideMark/>
          </w:tcPr>
          <w:p w14:paraId="4CB0ED8F" w14:textId="77777777" w:rsidR="0030793B" w:rsidRPr="0030793B" w:rsidRDefault="0030793B" w:rsidP="00BF6983">
            <w:pPr>
              <w:rPr>
                <w:rFonts w:ascii="Arial" w:eastAsia="Times New Roman" w:hAnsi="Arial" w:cs="Arial"/>
                <w:b/>
                <w:bCs/>
                <w:sz w:val="18"/>
                <w:szCs w:val="18"/>
              </w:rPr>
            </w:pPr>
            <w:r w:rsidRPr="0030793B">
              <w:rPr>
                <w:rFonts w:ascii="Arial" w:eastAsia="Times New Roman" w:hAnsi="Arial" w:cs="Arial"/>
                <w:b/>
                <w:bCs/>
                <w:sz w:val="18"/>
                <w:szCs w:val="18"/>
              </w:rPr>
              <w:t>3 Standardized mean</w:t>
            </w:r>
          </w:p>
        </w:tc>
        <w:tc>
          <w:tcPr>
            <w:tcW w:w="1387" w:type="dxa"/>
            <w:vAlign w:val="bottom"/>
            <w:hideMark/>
          </w:tcPr>
          <w:p w14:paraId="3A966669" w14:textId="77777777" w:rsidR="0030793B" w:rsidRPr="0030793B" w:rsidRDefault="0030793B" w:rsidP="00BF6983">
            <w:pPr>
              <w:rPr>
                <w:rFonts w:ascii="Arial" w:eastAsia="Times New Roman" w:hAnsi="Arial" w:cs="Arial"/>
                <w:b/>
                <w:bCs/>
                <w:sz w:val="18"/>
                <w:szCs w:val="18"/>
              </w:rPr>
            </w:pPr>
            <w:r w:rsidRPr="0030793B">
              <w:rPr>
                <w:rFonts w:ascii="Arial" w:eastAsia="Times New Roman" w:hAnsi="Arial" w:cs="Arial"/>
                <w:b/>
                <w:bCs/>
                <w:sz w:val="18"/>
                <w:szCs w:val="18"/>
              </w:rPr>
              <w:t>4 IP-weighted mean</w:t>
            </w:r>
          </w:p>
        </w:tc>
        <w:tc>
          <w:tcPr>
            <w:tcW w:w="1388" w:type="dxa"/>
            <w:vAlign w:val="bottom"/>
            <w:hideMark/>
          </w:tcPr>
          <w:p w14:paraId="36E38D5B" w14:textId="77777777" w:rsidR="0030793B" w:rsidRPr="0030793B" w:rsidRDefault="0030793B" w:rsidP="00BF6983">
            <w:pPr>
              <w:rPr>
                <w:rFonts w:ascii="Arial" w:eastAsia="Times New Roman" w:hAnsi="Arial" w:cs="Arial"/>
                <w:b/>
                <w:bCs/>
                <w:sz w:val="18"/>
                <w:szCs w:val="18"/>
              </w:rPr>
            </w:pPr>
            <w:r w:rsidRPr="0030793B">
              <w:rPr>
                <w:rFonts w:ascii="Arial" w:eastAsia="Times New Roman" w:hAnsi="Arial" w:cs="Arial"/>
                <w:b/>
                <w:bCs/>
                <w:sz w:val="18"/>
                <w:szCs w:val="18"/>
              </w:rPr>
              <w:t>5 Quantile regression</w:t>
            </w:r>
          </w:p>
        </w:tc>
        <w:tc>
          <w:tcPr>
            <w:tcW w:w="1471" w:type="dxa"/>
            <w:vAlign w:val="bottom"/>
            <w:hideMark/>
          </w:tcPr>
          <w:p w14:paraId="52B2B346" w14:textId="77777777" w:rsidR="0030793B" w:rsidRPr="0030793B" w:rsidRDefault="0030793B" w:rsidP="00BF6983">
            <w:pPr>
              <w:rPr>
                <w:rFonts w:ascii="Arial" w:eastAsia="Times New Roman" w:hAnsi="Arial" w:cs="Arial"/>
                <w:b/>
                <w:bCs/>
                <w:sz w:val="18"/>
                <w:szCs w:val="18"/>
              </w:rPr>
            </w:pPr>
            <w:r w:rsidRPr="0030793B">
              <w:rPr>
                <w:rFonts w:ascii="Arial" w:eastAsia="Times New Roman" w:hAnsi="Arial" w:cs="Arial"/>
                <w:b/>
                <w:bCs/>
                <w:sz w:val="18"/>
                <w:szCs w:val="18"/>
              </w:rPr>
              <w:t>6 Quantile normalization</w:t>
            </w:r>
          </w:p>
        </w:tc>
        <w:tc>
          <w:tcPr>
            <w:tcW w:w="1327" w:type="dxa"/>
            <w:vAlign w:val="bottom"/>
            <w:hideMark/>
          </w:tcPr>
          <w:p w14:paraId="2C946EC1" w14:textId="77777777" w:rsidR="0030793B" w:rsidRPr="0030793B" w:rsidRDefault="0030793B" w:rsidP="00BF6983">
            <w:pPr>
              <w:rPr>
                <w:rFonts w:ascii="Arial" w:eastAsia="Times New Roman" w:hAnsi="Arial" w:cs="Arial"/>
                <w:b/>
                <w:bCs/>
                <w:sz w:val="18"/>
                <w:szCs w:val="18"/>
              </w:rPr>
            </w:pPr>
            <w:r w:rsidRPr="0030793B">
              <w:rPr>
                <w:rFonts w:ascii="Arial" w:eastAsia="Times New Roman" w:hAnsi="Arial" w:cs="Arial"/>
                <w:b/>
                <w:bCs/>
                <w:sz w:val="18"/>
                <w:szCs w:val="18"/>
              </w:rPr>
              <w:t>8 IV-pooled</w:t>
            </w:r>
          </w:p>
        </w:tc>
        <w:tc>
          <w:tcPr>
            <w:tcW w:w="1313" w:type="dxa"/>
            <w:vAlign w:val="bottom"/>
            <w:hideMark/>
          </w:tcPr>
          <w:p w14:paraId="5569B249" w14:textId="77777777" w:rsidR="0030793B" w:rsidRPr="0030793B" w:rsidRDefault="0030793B" w:rsidP="00BF6983">
            <w:pPr>
              <w:rPr>
                <w:rFonts w:ascii="Arial" w:eastAsia="Times New Roman" w:hAnsi="Arial" w:cs="Arial"/>
                <w:b/>
                <w:bCs/>
                <w:sz w:val="18"/>
                <w:szCs w:val="18"/>
              </w:rPr>
            </w:pPr>
            <w:r w:rsidRPr="0030793B">
              <w:rPr>
                <w:rFonts w:ascii="Arial" w:eastAsia="Times New Roman" w:hAnsi="Arial" w:cs="Arial"/>
                <w:b/>
                <w:bCs/>
                <w:sz w:val="18"/>
                <w:szCs w:val="18"/>
              </w:rPr>
              <w:t>9 Strata</w:t>
            </w:r>
          </w:p>
        </w:tc>
      </w:tr>
      <w:tr w:rsidR="00453F70" w:rsidRPr="0030793B" w14:paraId="3043937D" w14:textId="77777777" w:rsidTr="00453F70">
        <w:trPr>
          <w:tblCellSpacing w:w="15" w:type="dxa"/>
        </w:trPr>
        <w:tc>
          <w:tcPr>
            <w:tcW w:w="522" w:type="dxa"/>
            <w:hideMark/>
          </w:tcPr>
          <w:p w14:paraId="632CE78E"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1/3</w:t>
            </w:r>
          </w:p>
        </w:tc>
        <w:tc>
          <w:tcPr>
            <w:tcW w:w="1671" w:type="dxa"/>
            <w:vAlign w:val="bottom"/>
            <w:hideMark/>
          </w:tcPr>
          <w:p w14:paraId="4CBC1D35"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No batch effects</w:t>
            </w:r>
          </w:p>
        </w:tc>
        <w:tc>
          <w:tcPr>
            <w:tcW w:w="1388" w:type="dxa"/>
            <w:vAlign w:val="bottom"/>
            <w:hideMark/>
          </w:tcPr>
          <w:p w14:paraId="67B9664C"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0.33 (0.27-0.41)</w:t>
            </w:r>
          </w:p>
        </w:tc>
        <w:tc>
          <w:tcPr>
            <w:tcW w:w="1387" w:type="dxa"/>
            <w:vAlign w:val="bottom"/>
            <w:hideMark/>
          </w:tcPr>
          <w:p w14:paraId="4E966EF7"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0.33 (0.27-0.41)</w:t>
            </w:r>
          </w:p>
        </w:tc>
        <w:tc>
          <w:tcPr>
            <w:tcW w:w="1388" w:type="dxa"/>
            <w:vAlign w:val="bottom"/>
            <w:hideMark/>
          </w:tcPr>
          <w:p w14:paraId="7C2BCF25"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0.33 (0.27-0.41)</w:t>
            </w:r>
          </w:p>
        </w:tc>
        <w:tc>
          <w:tcPr>
            <w:tcW w:w="1387" w:type="dxa"/>
            <w:vAlign w:val="bottom"/>
            <w:hideMark/>
          </w:tcPr>
          <w:p w14:paraId="37B6C158"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0.33 (0.27-0.41)</w:t>
            </w:r>
          </w:p>
        </w:tc>
        <w:tc>
          <w:tcPr>
            <w:tcW w:w="1388" w:type="dxa"/>
            <w:vAlign w:val="bottom"/>
            <w:hideMark/>
          </w:tcPr>
          <w:p w14:paraId="79240D07"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0.28 (0.22-0.37)</w:t>
            </w:r>
          </w:p>
        </w:tc>
        <w:tc>
          <w:tcPr>
            <w:tcW w:w="1471" w:type="dxa"/>
            <w:vAlign w:val="bottom"/>
            <w:hideMark/>
          </w:tcPr>
          <w:p w14:paraId="7714D15B"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0.34 (0.27-0.42)</w:t>
            </w:r>
          </w:p>
        </w:tc>
        <w:tc>
          <w:tcPr>
            <w:tcW w:w="1327" w:type="dxa"/>
            <w:vAlign w:val="bottom"/>
            <w:hideMark/>
          </w:tcPr>
          <w:p w14:paraId="74B08E29"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0.29 (0.13-0.64)</w:t>
            </w:r>
          </w:p>
        </w:tc>
        <w:tc>
          <w:tcPr>
            <w:tcW w:w="1313" w:type="dxa"/>
            <w:vAlign w:val="bottom"/>
            <w:hideMark/>
          </w:tcPr>
          <w:p w14:paraId="344AAFB5"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0.32 (0.26-0.41)</w:t>
            </w:r>
          </w:p>
        </w:tc>
      </w:tr>
      <w:tr w:rsidR="00453F70" w:rsidRPr="0030793B" w14:paraId="75342681" w14:textId="77777777" w:rsidTr="00453F70">
        <w:trPr>
          <w:tblCellSpacing w:w="15" w:type="dxa"/>
        </w:trPr>
        <w:tc>
          <w:tcPr>
            <w:tcW w:w="522" w:type="dxa"/>
            <w:hideMark/>
          </w:tcPr>
          <w:p w14:paraId="2B7DE8FF"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1/3</w:t>
            </w:r>
          </w:p>
        </w:tc>
        <w:tc>
          <w:tcPr>
            <w:tcW w:w="1671" w:type="dxa"/>
            <w:vAlign w:val="bottom"/>
            <w:hideMark/>
          </w:tcPr>
          <w:p w14:paraId="18603629"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Mean only</w:t>
            </w:r>
          </w:p>
        </w:tc>
        <w:tc>
          <w:tcPr>
            <w:tcW w:w="1388" w:type="dxa"/>
            <w:vAlign w:val="bottom"/>
            <w:hideMark/>
          </w:tcPr>
          <w:p w14:paraId="3E0A8D39"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0.46 (0.39-0.55)</w:t>
            </w:r>
          </w:p>
        </w:tc>
        <w:tc>
          <w:tcPr>
            <w:tcW w:w="1387" w:type="dxa"/>
            <w:vAlign w:val="bottom"/>
            <w:hideMark/>
          </w:tcPr>
          <w:p w14:paraId="35D8A4BD"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0.33 (0.27-0.41)</w:t>
            </w:r>
          </w:p>
        </w:tc>
        <w:tc>
          <w:tcPr>
            <w:tcW w:w="1388" w:type="dxa"/>
            <w:vAlign w:val="bottom"/>
            <w:hideMark/>
          </w:tcPr>
          <w:p w14:paraId="5334C91D"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0.33 (0.27-0.41)</w:t>
            </w:r>
          </w:p>
        </w:tc>
        <w:tc>
          <w:tcPr>
            <w:tcW w:w="1387" w:type="dxa"/>
            <w:vAlign w:val="bottom"/>
            <w:hideMark/>
          </w:tcPr>
          <w:p w14:paraId="2B14514D"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0.33 (0.27-0.41)</w:t>
            </w:r>
          </w:p>
        </w:tc>
        <w:tc>
          <w:tcPr>
            <w:tcW w:w="1388" w:type="dxa"/>
            <w:vAlign w:val="bottom"/>
            <w:hideMark/>
          </w:tcPr>
          <w:p w14:paraId="457FC2CD"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0.34 (0.27-0.42)</w:t>
            </w:r>
          </w:p>
        </w:tc>
        <w:tc>
          <w:tcPr>
            <w:tcW w:w="1471" w:type="dxa"/>
            <w:vAlign w:val="bottom"/>
            <w:hideMark/>
          </w:tcPr>
          <w:p w14:paraId="5161056B"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0.34 (0.27-0.42)</w:t>
            </w:r>
          </w:p>
        </w:tc>
        <w:tc>
          <w:tcPr>
            <w:tcW w:w="1327" w:type="dxa"/>
            <w:vAlign w:val="bottom"/>
            <w:hideMark/>
          </w:tcPr>
          <w:p w14:paraId="1219B6A3"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0.29 (0.13-0.64)</w:t>
            </w:r>
          </w:p>
        </w:tc>
        <w:tc>
          <w:tcPr>
            <w:tcW w:w="1313" w:type="dxa"/>
            <w:vAlign w:val="bottom"/>
            <w:hideMark/>
          </w:tcPr>
          <w:p w14:paraId="7F8039BE"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0.32 (0.26-0.41)</w:t>
            </w:r>
          </w:p>
        </w:tc>
      </w:tr>
      <w:tr w:rsidR="00453F70" w:rsidRPr="0030793B" w14:paraId="2BF76A54" w14:textId="77777777" w:rsidTr="00453F70">
        <w:trPr>
          <w:tblCellSpacing w:w="15" w:type="dxa"/>
        </w:trPr>
        <w:tc>
          <w:tcPr>
            <w:tcW w:w="522" w:type="dxa"/>
            <w:hideMark/>
          </w:tcPr>
          <w:p w14:paraId="6CB6260F"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1/3</w:t>
            </w:r>
          </w:p>
        </w:tc>
        <w:tc>
          <w:tcPr>
            <w:tcW w:w="1671" w:type="dxa"/>
            <w:vAlign w:val="bottom"/>
            <w:hideMark/>
          </w:tcPr>
          <w:p w14:paraId="22DF0FC0"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Mean and variance</w:t>
            </w:r>
          </w:p>
        </w:tc>
        <w:tc>
          <w:tcPr>
            <w:tcW w:w="1388" w:type="dxa"/>
            <w:vAlign w:val="bottom"/>
            <w:hideMark/>
          </w:tcPr>
          <w:p w14:paraId="626C0DCB"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0.44 (0.36-0.54)</w:t>
            </w:r>
          </w:p>
        </w:tc>
        <w:tc>
          <w:tcPr>
            <w:tcW w:w="1387" w:type="dxa"/>
            <w:vAlign w:val="bottom"/>
            <w:hideMark/>
          </w:tcPr>
          <w:p w14:paraId="665A04CD"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0.37 (0.30-0.45)</w:t>
            </w:r>
          </w:p>
        </w:tc>
        <w:tc>
          <w:tcPr>
            <w:tcW w:w="1388" w:type="dxa"/>
            <w:vAlign w:val="bottom"/>
            <w:hideMark/>
          </w:tcPr>
          <w:p w14:paraId="2677276F"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0.37 (0.30-0.45)</w:t>
            </w:r>
          </w:p>
        </w:tc>
        <w:tc>
          <w:tcPr>
            <w:tcW w:w="1387" w:type="dxa"/>
            <w:vAlign w:val="bottom"/>
            <w:hideMark/>
          </w:tcPr>
          <w:p w14:paraId="44308393"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0.37 (0.30-0.45)</w:t>
            </w:r>
          </w:p>
        </w:tc>
        <w:tc>
          <w:tcPr>
            <w:tcW w:w="1388" w:type="dxa"/>
            <w:vAlign w:val="bottom"/>
            <w:hideMark/>
          </w:tcPr>
          <w:p w14:paraId="1434655D"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0.34 (0.28-0.43)</w:t>
            </w:r>
          </w:p>
        </w:tc>
        <w:tc>
          <w:tcPr>
            <w:tcW w:w="1471" w:type="dxa"/>
            <w:vAlign w:val="bottom"/>
            <w:hideMark/>
          </w:tcPr>
          <w:p w14:paraId="392154C9"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0.32 (0.26-0.41)</w:t>
            </w:r>
          </w:p>
        </w:tc>
        <w:tc>
          <w:tcPr>
            <w:tcW w:w="1327" w:type="dxa"/>
            <w:vAlign w:val="bottom"/>
            <w:hideMark/>
          </w:tcPr>
          <w:p w14:paraId="4EBE7F1B"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0.32 (0.16-0.64)</w:t>
            </w:r>
          </w:p>
        </w:tc>
        <w:tc>
          <w:tcPr>
            <w:tcW w:w="1313" w:type="dxa"/>
            <w:vAlign w:val="bottom"/>
            <w:hideMark/>
          </w:tcPr>
          <w:p w14:paraId="7D1F11B6"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0.34 (0.27-0.44)</w:t>
            </w:r>
          </w:p>
        </w:tc>
      </w:tr>
      <w:tr w:rsidR="00453F70" w:rsidRPr="0030793B" w14:paraId="7449C5F2" w14:textId="77777777" w:rsidTr="00453F70">
        <w:trPr>
          <w:tblCellSpacing w:w="15" w:type="dxa"/>
        </w:trPr>
        <w:tc>
          <w:tcPr>
            <w:tcW w:w="522" w:type="dxa"/>
            <w:hideMark/>
          </w:tcPr>
          <w:p w14:paraId="4DB6F20E"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1/3</w:t>
            </w:r>
          </w:p>
        </w:tc>
        <w:tc>
          <w:tcPr>
            <w:tcW w:w="1671" w:type="dxa"/>
            <w:vAlign w:val="bottom"/>
            <w:hideMark/>
          </w:tcPr>
          <w:p w14:paraId="7E70DF3F"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Effect modification</w:t>
            </w:r>
          </w:p>
        </w:tc>
        <w:tc>
          <w:tcPr>
            <w:tcW w:w="1388" w:type="dxa"/>
            <w:vAlign w:val="bottom"/>
            <w:hideMark/>
          </w:tcPr>
          <w:p w14:paraId="4B315DC3"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0.49 (0.41-0.60)</w:t>
            </w:r>
          </w:p>
        </w:tc>
        <w:tc>
          <w:tcPr>
            <w:tcW w:w="1387" w:type="dxa"/>
            <w:vAlign w:val="bottom"/>
            <w:hideMark/>
          </w:tcPr>
          <w:p w14:paraId="3FE6CEA4"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0.41 (0.34-0.50)</w:t>
            </w:r>
          </w:p>
        </w:tc>
        <w:tc>
          <w:tcPr>
            <w:tcW w:w="1388" w:type="dxa"/>
            <w:vAlign w:val="bottom"/>
            <w:hideMark/>
          </w:tcPr>
          <w:p w14:paraId="14924A63"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0.42 (0.34-0.50)</w:t>
            </w:r>
          </w:p>
        </w:tc>
        <w:tc>
          <w:tcPr>
            <w:tcW w:w="1387" w:type="dxa"/>
            <w:vAlign w:val="bottom"/>
            <w:hideMark/>
          </w:tcPr>
          <w:p w14:paraId="4B3C8584"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0.42 (0.35-0.51)</w:t>
            </w:r>
          </w:p>
        </w:tc>
        <w:tc>
          <w:tcPr>
            <w:tcW w:w="1388" w:type="dxa"/>
            <w:vAlign w:val="bottom"/>
            <w:hideMark/>
          </w:tcPr>
          <w:p w14:paraId="6BDAF2B7"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0.38 (0.31-0.47)</w:t>
            </w:r>
          </w:p>
        </w:tc>
        <w:tc>
          <w:tcPr>
            <w:tcW w:w="1471" w:type="dxa"/>
            <w:vAlign w:val="bottom"/>
            <w:hideMark/>
          </w:tcPr>
          <w:p w14:paraId="499E478C"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0.38 (0.31-0.47)</w:t>
            </w:r>
          </w:p>
        </w:tc>
        <w:tc>
          <w:tcPr>
            <w:tcW w:w="1327" w:type="dxa"/>
            <w:vAlign w:val="bottom"/>
            <w:hideMark/>
          </w:tcPr>
          <w:p w14:paraId="582BA372"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0.36 (0.26-0.51)</w:t>
            </w:r>
          </w:p>
        </w:tc>
        <w:tc>
          <w:tcPr>
            <w:tcW w:w="1313" w:type="dxa"/>
            <w:vAlign w:val="bottom"/>
            <w:hideMark/>
          </w:tcPr>
          <w:p w14:paraId="1D2A213C"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0.40 (0.32-0.49)</w:t>
            </w:r>
          </w:p>
        </w:tc>
      </w:tr>
      <w:tr w:rsidR="00453F70" w:rsidRPr="0030793B" w14:paraId="250ECEAD" w14:textId="77777777" w:rsidTr="00453F70">
        <w:trPr>
          <w:tblCellSpacing w:w="15" w:type="dxa"/>
        </w:trPr>
        <w:tc>
          <w:tcPr>
            <w:tcW w:w="522" w:type="dxa"/>
            <w:hideMark/>
          </w:tcPr>
          <w:p w14:paraId="4D3BDC3C"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w:t>
            </w:r>
          </w:p>
        </w:tc>
        <w:tc>
          <w:tcPr>
            <w:tcW w:w="1671" w:type="dxa"/>
            <w:vAlign w:val="bottom"/>
            <w:hideMark/>
          </w:tcPr>
          <w:p w14:paraId="0C7CC570"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No batch effects</w:t>
            </w:r>
          </w:p>
        </w:tc>
        <w:tc>
          <w:tcPr>
            <w:tcW w:w="1388" w:type="dxa"/>
            <w:vAlign w:val="bottom"/>
            <w:hideMark/>
          </w:tcPr>
          <w:p w14:paraId="29AF12C9"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(0.81-1.21)</w:t>
            </w:r>
          </w:p>
        </w:tc>
        <w:tc>
          <w:tcPr>
            <w:tcW w:w="1387" w:type="dxa"/>
            <w:vAlign w:val="bottom"/>
            <w:hideMark/>
          </w:tcPr>
          <w:p w14:paraId="3C706C3B"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(0.81-1.21)</w:t>
            </w:r>
          </w:p>
        </w:tc>
        <w:tc>
          <w:tcPr>
            <w:tcW w:w="1388" w:type="dxa"/>
            <w:vAlign w:val="bottom"/>
            <w:hideMark/>
          </w:tcPr>
          <w:p w14:paraId="3FF4EAA7"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(0.81-1.21)</w:t>
            </w:r>
          </w:p>
        </w:tc>
        <w:tc>
          <w:tcPr>
            <w:tcW w:w="1387" w:type="dxa"/>
            <w:vAlign w:val="bottom"/>
            <w:hideMark/>
          </w:tcPr>
          <w:p w14:paraId="31DACCA1"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(0.81-1.21)</w:t>
            </w:r>
          </w:p>
        </w:tc>
        <w:tc>
          <w:tcPr>
            <w:tcW w:w="1388" w:type="dxa"/>
            <w:vAlign w:val="bottom"/>
            <w:hideMark/>
          </w:tcPr>
          <w:p w14:paraId="31E90CAA"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(0.78-1.25)</w:t>
            </w:r>
          </w:p>
        </w:tc>
        <w:tc>
          <w:tcPr>
            <w:tcW w:w="1471" w:type="dxa"/>
            <w:vAlign w:val="bottom"/>
            <w:hideMark/>
          </w:tcPr>
          <w:p w14:paraId="549796DF"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(0.81-1.22)</w:t>
            </w:r>
          </w:p>
        </w:tc>
        <w:tc>
          <w:tcPr>
            <w:tcW w:w="1327" w:type="dxa"/>
            <w:vAlign w:val="bottom"/>
            <w:hideMark/>
          </w:tcPr>
          <w:p w14:paraId="5683BCEE"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0.98 (0.72-1.34)</w:t>
            </w:r>
          </w:p>
        </w:tc>
        <w:tc>
          <w:tcPr>
            <w:tcW w:w="1313" w:type="dxa"/>
            <w:vAlign w:val="bottom"/>
            <w:hideMark/>
          </w:tcPr>
          <w:p w14:paraId="16F3E116"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(0.80-1.22)</w:t>
            </w:r>
          </w:p>
        </w:tc>
      </w:tr>
      <w:tr w:rsidR="00453F70" w:rsidRPr="0030793B" w14:paraId="53A215B6" w14:textId="77777777" w:rsidTr="00453F70">
        <w:trPr>
          <w:tblCellSpacing w:w="15" w:type="dxa"/>
        </w:trPr>
        <w:tc>
          <w:tcPr>
            <w:tcW w:w="522" w:type="dxa"/>
            <w:hideMark/>
          </w:tcPr>
          <w:p w14:paraId="441B99D7"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w:t>
            </w:r>
          </w:p>
        </w:tc>
        <w:tc>
          <w:tcPr>
            <w:tcW w:w="1671" w:type="dxa"/>
            <w:vAlign w:val="bottom"/>
            <w:hideMark/>
          </w:tcPr>
          <w:p w14:paraId="71E9A285"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Mean only</w:t>
            </w:r>
          </w:p>
        </w:tc>
        <w:tc>
          <w:tcPr>
            <w:tcW w:w="1388" w:type="dxa"/>
            <w:vAlign w:val="bottom"/>
            <w:hideMark/>
          </w:tcPr>
          <w:p w14:paraId="2B0CCB38"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(0.85-1.17)</w:t>
            </w:r>
          </w:p>
        </w:tc>
        <w:tc>
          <w:tcPr>
            <w:tcW w:w="1387" w:type="dxa"/>
            <w:vAlign w:val="bottom"/>
            <w:hideMark/>
          </w:tcPr>
          <w:p w14:paraId="24DCE369"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(0.81-1.21)</w:t>
            </w:r>
          </w:p>
        </w:tc>
        <w:tc>
          <w:tcPr>
            <w:tcW w:w="1388" w:type="dxa"/>
            <w:vAlign w:val="bottom"/>
            <w:hideMark/>
          </w:tcPr>
          <w:p w14:paraId="490CF23C"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(0.81-1.21)</w:t>
            </w:r>
          </w:p>
        </w:tc>
        <w:tc>
          <w:tcPr>
            <w:tcW w:w="1387" w:type="dxa"/>
            <w:vAlign w:val="bottom"/>
            <w:hideMark/>
          </w:tcPr>
          <w:p w14:paraId="10B5BF64"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(0.81-1.21)</w:t>
            </w:r>
          </w:p>
        </w:tc>
        <w:tc>
          <w:tcPr>
            <w:tcW w:w="1388" w:type="dxa"/>
            <w:vAlign w:val="bottom"/>
            <w:hideMark/>
          </w:tcPr>
          <w:p w14:paraId="277C1FC5"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(0.81-1.21)</w:t>
            </w:r>
          </w:p>
        </w:tc>
        <w:tc>
          <w:tcPr>
            <w:tcW w:w="1471" w:type="dxa"/>
            <w:vAlign w:val="bottom"/>
            <w:hideMark/>
          </w:tcPr>
          <w:p w14:paraId="5FDB8422"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(0.81-1.22)</w:t>
            </w:r>
          </w:p>
        </w:tc>
        <w:tc>
          <w:tcPr>
            <w:tcW w:w="1327" w:type="dxa"/>
            <w:vAlign w:val="bottom"/>
            <w:hideMark/>
          </w:tcPr>
          <w:p w14:paraId="0368F5B4"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0.98 (0.72-1.34)</w:t>
            </w:r>
          </w:p>
        </w:tc>
        <w:tc>
          <w:tcPr>
            <w:tcW w:w="1313" w:type="dxa"/>
            <w:vAlign w:val="bottom"/>
            <w:hideMark/>
          </w:tcPr>
          <w:p w14:paraId="6CA6BCB3"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(0.80-1.22)</w:t>
            </w:r>
          </w:p>
        </w:tc>
      </w:tr>
      <w:tr w:rsidR="00453F70" w:rsidRPr="0030793B" w14:paraId="6CF8D5F5" w14:textId="77777777" w:rsidTr="00453F70">
        <w:trPr>
          <w:tblCellSpacing w:w="15" w:type="dxa"/>
        </w:trPr>
        <w:tc>
          <w:tcPr>
            <w:tcW w:w="522" w:type="dxa"/>
            <w:hideMark/>
          </w:tcPr>
          <w:p w14:paraId="0C27DC89"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w:t>
            </w:r>
          </w:p>
        </w:tc>
        <w:tc>
          <w:tcPr>
            <w:tcW w:w="1671" w:type="dxa"/>
            <w:vAlign w:val="bottom"/>
            <w:hideMark/>
          </w:tcPr>
          <w:p w14:paraId="70441915"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Mean and variance</w:t>
            </w:r>
          </w:p>
        </w:tc>
        <w:tc>
          <w:tcPr>
            <w:tcW w:w="1388" w:type="dxa"/>
            <w:vAlign w:val="bottom"/>
            <w:hideMark/>
          </w:tcPr>
          <w:p w14:paraId="7F8325FF"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(0.85-1.16)</w:t>
            </w:r>
          </w:p>
        </w:tc>
        <w:tc>
          <w:tcPr>
            <w:tcW w:w="1387" w:type="dxa"/>
            <w:vAlign w:val="bottom"/>
            <w:hideMark/>
          </w:tcPr>
          <w:p w14:paraId="6555B314"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(0.82-1.20)</w:t>
            </w:r>
          </w:p>
        </w:tc>
        <w:tc>
          <w:tcPr>
            <w:tcW w:w="1388" w:type="dxa"/>
            <w:vAlign w:val="bottom"/>
            <w:hideMark/>
          </w:tcPr>
          <w:p w14:paraId="23C3E175"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(0.82-1.21)</w:t>
            </w:r>
          </w:p>
        </w:tc>
        <w:tc>
          <w:tcPr>
            <w:tcW w:w="1387" w:type="dxa"/>
            <w:vAlign w:val="bottom"/>
            <w:hideMark/>
          </w:tcPr>
          <w:p w14:paraId="2CACFB27"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(0.82-1.21)</w:t>
            </w:r>
          </w:p>
        </w:tc>
        <w:tc>
          <w:tcPr>
            <w:tcW w:w="1388" w:type="dxa"/>
            <w:vAlign w:val="bottom"/>
            <w:hideMark/>
          </w:tcPr>
          <w:p w14:paraId="032BE31C"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(0.81-1.21)</w:t>
            </w:r>
          </w:p>
        </w:tc>
        <w:tc>
          <w:tcPr>
            <w:tcW w:w="1471" w:type="dxa"/>
            <w:vAlign w:val="bottom"/>
            <w:hideMark/>
          </w:tcPr>
          <w:p w14:paraId="45B457C7"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(0.80-1.23)</w:t>
            </w:r>
          </w:p>
        </w:tc>
        <w:tc>
          <w:tcPr>
            <w:tcW w:w="1327" w:type="dxa"/>
            <w:vAlign w:val="bottom"/>
            <w:hideMark/>
          </w:tcPr>
          <w:p w14:paraId="32984663"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(0.73-1.32)</w:t>
            </w:r>
          </w:p>
        </w:tc>
        <w:tc>
          <w:tcPr>
            <w:tcW w:w="1313" w:type="dxa"/>
            <w:vAlign w:val="bottom"/>
            <w:hideMark/>
          </w:tcPr>
          <w:p w14:paraId="16D10D53"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(0.81-1.22)</w:t>
            </w:r>
          </w:p>
        </w:tc>
      </w:tr>
      <w:tr w:rsidR="00453F70" w:rsidRPr="0030793B" w14:paraId="12CEE0DD" w14:textId="77777777" w:rsidTr="00453F70">
        <w:trPr>
          <w:tblCellSpacing w:w="15" w:type="dxa"/>
        </w:trPr>
        <w:tc>
          <w:tcPr>
            <w:tcW w:w="522" w:type="dxa"/>
            <w:hideMark/>
          </w:tcPr>
          <w:p w14:paraId="213509AC"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w:t>
            </w:r>
          </w:p>
        </w:tc>
        <w:tc>
          <w:tcPr>
            <w:tcW w:w="1671" w:type="dxa"/>
            <w:vAlign w:val="bottom"/>
            <w:hideMark/>
          </w:tcPr>
          <w:p w14:paraId="0AC0D418"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Effect modification</w:t>
            </w:r>
          </w:p>
        </w:tc>
        <w:tc>
          <w:tcPr>
            <w:tcW w:w="1388" w:type="dxa"/>
            <w:vAlign w:val="bottom"/>
            <w:hideMark/>
          </w:tcPr>
          <w:p w14:paraId="22955092"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1.00 (0.88-1.13)</w:t>
            </w:r>
          </w:p>
        </w:tc>
        <w:tc>
          <w:tcPr>
            <w:tcW w:w="1387" w:type="dxa"/>
            <w:vAlign w:val="bottom"/>
            <w:hideMark/>
          </w:tcPr>
          <w:p w14:paraId="5540BF30"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(0.85-1.16)</w:t>
            </w:r>
          </w:p>
        </w:tc>
        <w:tc>
          <w:tcPr>
            <w:tcW w:w="1388" w:type="dxa"/>
            <w:vAlign w:val="bottom"/>
            <w:hideMark/>
          </w:tcPr>
          <w:p w14:paraId="2FF37F96"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(0.85-1.16)</w:t>
            </w:r>
          </w:p>
        </w:tc>
        <w:tc>
          <w:tcPr>
            <w:tcW w:w="1387" w:type="dxa"/>
            <w:vAlign w:val="bottom"/>
            <w:hideMark/>
          </w:tcPr>
          <w:p w14:paraId="2B726D98"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(0.85-1.16)</w:t>
            </w:r>
          </w:p>
        </w:tc>
        <w:tc>
          <w:tcPr>
            <w:tcW w:w="1388" w:type="dxa"/>
            <w:vAlign w:val="bottom"/>
            <w:hideMark/>
          </w:tcPr>
          <w:p w14:paraId="5FE31A5D"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(0.84-1.17)</w:t>
            </w:r>
          </w:p>
        </w:tc>
        <w:tc>
          <w:tcPr>
            <w:tcW w:w="1471" w:type="dxa"/>
            <w:vAlign w:val="bottom"/>
            <w:hideMark/>
          </w:tcPr>
          <w:p w14:paraId="267739D4"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1.00 (0.84-1.18)</w:t>
            </w:r>
          </w:p>
        </w:tc>
        <w:tc>
          <w:tcPr>
            <w:tcW w:w="1327" w:type="dxa"/>
            <w:vAlign w:val="bottom"/>
            <w:hideMark/>
          </w:tcPr>
          <w:p w14:paraId="46F23DE7"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1.00 (0.76-1.31)</w:t>
            </w:r>
          </w:p>
        </w:tc>
        <w:tc>
          <w:tcPr>
            <w:tcW w:w="1313" w:type="dxa"/>
            <w:vAlign w:val="bottom"/>
            <w:hideMark/>
          </w:tcPr>
          <w:p w14:paraId="563D901F"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0.99 (0.84-1.17)</w:t>
            </w:r>
          </w:p>
        </w:tc>
      </w:tr>
      <w:tr w:rsidR="00453F70" w:rsidRPr="0030793B" w14:paraId="7902782B" w14:textId="77777777" w:rsidTr="00453F70">
        <w:trPr>
          <w:tblCellSpacing w:w="15" w:type="dxa"/>
        </w:trPr>
        <w:tc>
          <w:tcPr>
            <w:tcW w:w="522" w:type="dxa"/>
            <w:hideMark/>
          </w:tcPr>
          <w:p w14:paraId="25952B78"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w:t>
            </w:r>
          </w:p>
        </w:tc>
        <w:tc>
          <w:tcPr>
            <w:tcW w:w="1671" w:type="dxa"/>
            <w:vAlign w:val="bottom"/>
            <w:hideMark/>
          </w:tcPr>
          <w:p w14:paraId="66B1625F"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No batch effects</w:t>
            </w:r>
          </w:p>
        </w:tc>
        <w:tc>
          <w:tcPr>
            <w:tcW w:w="1388" w:type="dxa"/>
            <w:vAlign w:val="bottom"/>
            <w:hideMark/>
          </w:tcPr>
          <w:p w14:paraId="3E17D72A"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3.09 (2.54-3.76)</w:t>
            </w:r>
          </w:p>
        </w:tc>
        <w:tc>
          <w:tcPr>
            <w:tcW w:w="1387" w:type="dxa"/>
            <w:vAlign w:val="bottom"/>
            <w:hideMark/>
          </w:tcPr>
          <w:p w14:paraId="33A63B61"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3.07 (2.53-3.74)</w:t>
            </w:r>
          </w:p>
        </w:tc>
        <w:tc>
          <w:tcPr>
            <w:tcW w:w="1388" w:type="dxa"/>
            <w:vAlign w:val="bottom"/>
            <w:hideMark/>
          </w:tcPr>
          <w:p w14:paraId="0B40B8E8"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3.08 (2.53-3.76)</w:t>
            </w:r>
          </w:p>
        </w:tc>
        <w:tc>
          <w:tcPr>
            <w:tcW w:w="1387" w:type="dxa"/>
            <w:vAlign w:val="bottom"/>
            <w:hideMark/>
          </w:tcPr>
          <w:p w14:paraId="4D024664"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3.07 (2.52-3.74)</w:t>
            </w:r>
          </w:p>
        </w:tc>
        <w:tc>
          <w:tcPr>
            <w:tcW w:w="1388" w:type="dxa"/>
            <w:vAlign w:val="bottom"/>
            <w:hideMark/>
          </w:tcPr>
          <w:p w14:paraId="6B534750"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3.70 (2.95-4.65)</w:t>
            </w:r>
          </w:p>
        </w:tc>
        <w:tc>
          <w:tcPr>
            <w:tcW w:w="1471" w:type="dxa"/>
            <w:vAlign w:val="bottom"/>
            <w:hideMark/>
          </w:tcPr>
          <w:p w14:paraId="74E3B1DC"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3.03 (2.48-3.69)</w:t>
            </w:r>
          </w:p>
        </w:tc>
        <w:tc>
          <w:tcPr>
            <w:tcW w:w="1327" w:type="dxa"/>
            <w:vAlign w:val="bottom"/>
            <w:hideMark/>
          </w:tcPr>
          <w:p w14:paraId="5E2B310B"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3.56 (2.49-5.09)</w:t>
            </w:r>
          </w:p>
        </w:tc>
        <w:tc>
          <w:tcPr>
            <w:tcW w:w="1313" w:type="dxa"/>
            <w:vAlign w:val="bottom"/>
            <w:hideMark/>
          </w:tcPr>
          <w:p w14:paraId="3A055108"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3.15 (2.55-3.90)</w:t>
            </w:r>
          </w:p>
        </w:tc>
      </w:tr>
      <w:tr w:rsidR="00453F70" w:rsidRPr="0030793B" w14:paraId="705F1E4D" w14:textId="77777777" w:rsidTr="00453F70">
        <w:trPr>
          <w:tblCellSpacing w:w="15" w:type="dxa"/>
        </w:trPr>
        <w:tc>
          <w:tcPr>
            <w:tcW w:w="522" w:type="dxa"/>
            <w:hideMark/>
          </w:tcPr>
          <w:p w14:paraId="6EC908C6"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w:t>
            </w:r>
          </w:p>
        </w:tc>
        <w:tc>
          <w:tcPr>
            <w:tcW w:w="1671" w:type="dxa"/>
            <w:vAlign w:val="bottom"/>
            <w:hideMark/>
          </w:tcPr>
          <w:p w14:paraId="31627736"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Mean only</w:t>
            </w:r>
          </w:p>
        </w:tc>
        <w:tc>
          <w:tcPr>
            <w:tcW w:w="1388" w:type="dxa"/>
            <w:vAlign w:val="bottom"/>
            <w:hideMark/>
          </w:tcPr>
          <w:p w14:paraId="29842005"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2.17 (1.86-2.53)</w:t>
            </w:r>
          </w:p>
        </w:tc>
        <w:tc>
          <w:tcPr>
            <w:tcW w:w="1387" w:type="dxa"/>
            <w:vAlign w:val="bottom"/>
            <w:hideMark/>
          </w:tcPr>
          <w:p w14:paraId="4CCD2BA5"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3.07 (2.53-3.74)</w:t>
            </w:r>
          </w:p>
        </w:tc>
        <w:tc>
          <w:tcPr>
            <w:tcW w:w="1388" w:type="dxa"/>
            <w:vAlign w:val="bottom"/>
            <w:hideMark/>
          </w:tcPr>
          <w:p w14:paraId="76102BE2"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3.08 (2.53-3.76)</w:t>
            </w:r>
          </w:p>
        </w:tc>
        <w:tc>
          <w:tcPr>
            <w:tcW w:w="1387" w:type="dxa"/>
            <w:vAlign w:val="bottom"/>
            <w:hideMark/>
          </w:tcPr>
          <w:p w14:paraId="65708039"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3.07 (2.52-3.74)</w:t>
            </w:r>
          </w:p>
        </w:tc>
        <w:tc>
          <w:tcPr>
            <w:tcW w:w="1388" w:type="dxa"/>
            <w:vAlign w:val="bottom"/>
            <w:hideMark/>
          </w:tcPr>
          <w:p w14:paraId="27F4061E"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3.02 (2.49-3.66)</w:t>
            </w:r>
          </w:p>
        </w:tc>
        <w:tc>
          <w:tcPr>
            <w:tcW w:w="1471" w:type="dxa"/>
            <w:vAlign w:val="bottom"/>
            <w:hideMark/>
          </w:tcPr>
          <w:p w14:paraId="579B6698"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3.03 (2.48-3.69)</w:t>
            </w:r>
          </w:p>
        </w:tc>
        <w:tc>
          <w:tcPr>
            <w:tcW w:w="1327" w:type="dxa"/>
            <w:vAlign w:val="bottom"/>
            <w:hideMark/>
          </w:tcPr>
          <w:p w14:paraId="7FBBA9CF"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3.56 (2.49-5.09)</w:t>
            </w:r>
          </w:p>
        </w:tc>
        <w:tc>
          <w:tcPr>
            <w:tcW w:w="1313" w:type="dxa"/>
            <w:vAlign w:val="bottom"/>
            <w:hideMark/>
          </w:tcPr>
          <w:p w14:paraId="5D6E6D2C"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3.15 (2.55-3.90)</w:t>
            </w:r>
          </w:p>
        </w:tc>
      </w:tr>
      <w:tr w:rsidR="00453F70" w:rsidRPr="0030793B" w14:paraId="1D01264A" w14:textId="77777777" w:rsidTr="00453F70">
        <w:trPr>
          <w:tblCellSpacing w:w="15" w:type="dxa"/>
        </w:trPr>
        <w:tc>
          <w:tcPr>
            <w:tcW w:w="522" w:type="dxa"/>
            <w:hideMark/>
          </w:tcPr>
          <w:p w14:paraId="0C1A70B4"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w:t>
            </w:r>
          </w:p>
        </w:tc>
        <w:tc>
          <w:tcPr>
            <w:tcW w:w="1671" w:type="dxa"/>
            <w:vAlign w:val="bottom"/>
            <w:hideMark/>
          </w:tcPr>
          <w:p w14:paraId="6D625F43"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Mean and variance</w:t>
            </w:r>
          </w:p>
        </w:tc>
        <w:tc>
          <w:tcPr>
            <w:tcW w:w="1388" w:type="dxa"/>
            <w:vAlign w:val="bottom"/>
            <w:hideMark/>
          </w:tcPr>
          <w:p w14:paraId="71ED7E2E"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1.90 (1.66-2.16)</w:t>
            </w:r>
          </w:p>
        </w:tc>
        <w:tc>
          <w:tcPr>
            <w:tcW w:w="1387" w:type="dxa"/>
            <w:vAlign w:val="bottom"/>
            <w:hideMark/>
          </w:tcPr>
          <w:p w14:paraId="3F0E99D4"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2.67 (2.25-3.17)</w:t>
            </w:r>
          </w:p>
        </w:tc>
        <w:tc>
          <w:tcPr>
            <w:tcW w:w="1388" w:type="dxa"/>
            <w:vAlign w:val="bottom"/>
            <w:hideMark/>
          </w:tcPr>
          <w:p w14:paraId="2E30423E"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2.70 (2.26-3.21)</w:t>
            </w:r>
          </w:p>
        </w:tc>
        <w:tc>
          <w:tcPr>
            <w:tcW w:w="1387" w:type="dxa"/>
            <w:vAlign w:val="bottom"/>
            <w:hideMark/>
          </w:tcPr>
          <w:p w14:paraId="0C6A1167"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2.70 (2.26-3.22)</w:t>
            </w:r>
          </w:p>
        </w:tc>
        <w:tc>
          <w:tcPr>
            <w:tcW w:w="1388" w:type="dxa"/>
            <w:vAlign w:val="bottom"/>
            <w:hideMark/>
          </w:tcPr>
          <w:p w14:paraId="5C2A5DD4"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2.97 (2.46-3.58)</w:t>
            </w:r>
          </w:p>
        </w:tc>
        <w:tc>
          <w:tcPr>
            <w:tcW w:w="1471" w:type="dxa"/>
            <w:vAlign w:val="bottom"/>
            <w:hideMark/>
          </w:tcPr>
          <w:p w14:paraId="605E7DCF"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3.11 (2.54-3.81)</w:t>
            </w:r>
          </w:p>
        </w:tc>
        <w:tc>
          <w:tcPr>
            <w:tcW w:w="1327" w:type="dxa"/>
            <w:vAlign w:val="bottom"/>
            <w:hideMark/>
          </w:tcPr>
          <w:p w14:paraId="240D4857"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3.33 (2.29-4.84)</w:t>
            </w:r>
          </w:p>
        </w:tc>
        <w:tc>
          <w:tcPr>
            <w:tcW w:w="1313" w:type="dxa"/>
            <w:vAlign w:val="bottom"/>
            <w:hideMark/>
          </w:tcPr>
          <w:p w14:paraId="2C9CF8CA"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3.01 (2.41-3.76)</w:t>
            </w:r>
          </w:p>
        </w:tc>
      </w:tr>
      <w:tr w:rsidR="00453F70" w:rsidRPr="0030793B" w14:paraId="6A7489CE" w14:textId="77777777" w:rsidTr="00453F70">
        <w:trPr>
          <w:tblCellSpacing w:w="15" w:type="dxa"/>
        </w:trPr>
        <w:tc>
          <w:tcPr>
            <w:tcW w:w="522" w:type="dxa"/>
            <w:hideMark/>
          </w:tcPr>
          <w:p w14:paraId="5026B49B"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w:t>
            </w:r>
          </w:p>
        </w:tc>
        <w:tc>
          <w:tcPr>
            <w:tcW w:w="1671" w:type="dxa"/>
            <w:vAlign w:val="bottom"/>
            <w:hideMark/>
          </w:tcPr>
          <w:p w14:paraId="77EB8256"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Effect modification</w:t>
            </w:r>
          </w:p>
        </w:tc>
        <w:tc>
          <w:tcPr>
            <w:tcW w:w="1388" w:type="dxa"/>
            <w:vAlign w:val="bottom"/>
            <w:hideMark/>
          </w:tcPr>
          <w:p w14:paraId="20F409E4"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1.66 (1.49-1.86)</w:t>
            </w:r>
          </w:p>
        </w:tc>
        <w:tc>
          <w:tcPr>
            <w:tcW w:w="1387" w:type="dxa"/>
            <w:vAlign w:val="bottom"/>
            <w:hideMark/>
          </w:tcPr>
          <w:p w14:paraId="4D2C31FD"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2.10 (1.82-2.42)</w:t>
            </w:r>
          </w:p>
        </w:tc>
        <w:tc>
          <w:tcPr>
            <w:tcW w:w="1388" w:type="dxa"/>
            <w:vAlign w:val="bottom"/>
            <w:hideMark/>
          </w:tcPr>
          <w:p w14:paraId="33869FA9"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2.12 (1.84-2.46)</w:t>
            </w:r>
          </w:p>
        </w:tc>
        <w:tc>
          <w:tcPr>
            <w:tcW w:w="1387" w:type="dxa"/>
            <w:vAlign w:val="bottom"/>
            <w:hideMark/>
          </w:tcPr>
          <w:p w14:paraId="4EA7EDAF"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2.13 (1.84-2.47)</w:t>
            </w:r>
          </w:p>
        </w:tc>
        <w:tc>
          <w:tcPr>
            <w:tcW w:w="1388" w:type="dxa"/>
            <w:vAlign w:val="bottom"/>
            <w:hideMark/>
          </w:tcPr>
          <w:p w14:paraId="1B5643DE"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2.39 (2.04-2.80)</w:t>
            </w:r>
          </w:p>
        </w:tc>
        <w:tc>
          <w:tcPr>
            <w:tcW w:w="1471" w:type="dxa"/>
            <w:vAlign w:val="bottom"/>
            <w:hideMark/>
          </w:tcPr>
          <w:p w14:paraId="577667B3"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2.43 (2.06-2.87)</w:t>
            </w:r>
          </w:p>
        </w:tc>
        <w:tc>
          <w:tcPr>
            <w:tcW w:w="1327" w:type="dxa"/>
            <w:vAlign w:val="bottom"/>
            <w:hideMark/>
          </w:tcPr>
          <w:p w14:paraId="747525E0"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3.13 (1.81-5.43)</w:t>
            </w:r>
          </w:p>
        </w:tc>
        <w:tc>
          <w:tcPr>
            <w:tcW w:w="1313" w:type="dxa"/>
            <w:vAlign w:val="bottom"/>
            <w:hideMark/>
          </w:tcPr>
          <w:p w14:paraId="4D3AF923" w14:textId="77777777" w:rsidR="0030793B" w:rsidRPr="0030793B" w:rsidRDefault="0030793B" w:rsidP="00BF6983">
            <w:pPr>
              <w:rPr>
                <w:rFonts w:ascii="Arial" w:eastAsia="Times New Roman" w:hAnsi="Arial" w:cs="Arial"/>
                <w:sz w:val="18"/>
                <w:szCs w:val="18"/>
              </w:rPr>
            </w:pPr>
            <w:r w:rsidRPr="0030793B">
              <w:rPr>
                <w:rFonts w:ascii="Arial" w:eastAsia="Times New Roman" w:hAnsi="Arial" w:cs="Arial"/>
                <w:sz w:val="18"/>
                <w:szCs w:val="18"/>
              </w:rPr>
              <w:t>2.48 (2.05-2.99)</w:t>
            </w:r>
          </w:p>
        </w:tc>
      </w:tr>
    </w:tbl>
    <w:p w14:paraId="23901F89" w14:textId="77777777" w:rsidR="00DA6B19" w:rsidRDefault="00DA6B19" w:rsidP="00DA6B19">
      <w:pPr>
        <w:spacing w:before="100" w:beforeAutospacing="1" w:after="100" w:afterAutospacing="1"/>
        <w:outlineLvl w:val="1"/>
        <w:rPr>
          <w:rFonts w:ascii="Arial" w:eastAsia="Times New Roman" w:hAnsi="Arial" w:cs="Arial"/>
          <w:b/>
          <w:bCs/>
          <w:sz w:val="21"/>
          <w:szCs w:val="21"/>
        </w:rPr>
      </w:pPr>
    </w:p>
    <w:p w14:paraId="5D965346" w14:textId="77777777" w:rsidR="00DA6B19" w:rsidRDefault="00DA6B19">
      <w:pPr>
        <w:rPr>
          <w:rFonts w:ascii="Arial" w:eastAsia="Times New Roman" w:hAnsi="Arial" w:cs="Arial"/>
          <w:b/>
          <w:bCs/>
          <w:sz w:val="21"/>
          <w:szCs w:val="21"/>
        </w:rPr>
      </w:pPr>
      <w:r>
        <w:rPr>
          <w:rFonts w:ascii="Arial" w:eastAsia="Times New Roman" w:hAnsi="Arial" w:cs="Arial"/>
          <w:b/>
          <w:bCs/>
          <w:sz w:val="21"/>
          <w:szCs w:val="21"/>
        </w:rPr>
        <w:br w:type="page"/>
      </w:r>
    </w:p>
    <w:p w14:paraId="510AD8D5" w14:textId="3D69DEA9" w:rsidR="0030793B" w:rsidRPr="0030793B" w:rsidRDefault="007E003D" w:rsidP="00DA6B19">
      <w:pPr>
        <w:spacing w:before="100" w:beforeAutospacing="1" w:after="100" w:afterAutospacing="1"/>
        <w:outlineLvl w:val="1"/>
        <w:rPr>
          <w:rFonts w:ascii="Arial" w:eastAsia="Times New Roman" w:hAnsi="Arial" w:cs="Arial"/>
          <w:b/>
          <w:bCs/>
          <w:sz w:val="21"/>
          <w:szCs w:val="21"/>
        </w:rPr>
      </w:pPr>
      <w:r>
        <w:rPr>
          <w:rFonts w:ascii="Arial" w:eastAsia="Times New Roman" w:hAnsi="Arial" w:cs="Arial"/>
          <w:b/>
          <w:bCs/>
          <w:sz w:val="21"/>
          <w:szCs w:val="21"/>
        </w:rPr>
        <w:lastRenderedPageBreak/>
        <w:t>Supplementary File 1</w:t>
      </w:r>
      <w:r>
        <w:rPr>
          <w:rFonts w:ascii="Arial" w:eastAsia="Times New Roman" w:hAnsi="Arial" w:cs="Arial"/>
          <w:b/>
          <w:bCs/>
          <w:sz w:val="21"/>
          <w:szCs w:val="21"/>
        </w:rPr>
        <w:t>d</w:t>
      </w:r>
      <w:r w:rsidR="00DA6B19">
        <w:rPr>
          <w:rFonts w:ascii="Arial" w:eastAsia="Times New Roman" w:hAnsi="Arial" w:cs="Arial"/>
          <w:b/>
          <w:bCs/>
          <w:sz w:val="21"/>
          <w:szCs w:val="21"/>
        </w:rPr>
        <w:t xml:space="preserve">. </w:t>
      </w:r>
      <w:r w:rsidR="0030793B" w:rsidRPr="0030793B">
        <w:rPr>
          <w:rFonts w:ascii="Arial" w:eastAsia="Times New Roman" w:hAnsi="Arial" w:cs="Arial"/>
          <w:sz w:val="21"/>
          <w:szCs w:val="21"/>
        </w:rPr>
        <w:t>Results from plasmode simulation according to data correlation structure, using the batch effect “mean and variance.” For three fixed (“true”) hazard ratios for the biomarker–outcome association (</w:t>
      </w:r>
      <m:oMath>
        <m:rad>
          <m:radPr>
            <m:degHide m:val="1"/>
            <m:ctrlPr>
              <w:rPr>
                <w:rFonts w:ascii="Cambria Math" w:eastAsia="Times New Roman" w:hAnsi="Cambria Math" w:cs="Arial"/>
                <w:i/>
                <w:sz w:val="21"/>
                <w:szCs w:val="21"/>
              </w:rPr>
            </m:ctrlPr>
          </m:radPr>
          <m:deg/>
          <m:e>
            <m:r>
              <w:rPr>
                <w:rFonts w:ascii="Cambria Math" w:eastAsia="Times New Roman" w:hAnsi="Cambria Math" w:cs="Arial"/>
                <w:sz w:val="21"/>
                <w:szCs w:val="21"/>
              </w:rPr>
              <m:t>3</m:t>
            </m:r>
          </m:e>
        </m:rad>
      </m:oMath>
      <w:r w:rsidR="0030793B" w:rsidRPr="0030793B">
        <w:rPr>
          <w:rFonts w:ascii="Arial" w:eastAsia="Times New Roman" w:hAnsi="Arial" w:cs="Arial"/>
          <w:sz w:val="21"/>
          <w:szCs w:val="21"/>
        </w:rPr>
        <w:t>, 1, and 3), the observed hazard ratios after batch correction (with 95%</w:t>
      </w:r>
      <w:r w:rsidR="007B5919">
        <w:rPr>
          <w:rFonts w:ascii="Arial" w:eastAsia="Times New Roman" w:hAnsi="Arial" w:cs="Arial"/>
          <w:sz w:val="21"/>
          <w:szCs w:val="21"/>
        </w:rPr>
        <w:t> </w:t>
      </w:r>
      <w:r w:rsidR="0030793B" w:rsidRPr="0030793B">
        <w:rPr>
          <w:rFonts w:ascii="Arial" w:eastAsia="Times New Roman" w:hAnsi="Arial" w:cs="Arial"/>
          <w:sz w:val="21"/>
          <w:szCs w:val="21"/>
        </w:rPr>
        <w:t>confidence intervals) are shown.</w:t>
      </w:r>
    </w:p>
    <w:tbl>
      <w:tblPr>
        <w:tblW w:w="13892" w:type="dxa"/>
        <w:tblCellSpacing w:w="15" w:type="dxa"/>
        <w:tblCellMar>
          <w:top w:w="15" w:type="dxa"/>
          <w:left w:w="15" w:type="dxa"/>
          <w:bottom w:w="15" w:type="dxa"/>
          <w:right w:w="15" w:type="dxa"/>
        </w:tblCellMar>
        <w:tblLook w:val="04A0" w:firstRow="1" w:lastRow="0" w:firstColumn="1" w:lastColumn="0" w:noHBand="0" w:noVBand="1"/>
      </w:tblPr>
      <w:tblGrid>
        <w:gridCol w:w="466"/>
        <w:gridCol w:w="2007"/>
        <w:gridCol w:w="1355"/>
        <w:gridCol w:w="1417"/>
        <w:gridCol w:w="1431"/>
        <w:gridCol w:w="1374"/>
        <w:gridCol w:w="1526"/>
        <w:gridCol w:w="1481"/>
        <w:gridCol w:w="1473"/>
        <w:gridCol w:w="1362"/>
      </w:tblGrid>
      <w:tr w:rsidR="005C765E" w:rsidRPr="0030793B" w14:paraId="1CD04847" w14:textId="77777777" w:rsidTr="005C765E">
        <w:trPr>
          <w:tblHeader/>
          <w:tblCellSpacing w:w="15" w:type="dxa"/>
        </w:trPr>
        <w:tc>
          <w:tcPr>
            <w:tcW w:w="421" w:type="dxa"/>
            <w:vAlign w:val="bottom"/>
            <w:hideMark/>
          </w:tcPr>
          <w:p w14:paraId="282D453D" w14:textId="77777777" w:rsidR="0030793B" w:rsidRPr="0030793B" w:rsidRDefault="0030793B" w:rsidP="005C765E">
            <w:pPr>
              <w:rPr>
                <w:rFonts w:ascii="Arial" w:eastAsia="Times New Roman" w:hAnsi="Arial" w:cs="Arial"/>
                <w:b/>
                <w:bCs/>
                <w:sz w:val="18"/>
                <w:szCs w:val="18"/>
              </w:rPr>
            </w:pPr>
            <w:r w:rsidRPr="0030793B">
              <w:rPr>
                <w:rFonts w:ascii="Arial" w:eastAsia="Times New Roman" w:hAnsi="Arial" w:cs="Arial"/>
                <w:b/>
                <w:bCs/>
                <w:sz w:val="18"/>
                <w:szCs w:val="18"/>
              </w:rPr>
              <w:t>True HR</w:t>
            </w:r>
          </w:p>
        </w:tc>
        <w:tc>
          <w:tcPr>
            <w:tcW w:w="1977" w:type="dxa"/>
            <w:vAlign w:val="bottom"/>
            <w:hideMark/>
          </w:tcPr>
          <w:p w14:paraId="6BC5F12D" w14:textId="77777777" w:rsidR="0030793B" w:rsidRPr="0030793B" w:rsidRDefault="0030793B" w:rsidP="005C765E">
            <w:pPr>
              <w:rPr>
                <w:rFonts w:ascii="Arial" w:eastAsia="Times New Roman" w:hAnsi="Arial" w:cs="Arial"/>
                <w:b/>
                <w:bCs/>
                <w:sz w:val="18"/>
                <w:szCs w:val="18"/>
              </w:rPr>
            </w:pPr>
            <w:r w:rsidRPr="0030793B">
              <w:rPr>
                <w:rFonts w:ascii="Arial" w:eastAsia="Times New Roman" w:hAnsi="Arial" w:cs="Arial"/>
                <w:b/>
                <w:bCs/>
                <w:sz w:val="18"/>
                <w:szCs w:val="18"/>
              </w:rPr>
              <w:t>Correlation structure</w:t>
            </w:r>
          </w:p>
        </w:tc>
        <w:tc>
          <w:tcPr>
            <w:tcW w:w="1325" w:type="dxa"/>
            <w:vAlign w:val="bottom"/>
            <w:hideMark/>
          </w:tcPr>
          <w:p w14:paraId="23C23825" w14:textId="77777777" w:rsidR="0030793B" w:rsidRPr="0030793B" w:rsidRDefault="0030793B" w:rsidP="005C765E">
            <w:pPr>
              <w:rPr>
                <w:rFonts w:ascii="Arial" w:eastAsia="Times New Roman" w:hAnsi="Arial" w:cs="Arial"/>
                <w:b/>
                <w:bCs/>
                <w:sz w:val="18"/>
                <w:szCs w:val="18"/>
              </w:rPr>
            </w:pPr>
            <w:r w:rsidRPr="0030793B">
              <w:rPr>
                <w:rFonts w:ascii="Arial" w:eastAsia="Times New Roman" w:hAnsi="Arial" w:cs="Arial"/>
                <w:b/>
                <w:bCs/>
                <w:sz w:val="18"/>
                <w:szCs w:val="18"/>
              </w:rPr>
              <w:t>1 Uncorrected</w:t>
            </w:r>
          </w:p>
        </w:tc>
        <w:tc>
          <w:tcPr>
            <w:tcW w:w="1387" w:type="dxa"/>
            <w:vAlign w:val="bottom"/>
            <w:hideMark/>
          </w:tcPr>
          <w:p w14:paraId="6CF0B363" w14:textId="77777777" w:rsidR="0030793B" w:rsidRPr="0030793B" w:rsidRDefault="0030793B" w:rsidP="005C765E">
            <w:pPr>
              <w:rPr>
                <w:rFonts w:ascii="Arial" w:eastAsia="Times New Roman" w:hAnsi="Arial" w:cs="Arial"/>
                <w:b/>
                <w:bCs/>
                <w:sz w:val="18"/>
                <w:szCs w:val="18"/>
              </w:rPr>
            </w:pPr>
            <w:r w:rsidRPr="0030793B">
              <w:rPr>
                <w:rFonts w:ascii="Arial" w:eastAsia="Times New Roman" w:hAnsi="Arial" w:cs="Arial"/>
                <w:b/>
                <w:bCs/>
                <w:sz w:val="18"/>
                <w:szCs w:val="18"/>
              </w:rPr>
              <w:t>2 Simple mean</w:t>
            </w:r>
          </w:p>
        </w:tc>
        <w:tc>
          <w:tcPr>
            <w:tcW w:w="1401" w:type="dxa"/>
            <w:vAlign w:val="bottom"/>
            <w:hideMark/>
          </w:tcPr>
          <w:p w14:paraId="691ED5E6" w14:textId="77777777" w:rsidR="0030793B" w:rsidRPr="0030793B" w:rsidRDefault="0030793B" w:rsidP="005C765E">
            <w:pPr>
              <w:rPr>
                <w:rFonts w:ascii="Arial" w:eastAsia="Times New Roman" w:hAnsi="Arial" w:cs="Arial"/>
                <w:b/>
                <w:bCs/>
                <w:sz w:val="18"/>
                <w:szCs w:val="18"/>
              </w:rPr>
            </w:pPr>
            <w:r w:rsidRPr="0030793B">
              <w:rPr>
                <w:rFonts w:ascii="Arial" w:eastAsia="Times New Roman" w:hAnsi="Arial" w:cs="Arial"/>
                <w:b/>
                <w:bCs/>
                <w:sz w:val="18"/>
                <w:szCs w:val="18"/>
              </w:rPr>
              <w:t>3 Standardized mean</w:t>
            </w:r>
          </w:p>
        </w:tc>
        <w:tc>
          <w:tcPr>
            <w:tcW w:w="0" w:type="auto"/>
            <w:vAlign w:val="bottom"/>
            <w:hideMark/>
          </w:tcPr>
          <w:p w14:paraId="5F00B8FC" w14:textId="77777777" w:rsidR="0030793B" w:rsidRPr="0030793B" w:rsidRDefault="0030793B" w:rsidP="005C765E">
            <w:pPr>
              <w:rPr>
                <w:rFonts w:ascii="Arial" w:eastAsia="Times New Roman" w:hAnsi="Arial" w:cs="Arial"/>
                <w:b/>
                <w:bCs/>
                <w:sz w:val="18"/>
                <w:szCs w:val="18"/>
              </w:rPr>
            </w:pPr>
            <w:r w:rsidRPr="0030793B">
              <w:rPr>
                <w:rFonts w:ascii="Arial" w:eastAsia="Times New Roman" w:hAnsi="Arial" w:cs="Arial"/>
                <w:b/>
                <w:bCs/>
                <w:sz w:val="18"/>
                <w:szCs w:val="18"/>
              </w:rPr>
              <w:t>4 IP-weighted mean</w:t>
            </w:r>
          </w:p>
        </w:tc>
        <w:tc>
          <w:tcPr>
            <w:tcW w:w="0" w:type="auto"/>
            <w:vAlign w:val="bottom"/>
            <w:hideMark/>
          </w:tcPr>
          <w:p w14:paraId="39C592FC" w14:textId="77777777" w:rsidR="0030793B" w:rsidRPr="0030793B" w:rsidRDefault="0030793B" w:rsidP="005C765E">
            <w:pPr>
              <w:rPr>
                <w:rFonts w:ascii="Arial" w:eastAsia="Times New Roman" w:hAnsi="Arial" w:cs="Arial"/>
                <w:b/>
                <w:bCs/>
                <w:sz w:val="18"/>
                <w:szCs w:val="18"/>
              </w:rPr>
            </w:pPr>
            <w:r w:rsidRPr="0030793B">
              <w:rPr>
                <w:rFonts w:ascii="Arial" w:eastAsia="Times New Roman" w:hAnsi="Arial" w:cs="Arial"/>
                <w:b/>
                <w:bCs/>
                <w:sz w:val="18"/>
                <w:szCs w:val="18"/>
              </w:rPr>
              <w:t>5 Quantile regression</w:t>
            </w:r>
          </w:p>
        </w:tc>
        <w:tc>
          <w:tcPr>
            <w:tcW w:w="1451" w:type="dxa"/>
            <w:vAlign w:val="bottom"/>
            <w:hideMark/>
          </w:tcPr>
          <w:p w14:paraId="6BA4958D" w14:textId="77777777" w:rsidR="0030793B" w:rsidRPr="0030793B" w:rsidRDefault="0030793B" w:rsidP="005C765E">
            <w:pPr>
              <w:rPr>
                <w:rFonts w:ascii="Arial" w:eastAsia="Times New Roman" w:hAnsi="Arial" w:cs="Arial"/>
                <w:b/>
                <w:bCs/>
                <w:sz w:val="18"/>
                <w:szCs w:val="18"/>
              </w:rPr>
            </w:pPr>
            <w:r w:rsidRPr="0030793B">
              <w:rPr>
                <w:rFonts w:ascii="Arial" w:eastAsia="Times New Roman" w:hAnsi="Arial" w:cs="Arial"/>
                <w:b/>
                <w:bCs/>
                <w:sz w:val="18"/>
                <w:szCs w:val="18"/>
              </w:rPr>
              <w:t>6 Quantile normalization</w:t>
            </w:r>
          </w:p>
        </w:tc>
        <w:tc>
          <w:tcPr>
            <w:tcW w:w="1443" w:type="dxa"/>
            <w:vAlign w:val="bottom"/>
            <w:hideMark/>
          </w:tcPr>
          <w:p w14:paraId="240A316B" w14:textId="77777777" w:rsidR="0030793B" w:rsidRPr="0030793B" w:rsidRDefault="0030793B" w:rsidP="005C765E">
            <w:pPr>
              <w:rPr>
                <w:rFonts w:ascii="Arial" w:eastAsia="Times New Roman" w:hAnsi="Arial" w:cs="Arial"/>
                <w:b/>
                <w:bCs/>
                <w:sz w:val="18"/>
                <w:szCs w:val="18"/>
              </w:rPr>
            </w:pPr>
            <w:r w:rsidRPr="0030793B">
              <w:rPr>
                <w:rFonts w:ascii="Arial" w:eastAsia="Times New Roman" w:hAnsi="Arial" w:cs="Arial"/>
                <w:b/>
                <w:bCs/>
                <w:sz w:val="18"/>
                <w:szCs w:val="18"/>
              </w:rPr>
              <w:t>8 IV-pooled</w:t>
            </w:r>
          </w:p>
        </w:tc>
        <w:tc>
          <w:tcPr>
            <w:tcW w:w="1317" w:type="dxa"/>
            <w:vAlign w:val="bottom"/>
            <w:hideMark/>
          </w:tcPr>
          <w:p w14:paraId="36169EA1" w14:textId="77777777" w:rsidR="0030793B" w:rsidRPr="0030793B" w:rsidRDefault="0030793B" w:rsidP="005C765E">
            <w:pPr>
              <w:rPr>
                <w:rFonts w:ascii="Arial" w:eastAsia="Times New Roman" w:hAnsi="Arial" w:cs="Arial"/>
                <w:b/>
                <w:bCs/>
                <w:sz w:val="18"/>
                <w:szCs w:val="18"/>
              </w:rPr>
            </w:pPr>
            <w:r w:rsidRPr="0030793B">
              <w:rPr>
                <w:rFonts w:ascii="Arial" w:eastAsia="Times New Roman" w:hAnsi="Arial" w:cs="Arial"/>
                <w:b/>
                <w:bCs/>
                <w:sz w:val="18"/>
                <w:szCs w:val="18"/>
              </w:rPr>
              <w:t>9 Strata</w:t>
            </w:r>
          </w:p>
        </w:tc>
      </w:tr>
      <w:tr w:rsidR="00BF6983" w:rsidRPr="0030793B" w14:paraId="1EA09498" w14:textId="77777777" w:rsidTr="005C765E">
        <w:trPr>
          <w:tblCellSpacing w:w="15" w:type="dxa"/>
        </w:trPr>
        <w:tc>
          <w:tcPr>
            <w:tcW w:w="421" w:type="dxa"/>
            <w:hideMark/>
          </w:tcPr>
          <w:p w14:paraId="7D7191B3"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1/3</w:t>
            </w:r>
          </w:p>
        </w:tc>
        <w:tc>
          <w:tcPr>
            <w:tcW w:w="1977" w:type="dxa"/>
            <w:hideMark/>
          </w:tcPr>
          <w:p w14:paraId="08EF6BEE"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No confounding</w:t>
            </w:r>
          </w:p>
        </w:tc>
        <w:tc>
          <w:tcPr>
            <w:tcW w:w="1325" w:type="dxa"/>
            <w:hideMark/>
          </w:tcPr>
          <w:p w14:paraId="640C2C27"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0.43 (0.35-0.53)</w:t>
            </w:r>
          </w:p>
        </w:tc>
        <w:tc>
          <w:tcPr>
            <w:tcW w:w="1387" w:type="dxa"/>
            <w:hideMark/>
          </w:tcPr>
          <w:p w14:paraId="4206B1D4"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0.37 (0.31-0.46)</w:t>
            </w:r>
          </w:p>
        </w:tc>
        <w:tc>
          <w:tcPr>
            <w:tcW w:w="1401" w:type="dxa"/>
            <w:hideMark/>
          </w:tcPr>
          <w:p w14:paraId="15E0EDCE"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0.37 (0.31-0.46)</w:t>
            </w:r>
          </w:p>
        </w:tc>
        <w:tc>
          <w:tcPr>
            <w:tcW w:w="0" w:type="auto"/>
            <w:hideMark/>
          </w:tcPr>
          <w:p w14:paraId="710FBEDE"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0.38 (0.31-0.46)</w:t>
            </w:r>
          </w:p>
        </w:tc>
        <w:tc>
          <w:tcPr>
            <w:tcW w:w="0" w:type="auto"/>
            <w:hideMark/>
          </w:tcPr>
          <w:p w14:paraId="041A2BFC"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0.40 (0.34-0.49)</w:t>
            </w:r>
          </w:p>
        </w:tc>
        <w:tc>
          <w:tcPr>
            <w:tcW w:w="1451" w:type="dxa"/>
            <w:hideMark/>
          </w:tcPr>
          <w:p w14:paraId="7B16143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0.32 (0.26-0.40)</w:t>
            </w:r>
          </w:p>
        </w:tc>
        <w:tc>
          <w:tcPr>
            <w:tcW w:w="1443" w:type="dxa"/>
            <w:hideMark/>
          </w:tcPr>
          <w:p w14:paraId="1912B8F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0.31 (0.19-0.50)</w:t>
            </w:r>
          </w:p>
        </w:tc>
        <w:tc>
          <w:tcPr>
            <w:tcW w:w="1317" w:type="dxa"/>
            <w:hideMark/>
          </w:tcPr>
          <w:p w14:paraId="7E4E585B"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0.34 (0.27-0.43)</w:t>
            </w:r>
          </w:p>
        </w:tc>
      </w:tr>
      <w:tr w:rsidR="00BF6983" w:rsidRPr="0030793B" w14:paraId="7DC48A02" w14:textId="77777777" w:rsidTr="005C765E">
        <w:trPr>
          <w:tblCellSpacing w:w="15" w:type="dxa"/>
        </w:trPr>
        <w:tc>
          <w:tcPr>
            <w:tcW w:w="421" w:type="dxa"/>
            <w:hideMark/>
          </w:tcPr>
          <w:p w14:paraId="117156AD"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1/3</w:t>
            </w:r>
          </w:p>
        </w:tc>
        <w:tc>
          <w:tcPr>
            <w:tcW w:w="1977" w:type="dxa"/>
            <w:hideMark/>
          </w:tcPr>
          <w:p w14:paraId="4416DAF4"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Some confounding</w:t>
            </w:r>
          </w:p>
        </w:tc>
        <w:tc>
          <w:tcPr>
            <w:tcW w:w="1325" w:type="dxa"/>
            <w:hideMark/>
          </w:tcPr>
          <w:p w14:paraId="3BDA8DA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0.44 (0.36-0.54)</w:t>
            </w:r>
          </w:p>
        </w:tc>
        <w:tc>
          <w:tcPr>
            <w:tcW w:w="1387" w:type="dxa"/>
            <w:hideMark/>
          </w:tcPr>
          <w:p w14:paraId="4A78C5F6"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0.37 (0.30-0.45)</w:t>
            </w:r>
          </w:p>
        </w:tc>
        <w:tc>
          <w:tcPr>
            <w:tcW w:w="1401" w:type="dxa"/>
            <w:hideMark/>
          </w:tcPr>
          <w:p w14:paraId="164F521A"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0.37 (0.30-0.45)</w:t>
            </w:r>
          </w:p>
        </w:tc>
        <w:tc>
          <w:tcPr>
            <w:tcW w:w="0" w:type="auto"/>
            <w:hideMark/>
          </w:tcPr>
          <w:p w14:paraId="7C0D59DA"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0.37 (0.30-0.45)</w:t>
            </w:r>
          </w:p>
        </w:tc>
        <w:tc>
          <w:tcPr>
            <w:tcW w:w="0" w:type="auto"/>
            <w:hideMark/>
          </w:tcPr>
          <w:p w14:paraId="273CF90E"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0.34 (0.28-0.43)</w:t>
            </w:r>
          </w:p>
        </w:tc>
        <w:tc>
          <w:tcPr>
            <w:tcW w:w="1451" w:type="dxa"/>
            <w:hideMark/>
          </w:tcPr>
          <w:p w14:paraId="692B677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0.32 (0.26-0.41)</w:t>
            </w:r>
          </w:p>
        </w:tc>
        <w:tc>
          <w:tcPr>
            <w:tcW w:w="1443" w:type="dxa"/>
            <w:hideMark/>
          </w:tcPr>
          <w:p w14:paraId="412D818C"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0.32 (0.16-0.64)</w:t>
            </w:r>
          </w:p>
        </w:tc>
        <w:tc>
          <w:tcPr>
            <w:tcW w:w="1317" w:type="dxa"/>
            <w:hideMark/>
          </w:tcPr>
          <w:p w14:paraId="09CFA39E"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0.34 (0.27-0.44)</w:t>
            </w:r>
          </w:p>
        </w:tc>
      </w:tr>
      <w:tr w:rsidR="00BF6983" w:rsidRPr="0030793B" w14:paraId="3CED5849" w14:textId="77777777" w:rsidTr="005C765E">
        <w:trPr>
          <w:tblCellSpacing w:w="15" w:type="dxa"/>
        </w:trPr>
        <w:tc>
          <w:tcPr>
            <w:tcW w:w="421" w:type="dxa"/>
            <w:hideMark/>
          </w:tcPr>
          <w:p w14:paraId="77EF75F8"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1/3</w:t>
            </w:r>
          </w:p>
        </w:tc>
        <w:tc>
          <w:tcPr>
            <w:tcW w:w="1977" w:type="dxa"/>
            <w:hideMark/>
          </w:tcPr>
          <w:p w14:paraId="388DA60D"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Moderate confounding</w:t>
            </w:r>
          </w:p>
        </w:tc>
        <w:tc>
          <w:tcPr>
            <w:tcW w:w="1325" w:type="dxa"/>
            <w:hideMark/>
          </w:tcPr>
          <w:p w14:paraId="2D281D6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0.45 (0.35-0.56)</w:t>
            </w:r>
          </w:p>
        </w:tc>
        <w:tc>
          <w:tcPr>
            <w:tcW w:w="1387" w:type="dxa"/>
            <w:hideMark/>
          </w:tcPr>
          <w:p w14:paraId="76FD1311"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0.37 (0.30-0.46)</w:t>
            </w:r>
          </w:p>
        </w:tc>
        <w:tc>
          <w:tcPr>
            <w:tcW w:w="1401" w:type="dxa"/>
            <w:hideMark/>
          </w:tcPr>
          <w:p w14:paraId="65D16FC8"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0.37 (0.30-0.46)</w:t>
            </w:r>
          </w:p>
        </w:tc>
        <w:tc>
          <w:tcPr>
            <w:tcW w:w="0" w:type="auto"/>
            <w:hideMark/>
          </w:tcPr>
          <w:p w14:paraId="2EBA2832"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0.37 (0.30-0.46)</w:t>
            </w:r>
          </w:p>
        </w:tc>
        <w:tc>
          <w:tcPr>
            <w:tcW w:w="0" w:type="auto"/>
            <w:hideMark/>
          </w:tcPr>
          <w:p w14:paraId="36A4C627"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0.30 (0.23-0.39)</w:t>
            </w:r>
          </w:p>
        </w:tc>
        <w:tc>
          <w:tcPr>
            <w:tcW w:w="1451" w:type="dxa"/>
            <w:hideMark/>
          </w:tcPr>
          <w:p w14:paraId="6A52A4A6"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0.33 (0.26-0.42)</w:t>
            </w:r>
          </w:p>
        </w:tc>
        <w:tc>
          <w:tcPr>
            <w:tcW w:w="1443" w:type="dxa"/>
            <w:hideMark/>
          </w:tcPr>
          <w:p w14:paraId="7F837660"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0.32 (0.11-0.91)</w:t>
            </w:r>
          </w:p>
        </w:tc>
        <w:tc>
          <w:tcPr>
            <w:tcW w:w="1317" w:type="dxa"/>
            <w:hideMark/>
          </w:tcPr>
          <w:p w14:paraId="71614DAA"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0.35 (0.27-0.45)</w:t>
            </w:r>
          </w:p>
        </w:tc>
      </w:tr>
      <w:tr w:rsidR="00BF6983" w:rsidRPr="0030793B" w14:paraId="404CB2C3" w14:textId="77777777" w:rsidTr="005C765E">
        <w:trPr>
          <w:tblCellSpacing w:w="15" w:type="dxa"/>
        </w:trPr>
        <w:tc>
          <w:tcPr>
            <w:tcW w:w="421" w:type="dxa"/>
            <w:hideMark/>
          </w:tcPr>
          <w:p w14:paraId="7860C727"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1/3</w:t>
            </w:r>
          </w:p>
        </w:tc>
        <w:tc>
          <w:tcPr>
            <w:tcW w:w="1977" w:type="dxa"/>
            <w:hideMark/>
          </w:tcPr>
          <w:p w14:paraId="33C50CD1"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Confounding+imbalance</w:t>
            </w:r>
          </w:p>
        </w:tc>
        <w:tc>
          <w:tcPr>
            <w:tcW w:w="1325" w:type="dxa"/>
            <w:hideMark/>
          </w:tcPr>
          <w:p w14:paraId="29898C43"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0.44 (0.35-0.55)</w:t>
            </w:r>
          </w:p>
        </w:tc>
        <w:tc>
          <w:tcPr>
            <w:tcW w:w="1387" w:type="dxa"/>
            <w:hideMark/>
          </w:tcPr>
          <w:p w14:paraId="1CD6B41E"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0.38 (0.31-0.47)</w:t>
            </w:r>
          </w:p>
        </w:tc>
        <w:tc>
          <w:tcPr>
            <w:tcW w:w="1401" w:type="dxa"/>
            <w:hideMark/>
          </w:tcPr>
          <w:p w14:paraId="73C8AB34"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0.37 (0.30-0.46)</w:t>
            </w:r>
          </w:p>
        </w:tc>
        <w:tc>
          <w:tcPr>
            <w:tcW w:w="0" w:type="auto"/>
            <w:hideMark/>
          </w:tcPr>
          <w:p w14:paraId="745CCE97"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0.39 (0.31-0.48)</w:t>
            </w:r>
          </w:p>
        </w:tc>
        <w:tc>
          <w:tcPr>
            <w:tcW w:w="0" w:type="auto"/>
            <w:hideMark/>
          </w:tcPr>
          <w:p w14:paraId="276E7BDB"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0.30 (0.23-0.39)</w:t>
            </w:r>
          </w:p>
        </w:tc>
        <w:tc>
          <w:tcPr>
            <w:tcW w:w="1451" w:type="dxa"/>
            <w:hideMark/>
          </w:tcPr>
          <w:p w14:paraId="549243EB"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0.33 (0.26-0.41)</w:t>
            </w:r>
          </w:p>
        </w:tc>
        <w:tc>
          <w:tcPr>
            <w:tcW w:w="1443" w:type="dxa"/>
            <w:hideMark/>
          </w:tcPr>
          <w:p w14:paraId="0A447387"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0.32 (0.13-0.76)</w:t>
            </w:r>
          </w:p>
        </w:tc>
        <w:tc>
          <w:tcPr>
            <w:tcW w:w="1317" w:type="dxa"/>
            <w:hideMark/>
          </w:tcPr>
          <w:p w14:paraId="7F10BDC2"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0.34 (0.26-0.45)</w:t>
            </w:r>
          </w:p>
        </w:tc>
      </w:tr>
      <w:tr w:rsidR="00BF6983" w:rsidRPr="0030793B" w14:paraId="58C270BE" w14:textId="77777777" w:rsidTr="005C765E">
        <w:trPr>
          <w:tblCellSpacing w:w="15" w:type="dxa"/>
        </w:trPr>
        <w:tc>
          <w:tcPr>
            <w:tcW w:w="421" w:type="dxa"/>
            <w:hideMark/>
          </w:tcPr>
          <w:p w14:paraId="5972C34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w:t>
            </w:r>
          </w:p>
        </w:tc>
        <w:tc>
          <w:tcPr>
            <w:tcW w:w="1977" w:type="dxa"/>
            <w:hideMark/>
          </w:tcPr>
          <w:p w14:paraId="22BA2581"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No confounding</w:t>
            </w:r>
          </w:p>
        </w:tc>
        <w:tc>
          <w:tcPr>
            <w:tcW w:w="1325" w:type="dxa"/>
            <w:hideMark/>
          </w:tcPr>
          <w:p w14:paraId="5A3D8DDE"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(0.85-1.19)</w:t>
            </w:r>
          </w:p>
        </w:tc>
        <w:tc>
          <w:tcPr>
            <w:tcW w:w="1387" w:type="dxa"/>
            <w:hideMark/>
          </w:tcPr>
          <w:p w14:paraId="06786CD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1.00 (0.82-1.22)</w:t>
            </w:r>
          </w:p>
        </w:tc>
        <w:tc>
          <w:tcPr>
            <w:tcW w:w="1401" w:type="dxa"/>
            <w:hideMark/>
          </w:tcPr>
          <w:p w14:paraId="54F4633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1.00 (0.82-1.22)</w:t>
            </w:r>
          </w:p>
        </w:tc>
        <w:tc>
          <w:tcPr>
            <w:tcW w:w="0" w:type="auto"/>
            <w:hideMark/>
          </w:tcPr>
          <w:p w14:paraId="3E8F69DC"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1.00 (0.82-1.22)</w:t>
            </w:r>
          </w:p>
        </w:tc>
        <w:tc>
          <w:tcPr>
            <w:tcW w:w="0" w:type="auto"/>
            <w:hideMark/>
          </w:tcPr>
          <w:p w14:paraId="1EDCE2D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1.00 (0.85-1.19)</w:t>
            </w:r>
          </w:p>
        </w:tc>
        <w:tc>
          <w:tcPr>
            <w:tcW w:w="1451" w:type="dxa"/>
            <w:hideMark/>
          </w:tcPr>
          <w:p w14:paraId="1AF6CAEA"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(0.82-1.24)</w:t>
            </w:r>
          </w:p>
        </w:tc>
        <w:tc>
          <w:tcPr>
            <w:tcW w:w="1443" w:type="dxa"/>
            <w:hideMark/>
          </w:tcPr>
          <w:p w14:paraId="08D33C11"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(0.76-1.34)</w:t>
            </w:r>
          </w:p>
        </w:tc>
        <w:tc>
          <w:tcPr>
            <w:tcW w:w="1317" w:type="dxa"/>
            <w:hideMark/>
          </w:tcPr>
          <w:p w14:paraId="2AB40F7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1.00 (0.81-1.24)</w:t>
            </w:r>
          </w:p>
        </w:tc>
      </w:tr>
      <w:tr w:rsidR="00BF6983" w:rsidRPr="0030793B" w14:paraId="71595701" w14:textId="77777777" w:rsidTr="005C765E">
        <w:trPr>
          <w:tblCellSpacing w:w="15" w:type="dxa"/>
        </w:trPr>
        <w:tc>
          <w:tcPr>
            <w:tcW w:w="421" w:type="dxa"/>
            <w:hideMark/>
          </w:tcPr>
          <w:p w14:paraId="366C166B"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w:t>
            </w:r>
          </w:p>
        </w:tc>
        <w:tc>
          <w:tcPr>
            <w:tcW w:w="1977" w:type="dxa"/>
            <w:hideMark/>
          </w:tcPr>
          <w:p w14:paraId="6BA4E833"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Some confounding</w:t>
            </w:r>
          </w:p>
        </w:tc>
        <w:tc>
          <w:tcPr>
            <w:tcW w:w="1325" w:type="dxa"/>
            <w:hideMark/>
          </w:tcPr>
          <w:p w14:paraId="306CEADC"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0.99 (0.85-1.16)</w:t>
            </w:r>
          </w:p>
        </w:tc>
        <w:tc>
          <w:tcPr>
            <w:tcW w:w="1387" w:type="dxa"/>
            <w:hideMark/>
          </w:tcPr>
          <w:p w14:paraId="5D7AB6FD"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0.99 (0.82-1.20)</w:t>
            </w:r>
          </w:p>
        </w:tc>
        <w:tc>
          <w:tcPr>
            <w:tcW w:w="1401" w:type="dxa"/>
            <w:hideMark/>
          </w:tcPr>
          <w:p w14:paraId="47CAE32C"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0.99 (0.82-1.21)</w:t>
            </w:r>
          </w:p>
        </w:tc>
        <w:tc>
          <w:tcPr>
            <w:tcW w:w="0" w:type="auto"/>
            <w:hideMark/>
          </w:tcPr>
          <w:p w14:paraId="4D79F1F7"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0.99 (0.82-1.21)</w:t>
            </w:r>
          </w:p>
        </w:tc>
        <w:tc>
          <w:tcPr>
            <w:tcW w:w="0" w:type="auto"/>
            <w:hideMark/>
          </w:tcPr>
          <w:p w14:paraId="5A44688C"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0.99 (0.81-1.21)</w:t>
            </w:r>
          </w:p>
        </w:tc>
        <w:tc>
          <w:tcPr>
            <w:tcW w:w="1451" w:type="dxa"/>
            <w:hideMark/>
          </w:tcPr>
          <w:p w14:paraId="0D6B983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0.99 (0.80-1.23)</w:t>
            </w:r>
          </w:p>
        </w:tc>
        <w:tc>
          <w:tcPr>
            <w:tcW w:w="1443" w:type="dxa"/>
            <w:hideMark/>
          </w:tcPr>
          <w:p w14:paraId="73BAD87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0.99 (0.73-1.32)</w:t>
            </w:r>
          </w:p>
        </w:tc>
        <w:tc>
          <w:tcPr>
            <w:tcW w:w="1317" w:type="dxa"/>
            <w:hideMark/>
          </w:tcPr>
          <w:p w14:paraId="620EEAFA"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0.99 (0.81-1.22)</w:t>
            </w:r>
          </w:p>
        </w:tc>
      </w:tr>
      <w:tr w:rsidR="00BF6983" w:rsidRPr="0030793B" w14:paraId="4710AD2E" w14:textId="77777777" w:rsidTr="005C765E">
        <w:trPr>
          <w:tblCellSpacing w:w="15" w:type="dxa"/>
        </w:trPr>
        <w:tc>
          <w:tcPr>
            <w:tcW w:w="421" w:type="dxa"/>
            <w:hideMark/>
          </w:tcPr>
          <w:p w14:paraId="0B6BA792"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w:t>
            </w:r>
          </w:p>
        </w:tc>
        <w:tc>
          <w:tcPr>
            <w:tcW w:w="1977" w:type="dxa"/>
            <w:hideMark/>
          </w:tcPr>
          <w:p w14:paraId="3C08363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Moderate confounding</w:t>
            </w:r>
          </w:p>
        </w:tc>
        <w:tc>
          <w:tcPr>
            <w:tcW w:w="1325" w:type="dxa"/>
            <w:hideMark/>
          </w:tcPr>
          <w:p w14:paraId="22150CAA"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(0.87-1.18)</w:t>
            </w:r>
          </w:p>
        </w:tc>
        <w:tc>
          <w:tcPr>
            <w:tcW w:w="1387" w:type="dxa"/>
            <w:hideMark/>
          </w:tcPr>
          <w:p w14:paraId="1C939513"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(0.84-1.23)</w:t>
            </w:r>
          </w:p>
        </w:tc>
        <w:tc>
          <w:tcPr>
            <w:tcW w:w="1401" w:type="dxa"/>
            <w:hideMark/>
          </w:tcPr>
          <w:p w14:paraId="64CAC00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(0.84-1.23)</w:t>
            </w:r>
          </w:p>
        </w:tc>
        <w:tc>
          <w:tcPr>
            <w:tcW w:w="0" w:type="auto"/>
            <w:hideMark/>
          </w:tcPr>
          <w:p w14:paraId="5135F3B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(0.84-1.23)</w:t>
            </w:r>
          </w:p>
        </w:tc>
        <w:tc>
          <w:tcPr>
            <w:tcW w:w="0" w:type="auto"/>
            <w:hideMark/>
          </w:tcPr>
          <w:p w14:paraId="1DD349D0"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1.02 (0.82-1.26)</w:t>
            </w:r>
          </w:p>
        </w:tc>
        <w:tc>
          <w:tcPr>
            <w:tcW w:w="1451" w:type="dxa"/>
            <w:hideMark/>
          </w:tcPr>
          <w:p w14:paraId="4DC368FC"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(0.83-1.24)</w:t>
            </w:r>
          </w:p>
        </w:tc>
        <w:tc>
          <w:tcPr>
            <w:tcW w:w="1443" w:type="dxa"/>
            <w:hideMark/>
          </w:tcPr>
          <w:p w14:paraId="5C9F5CC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1.02 (0.75-1.38)</w:t>
            </w:r>
          </w:p>
        </w:tc>
        <w:tc>
          <w:tcPr>
            <w:tcW w:w="1317" w:type="dxa"/>
            <w:hideMark/>
          </w:tcPr>
          <w:p w14:paraId="68B6C782"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(0.82-1.25)</w:t>
            </w:r>
          </w:p>
        </w:tc>
      </w:tr>
      <w:tr w:rsidR="00BF6983" w:rsidRPr="0030793B" w14:paraId="565DE9E2" w14:textId="77777777" w:rsidTr="005C765E">
        <w:trPr>
          <w:tblCellSpacing w:w="15" w:type="dxa"/>
        </w:trPr>
        <w:tc>
          <w:tcPr>
            <w:tcW w:w="421" w:type="dxa"/>
            <w:hideMark/>
          </w:tcPr>
          <w:p w14:paraId="65D08737"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w:t>
            </w:r>
          </w:p>
        </w:tc>
        <w:tc>
          <w:tcPr>
            <w:tcW w:w="1977" w:type="dxa"/>
            <w:hideMark/>
          </w:tcPr>
          <w:p w14:paraId="0BE02A17"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Confounding+imbalance</w:t>
            </w:r>
          </w:p>
        </w:tc>
        <w:tc>
          <w:tcPr>
            <w:tcW w:w="1325" w:type="dxa"/>
            <w:hideMark/>
          </w:tcPr>
          <w:p w14:paraId="31BB776B"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1.00 (0.85-1.17)</w:t>
            </w:r>
          </w:p>
        </w:tc>
        <w:tc>
          <w:tcPr>
            <w:tcW w:w="1387" w:type="dxa"/>
            <w:hideMark/>
          </w:tcPr>
          <w:p w14:paraId="7FE10D26"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(0.84-1.21)</w:t>
            </w:r>
          </w:p>
        </w:tc>
        <w:tc>
          <w:tcPr>
            <w:tcW w:w="1401" w:type="dxa"/>
            <w:hideMark/>
          </w:tcPr>
          <w:p w14:paraId="77C25D5E"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(0.83-1.21)</w:t>
            </w:r>
          </w:p>
        </w:tc>
        <w:tc>
          <w:tcPr>
            <w:tcW w:w="0" w:type="auto"/>
            <w:hideMark/>
          </w:tcPr>
          <w:p w14:paraId="7684D502"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(0.84-1.21)</w:t>
            </w:r>
          </w:p>
        </w:tc>
        <w:tc>
          <w:tcPr>
            <w:tcW w:w="0" w:type="auto"/>
            <w:hideMark/>
          </w:tcPr>
          <w:p w14:paraId="60ECA34A"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(0.82-1.24)</w:t>
            </w:r>
          </w:p>
        </w:tc>
        <w:tc>
          <w:tcPr>
            <w:tcW w:w="1451" w:type="dxa"/>
            <w:hideMark/>
          </w:tcPr>
          <w:p w14:paraId="71412792"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(0.83-1.22)</w:t>
            </w:r>
          </w:p>
        </w:tc>
        <w:tc>
          <w:tcPr>
            <w:tcW w:w="1443" w:type="dxa"/>
            <w:hideMark/>
          </w:tcPr>
          <w:p w14:paraId="6B97F623"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1.00 (0.68-1.47)</w:t>
            </w:r>
          </w:p>
        </w:tc>
        <w:tc>
          <w:tcPr>
            <w:tcW w:w="1317" w:type="dxa"/>
            <w:hideMark/>
          </w:tcPr>
          <w:p w14:paraId="3FCA7E5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1.01 (0.83-1.22)</w:t>
            </w:r>
          </w:p>
        </w:tc>
      </w:tr>
      <w:tr w:rsidR="00BF6983" w:rsidRPr="0030793B" w14:paraId="63AEF59F" w14:textId="77777777" w:rsidTr="005C765E">
        <w:trPr>
          <w:tblCellSpacing w:w="15" w:type="dxa"/>
        </w:trPr>
        <w:tc>
          <w:tcPr>
            <w:tcW w:w="421" w:type="dxa"/>
            <w:hideMark/>
          </w:tcPr>
          <w:p w14:paraId="6BE25CDD"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w:t>
            </w:r>
          </w:p>
        </w:tc>
        <w:tc>
          <w:tcPr>
            <w:tcW w:w="1977" w:type="dxa"/>
            <w:hideMark/>
          </w:tcPr>
          <w:p w14:paraId="66117B5A"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No confounding</w:t>
            </w:r>
          </w:p>
        </w:tc>
        <w:tc>
          <w:tcPr>
            <w:tcW w:w="1325" w:type="dxa"/>
            <w:hideMark/>
          </w:tcPr>
          <w:p w14:paraId="47B60948"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1.95 (1.68-2.26)</w:t>
            </w:r>
          </w:p>
        </w:tc>
        <w:tc>
          <w:tcPr>
            <w:tcW w:w="1387" w:type="dxa"/>
            <w:hideMark/>
          </w:tcPr>
          <w:p w14:paraId="2D8EE3FA"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2.75 (2.29-3.31)</w:t>
            </w:r>
          </w:p>
        </w:tc>
        <w:tc>
          <w:tcPr>
            <w:tcW w:w="1401" w:type="dxa"/>
            <w:hideMark/>
          </w:tcPr>
          <w:p w14:paraId="5DCCB8F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2.75 (2.29-3.31)</w:t>
            </w:r>
          </w:p>
        </w:tc>
        <w:tc>
          <w:tcPr>
            <w:tcW w:w="0" w:type="auto"/>
            <w:hideMark/>
          </w:tcPr>
          <w:p w14:paraId="11E1096B"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2.75 (2.29-3.31)</w:t>
            </w:r>
          </w:p>
        </w:tc>
        <w:tc>
          <w:tcPr>
            <w:tcW w:w="0" w:type="auto"/>
            <w:hideMark/>
          </w:tcPr>
          <w:p w14:paraId="01330300"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2.55 (2.15-3.01)</w:t>
            </w:r>
          </w:p>
        </w:tc>
        <w:tc>
          <w:tcPr>
            <w:tcW w:w="1451" w:type="dxa"/>
            <w:hideMark/>
          </w:tcPr>
          <w:p w14:paraId="1D06C22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3.11 (2.53-3.82)</w:t>
            </w:r>
          </w:p>
        </w:tc>
        <w:tc>
          <w:tcPr>
            <w:tcW w:w="1443" w:type="dxa"/>
            <w:hideMark/>
          </w:tcPr>
          <w:p w14:paraId="27536A5A"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3.38 (2.25-5.06)</w:t>
            </w:r>
          </w:p>
        </w:tc>
        <w:tc>
          <w:tcPr>
            <w:tcW w:w="1317" w:type="dxa"/>
            <w:hideMark/>
          </w:tcPr>
          <w:p w14:paraId="4623BA4D"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2.96 (2.41-3.64)</w:t>
            </w:r>
          </w:p>
        </w:tc>
      </w:tr>
      <w:tr w:rsidR="00BF6983" w:rsidRPr="0030793B" w14:paraId="18FBF5AB" w14:textId="77777777" w:rsidTr="005C765E">
        <w:trPr>
          <w:tblCellSpacing w:w="15" w:type="dxa"/>
        </w:trPr>
        <w:tc>
          <w:tcPr>
            <w:tcW w:w="421" w:type="dxa"/>
            <w:hideMark/>
          </w:tcPr>
          <w:p w14:paraId="4A11CE98"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w:t>
            </w:r>
          </w:p>
        </w:tc>
        <w:tc>
          <w:tcPr>
            <w:tcW w:w="1977" w:type="dxa"/>
            <w:hideMark/>
          </w:tcPr>
          <w:p w14:paraId="282F8466"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Some confounding</w:t>
            </w:r>
          </w:p>
        </w:tc>
        <w:tc>
          <w:tcPr>
            <w:tcW w:w="1325" w:type="dxa"/>
            <w:hideMark/>
          </w:tcPr>
          <w:p w14:paraId="41F6F51A"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1.90 (1.66-2.16)</w:t>
            </w:r>
          </w:p>
        </w:tc>
        <w:tc>
          <w:tcPr>
            <w:tcW w:w="1387" w:type="dxa"/>
            <w:hideMark/>
          </w:tcPr>
          <w:p w14:paraId="3A25BB31"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2.67 (2.25-3.17)</w:t>
            </w:r>
          </w:p>
        </w:tc>
        <w:tc>
          <w:tcPr>
            <w:tcW w:w="1401" w:type="dxa"/>
            <w:hideMark/>
          </w:tcPr>
          <w:p w14:paraId="548B0AFC"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2.70 (2.26-3.21)</w:t>
            </w:r>
          </w:p>
        </w:tc>
        <w:tc>
          <w:tcPr>
            <w:tcW w:w="0" w:type="auto"/>
            <w:hideMark/>
          </w:tcPr>
          <w:p w14:paraId="75314A9F"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2.70 (2.26-3.22)</w:t>
            </w:r>
          </w:p>
        </w:tc>
        <w:tc>
          <w:tcPr>
            <w:tcW w:w="0" w:type="auto"/>
            <w:hideMark/>
          </w:tcPr>
          <w:p w14:paraId="7F08B73C"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2.97 (2.46-3.58)</w:t>
            </w:r>
          </w:p>
        </w:tc>
        <w:tc>
          <w:tcPr>
            <w:tcW w:w="1451" w:type="dxa"/>
            <w:hideMark/>
          </w:tcPr>
          <w:p w14:paraId="0C6A743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3.11 (2.54-3.81)</w:t>
            </w:r>
          </w:p>
        </w:tc>
        <w:tc>
          <w:tcPr>
            <w:tcW w:w="1443" w:type="dxa"/>
            <w:hideMark/>
          </w:tcPr>
          <w:p w14:paraId="6AF8CF0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3.33 (2.29-4.84)</w:t>
            </w:r>
          </w:p>
        </w:tc>
        <w:tc>
          <w:tcPr>
            <w:tcW w:w="1317" w:type="dxa"/>
            <w:hideMark/>
          </w:tcPr>
          <w:p w14:paraId="662AF4BD"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3.01 (2.41-3.76)</w:t>
            </w:r>
          </w:p>
        </w:tc>
      </w:tr>
      <w:tr w:rsidR="00BF6983" w:rsidRPr="0030793B" w14:paraId="6E7CD24C" w14:textId="77777777" w:rsidTr="005C765E">
        <w:trPr>
          <w:tblCellSpacing w:w="15" w:type="dxa"/>
        </w:trPr>
        <w:tc>
          <w:tcPr>
            <w:tcW w:w="421" w:type="dxa"/>
            <w:hideMark/>
          </w:tcPr>
          <w:p w14:paraId="150C5007"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w:t>
            </w:r>
          </w:p>
        </w:tc>
        <w:tc>
          <w:tcPr>
            <w:tcW w:w="1977" w:type="dxa"/>
            <w:hideMark/>
          </w:tcPr>
          <w:p w14:paraId="1466EB2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Moderate confounding</w:t>
            </w:r>
          </w:p>
        </w:tc>
        <w:tc>
          <w:tcPr>
            <w:tcW w:w="1325" w:type="dxa"/>
            <w:hideMark/>
          </w:tcPr>
          <w:p w14:paraId="4B57B2AC"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1.82 (1.61-2.07)</w:t>
            </w:r>
          </w:p>
        </w:tc>
        <w:tc>
          <w:tcPr>
            <w:tcW w:w="1387" w:type="dxa"/>
            <w:hideMark/>
          </w:tcPr>
          <w:p w14:paraId="7E6E4E37"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2.54 (2.13-3.03)</w:t>
            </w:r>
          </w:p>
        </w:tc>
        <w:tc>
          <w:tcPr>
            <w:tcW w:w="1401" w:type="dxa"/>
            <w:hideMark/>
          </w:tcPr>
          <w:p w14:paraId="68BB9D1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2.60 (2.18-3.11)</w:t>
            </w:r>
          </w:p>
        </w:tc>
        <w:tc>
          <w:tcPr>
            <w:tcW w:w="0" w:type="auto"/>
            <w:hideMark/>
          </w:tcPr>
          <w:p w14:paraId="0086B183"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2.61 (2.18-3.12)</w:t>
            </w:r>
          </w:p>
        </w:tc>
        <w:tc>
          <w:tcPr>
            <w:tcW w:w="0" w:type="auto"/>
            <w:hideMark/>
          </w:tcPr>
          <w:p w14:paraId="4A549182"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3.36 (2.72-4.15)</w:t>
            </w:r>
          </w:p>
        </w:tc>
        <w:tc>
          <w:tcPr>
            <w:tcW w:w="1451" w:type="dxa"/>
            <w:hideMark/>
          </w:tcPr>
          <w:p w14:paraId="295EF46E"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3.04 (2.50-3.69)</w:t>
            </w:r>
          </w:p>
        </w:tc>
        <w:tc>
          <w:tcPr>
            <w:tcW w:w="1443" w:type="dxa"/>
            <w:hideMark/>
          </w:tcPr>
          <w:p w14:paraId="3AD3FAD9" w14:textId="226671E6"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10.78 (4.26-27.</w:t>
            </w:r>
            <w:r w:rsidR="005C765E">
              <w:rPr>
                <w:rFonts w:ascii="Arial" w:eastAsia="Times New Roman" w:hAnsi="Arial" w:cs="Arial"/>
                <w:sz w:val="18"/>
                <w:szCs w:val="18"/>
              </w:rPr>
              <w:t>3</w:t>
            </w:r>
            <w:r w:rsidRPr="0030793B">
              <w:rPr>
                <w:rFonts w:ascii="Arial" w:eastAsia="Times New Roman" w:hAnsi="Arial" w:cs="Arial"/>
                <w:sz w:val="18"/>
                <w:szCs w:val="18"/>
              </w:rPr>
              <w:t>)</w:t>
            </w:r>
          </w:p>
        </w:tc>
        <w:tc>
          <w:tcPr>
            <w:tcW w:w="1317" w:type="dxa"/>
            <w:hideMark/>
          </w:tcPr>
          <w:p w14:paraId="714B3D5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3.04 (2.42-3.82)</w:t>
            </w:r>
          </w:p>
        </w:tc>
      </w:tr>
      <w:tr w:rsidR="00BF6983" w:rsidRPr="0030793B" w14:paraId="54095459" w14:textId="77777777" w:rsidTr="005C765E">
        <w:trPr>
          <w:tblCellSpacing w:w="15" w:type="dxa"/>
        </w:trPr>
        <w:tc>
          <w:tcPr>
            <w:tcW w:w="421" w:type="dxa"/>
            <w:hideMark/>
          </w:tcPr>
          <w:p w14:paraId="459CA78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w:t>
            </w:r>
          </w:p>
        </w:tc>
        <w:tc>
          <w:tcPr>
            <w:tcW w:w="1977" w:type="dxa"/>
            <w:hideMark/>
          </w:tcPr>
          <w:p w14:paraId="25D3612D"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Confounding+imbalance</w:t>
            </w:r>
          </w:p>
        </w:tc>
        <w:tc>
          <w:tcPr>
            <w:tcW w:w="1325" w:type="dxa"/>
            <w:hideMark/>
          </w:tcPr>
          <w:p w14:paraId="3943B63E"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1.86 (1.65-2.11)</w:t>
            </w:r>
          </w:p>
        </w:tc>
        <w:tc>
          <w:tcPr>
            <w:tcW w:w="1387" w:type="dxa"/>
            <w:hideMark/>
          </w:tcPr>
          <w:p w14:paraId="75B33985"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2.65 (2.22-3.15)</w:t>
            </w:r>
          </w:p>
        </w:tc>
        <w:tc>
          <w:tcPr>
            <w:tcW w:w="1401" w:type="dxa"/>
            <w:hideMark/>
          </w:tcPr>
          <w:p w14:paraId="77B28AB7"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2.63 (2.21-3.13)</w:t>
            </w:r>
          </w:p>
        </w:tc>
        <w:tc>
          <w:tcPr>
            <w:tcW w:w="0" w:type="auto"/>
            <w:hideMark/>
          </w:tcPr>
          <w:p w14:paraId="178081CC"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2.71 (2.27-3.24)</w:t>
            </w:r>
          </w:p>
        </w:tc>
        <w:tc>
          <w:tcPr>
            <w:tcW w:w="0" w:type="auto"/>
            <w:hideMark/>
          </w:tcPr>
          <w:p w14:paraId="38003791"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3.31 (2.68-4.07)</w:t>
            </w:r>
          </w:p>
        </w:tc>
        <w:tc>
          <w:tcPr>
            <w:tcW w:w="1451" w:type="dxa"/>
            <w:hideMark/>
          </w:tcPr>
          <w:p w14:paraId="7B6081F3"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3.01 (2.46-3.67)</w:t>
            </w:r>
          </w:p>
        </w:tc>
        <w:tc>
          <w:tcPr>
            <w:tcW w:w="1443" w:type="dxa"/>
            <w:hideMark/>
          </w:tcPr>
          <w:p w14:paraId="40664409"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3.40 (2.17-5.31)</w:t>
            </w:r>
          </w:p>
        </w:tc>
        <w:tc>
          <w:tcPr>
            <w:tcW w:w="1317" w:type="dxa"/>
            <w:hideMark/>
          </w:tcPr>
          <w:p w14:paraId="2E4CD161" w14:textId="77777777" w:rsidR="0030793B" w:rsidRPr="0030793B" w:rsidRDefault="0030793B" w:rsidP="005C765E">
            <w:pPr>
              <w:rPr>
                <w:rFonts w:ascii="Arial" w:eastAsia="Times New Roman" w:hAnsi="Arial" w:cs="Arial"/>
                <w:sz w:val="18"/>
                <w:szCs w:val="18"/>
              </w:rPr>
            </w:pPr>
            <w:r w:rsidRPr="0030793B">
              <w:rPr>
                <w:rFonts w:ascii="Arial" w:eastAsia="Times New Roman" w:hAnsi="Arial" w:cs="Arial"/>
                <w:sz w:val="18"/>
                <w:szCs w:val="18"/>
              </w:rPr>
              <w:t>2.99 (2.40-3.72)</w:t>
            </w:r>
          </w:p>
        </w:tc>
      </w:tr>
    </w:tbl>
    <w:p w14:paraId="449C6497" w14:textId="77777777" w:rsidR="00DA6B19" w:rsidRDefault="00DA6B19" w:rsidP="00DA6B19">
      <w:pPr>
        <w:spacing w:before="100" w:beforeAutospacing="1" w:after="100" w:afterAutospacing="1"/>
        <w:outlineLvl w:val="1"/>
        <w:rPr>
          <w:rFonts w:ascii="Arial" w:eastAsia="Times New Roman" w:hAnsi="Arial" w:cs="Arial"/>
          <w:b/>
          <w:bCs/>
          <w:sz w:val="21"/>
          <w:szCs w:val="21"/>
        </w:rPr>
      </w:pPr>
    </w:p>
    <w:p w14:paraId="2CD6680D" w14:textId="77777777" w:rsidR="00DA6B19" w:rsidRDefault="00DA6B19">
      <w:pPr>
        <w:rPr>
          <w:rFonts w:ascii="Arial" w:eastAsia="Times New Roman" w:hAnsi="Arial" w:cs="Arial"/>
          <w:b/>
          <w:bCs/>
          <w:sz w:val="21"/>
          <w:szCs w:val="21"/>
        </w:rPr>
      </w:pPr>
      <w:r>
        <w:rPr>
          <w:rFonts w:ascii="Arial" w:eastAsia="Times New Roman" w:hAnsi="Arial" w:cs="Arial"/>
          <w:b/>
          <w:bCs/>
          <w:sz w:val="21"/>
          <w:szCs w:val="21"/>
        </w:rPr>
        <w:br w:type="page"/>
      </w:r>
    </w:p>
    <w:p w14:paraId="6D65478C" w14:textId="5E994D94" w:rsidR="0030793B" w:rsidRPr="0030793B" w:rsidRDefault="007E003D" w:rsidP="00DA6B19">
      <w:pPr>
        <w:spacing w:before="100" w:beforeAutospacing="1" w:after="100" w:afterAutospacing="1"/>
        <w:outlineLvl w:val="1"/>
        <w:rPr>
          <w:rFonts w:ascii="Arial" w:eastAsia="Times New Roman" w:hAnsi="Arial" w:cs="Arial"/>
          <w:sz w:val="21"/>
          <w:szCs w:val="21"/>
        </w:rPr>
      </w:pPr>
      <w:r>
        <w:rPr>
          <w:rFonts w:ascii="Arial" w:eastAsia="Times New Roman" w:hAnsi="Arial" w:cs="Arial"/>
          <w:b/>
          <w:bCs/>
          <w:sz w:val="21"/>
          <w:szCs w:val="21"/>
        </w:rPr>
        <w:lastRenderedPageBreak/>
        <w:t>Supplementary File 1</w:t>
      </w:r>
      <w:r>
        <w:rPr>
          <w:rFonts w:ascii="Arial" w:eastAsia="Times New Roman" w:hAnsi="Arial" w:cs="Arial"/>
          <w:b/>
          <w:bCs/>
          <w:sz w:val="21"/>
          <w:szCs w:val="21"/>
        </w:rPr>
        <w:t>e</w:t>
      </w:r>
      <w:r w:rsidR="00DA6B19">
        <w:rPr>
          <w:rFonts w:ascii="Arial" w:eastAsia="Times New Roman" w:hAnsi="Arial" w:cs="Arial"/>
          <w:b/>
          <w:bCs/>
          <w:sz w:val="21"/>
          <w:szCs w:val="21"/>
        </w:rPr>
        <w:t xml:space="preserve">. </w:t>
      </w:r>
      <w:r w:rsidR="0030793B" w:rsidRPr="0030793B">
        <w:rPr>
          <w:rFonts w:ascii="Arial" w:eastAsia="Times New Roman" w:hAnsi="Arial" w:cs="Arial"/>
          <w:sz w:val="21"/>
          <w:szCs w:val="21"/>
        </w:rPr>
        <w:t xml:space="preserve">Gleason grade—biomarker associations according to batch effect correction method. Point estimates from unadjusted linear regression models for biomarker values with Gleason score categories per 1 “grade group” increase as the predictor are shown (with 95% confidence intervals). For </w:t>
      </w:r>
      <w:r w:rsidR="0030793B" w:rsidRPr="0030793B">
        <w:rPr>
          <w:rFonts w:ascii="Arial" w:eastAsia="Times New Roman" w:hAnsi="Arial" w:cs="Arial"/>
          <w:i/>
          <w:iCs/>
          <w:sz w:val="21"/>
          <w:szCs w:val="21"/>
        </w:rPr>
        <w:t>log</w:t>
      </w:r>
      <w:r w:rsidR="0030793B" w:rsidRPr="0030793B">
        <w:rPr>
          <w:rFonts w:ascii="Arial" w:eastAsia="Times New Roman" w:hAnsi="Arial" w:cs="Arial"/>
          <w:sz w:val="21"/>
          <w:szCs w:val="21"/>
          <w:vertAlign w:val="subscript"/>
        </w:rPr>
        <w:t>e</w:t>
      </w:r>
      <w:r w:rsidR="0030793B" w:rsidRPr="0030793B">
        <w:rPr>
          <w:rFonts w:ascii="Arial" w:eastAsia="Times New Roman" w:hAnsi="Arial" w:cs="Arial"/>
          <w:sz w:val="21"/>
          <w:szCs w:val="21"/>
        </w:rPr>
        <w:t>-transformed markers like Ki-67, estimates are differences on the loge scale.</w:t>
      </w:r>
    </w:p>
    <w:tbl>
      <w:tblPr>
        <w:tblW w:w="0" w:type="auto"/>
        <w:tblCellSpacing w:w="15" w:type="dxa"/>
        <w:tblCellMar>
          <w:top w:w="15" w:type="dxa"/>
          <w:left w:w="6" w:type="dxa"/>
          <w:bottom w:w="15" w:type="dxa"/>
          <w:right w:w="6" w:type="dxa"/>
        </w:tblCellMar>
        <w:tblLook w:val="04A0" w:firstRow="1" w:lastRow="0" w:firstColumn="1" w:lastColumn="0" w:noHBand="0" w:noVBand="1"/>
      </w:tblPr>
      <w:tblGrid>
        <w:gridCol w:w="1134"/>
        <w:gridCol w:w="1701"/>
        <w:gridCol w:w="1737"/>
        <w:gridCol w:w="1791"/>
        <w:gridCol w:w="1859"/>
        <w:gridCol w:w="1843"/>
        <w:gridCol w:w="1701"/>
        <w:gridCol w:w="1806"/>
      </w:tblGrid>
      <w:tr w:rsidR="00BF6983" w:rsidRPr="0030793B" w14:paraId="0503408F" w14:textId="77777777" w:rsidTr="00301316">
        <w:trPr>
          <w:tblHeader/>
          <w:tblCellSpacing w:w="15" w:type="dxa"/>
        </w:trPr>
        <w:tc>
          <w:tcPr>
            <w:tcW w:w="1089" w:type="dxa"/>
            <w:vAlign w:val="bottom"/>
            <w:hideMark/>
          </w:tcPr>
          <w:p w14:paraId="6176AF0F" w14:textId="77777777" w:rsidR="0030793B" w:rsidRPr="0030793B" w:rsidRDefault="0030793B" w:rsidP="00301316">
            <w:pPr>
              <w:rPr>
                <w:rFonts w:ascii="Arial" w:eastAsia="Times New Roman" w:hAnsi="Arial" w:cs="Arial"/>
                <w:b/>
                <w:bCs/>
                <w:sz w:val="18"/>
                <w:szCs w:val="18"/>
              </w:rPr>
            </w:pPr>
            <w:r w:rsidRPr="0030793B">
              <w:rPr>
                <w:rFonts w:ascii="Arial" w:eastAsia="Times New Roman" w:hAnsi="Arial" w:cs="Arial"/>
                <w:b/>
                <w:bCs/>
                <w:sz w:val="18"/>
                <w:szCs w:val="18"/>
              </w:rPr>
              <w:t>Marker</w:t>
            </w:r>
          </w:p>
        </w:tc>
        <w:tc>
          <w:tcPr>
            <w:tcW w:w="1671" w:type="dxa"/>
            <w:vAlign w:val="bottom"/>
            <w:hideMark/>
          </w:tcPr>
          <w:p w14:paraId="2126AD31" w14:textId="77777777" w:rsidR="0030793B" w:rsidRPr="0030793B" w:rsidRDefault="0030793B" w:rsidP="00301316">
            <w:pPr>
              <w:rPr>
                <w:rFonts w:ascii="Arial" w:eastAsia="Times New Roman" w:hAnsi="Arial" w:cs="Arial"/>
                <w:b/>
                <w:bCs/>
                <w:sz w:val="18"/>
                <w:szCs w:val="18"/>
              </w:rPr>
            </w:pPr>
            <w:r w:rsidRPr="0030793B">
              <w:rPr>
                <w:rFonts w:ascii="Arial" w:eastAsia="Times New Roman" w:hAnsi="Arial" w:cs="Arial"/>
                <w:b/>
                <w:bCs/>
                <w:sz w:val="18"/>
                <w:szCs w:val="18"/>
              </w:rPr>
              <w:t>1 Uncorrected</w:t>
            </w:r>
          </w:p>
        </w:tc>
        <w:tc>
          <w:tcPr>
            <w:tcW w:w="1707" w:type="dxa"/>
            <w:vAlign w:val="bottom"/>
            <w:hideMark/>
          </w:tcPr>
          <w:p w14:paraId="63CEE300" w14:textId="77777777" w:rsidR="0030793B" w:rsidRPr="0030793B" w:rsidRDefault="0030793B" w:rsidP="00301316">
            <w:pPr>
              <w:rPr>
                <w:rFonts w:ascii="Arial" w:eastAsia="Times New Roman" w:hAnsi="Arial" w:cs="Arial"/>
                <w:b/>
                <w:bCs/>
                <w:sz w:val="18"/>
                <w:szCs w:val="18"/>
              </w:rPr>
            </w:pPr>
            <w:r w:rsidRPr="0030793B">
              <w:rPr>
                <w:rFonts w:ascii="Arial" w:eastAsia="Times New Roman" w:hAnsi="Arial" w:cs="Arial"/>
                <w:b/>
                <w:bCs/>
                <w:sz w:val="18"/>
                <w:szCs w:val="18"/>
              </w:rPr>
              <w:t>2 Simple mean</w:t>
            </w:r>
          </w:p>
        </w:tc>
        <w:tc>
          <w:tcPr>
            <w:tcW w:w="0" w:type="auto"/>
            <w:vAlign w:val="bottom"/>
            <w:hideMark/>
          </w:tcPr>
          <w:p w14:paraId="12E76BAB" w14:textId="77777777" w:rsidR="0030793B" w:rsidRPr="0030793B" w:rsidRDefault="0030793B" w:rsidP="00301316">
            <w:pPr>
              <w:rPr>
                <w:rFonts w:ascii="Arial" w:eastAsia="Times New Roman" w:hAnsi="Arial" w:cs="Arial"/>
                <w:b/>
                <w:bCs/>
                <w:sz w:val="18"/>
                <w:szCs w:val="18"/>
              </w:rPr>
            </w:pPr>
            <w:r w:rsidRPr="0030793B">
              <w:rPr>
                <w:rFonts w:ascii="Arial" w:eastAsia="Times New Roman" w:hAnsi="Arial" w:cs="Arial"/>
                <w:b/>
                <w:bCs/>
                <w:sz w:val="18"/>
                <w:szCs w:val="18"/>
              </w:rPr>
              <w:t>3 Standardized mean</w:t>
            </w:r>
          </w:p>
        </w:tc>
        <w:tc>
          <w:tcPr>
            <w:tcW w:w="1829" w:type="dxa"/>
            <w:vAlign w:val="bottom"/>
            <w:hideMark/>
          </w:tcPr>
          <w:p w14:paraId="531A2B7A" w14:textId="77777777" w:rsidR="0030793B" w:rsidRPr="0030793B" w:rsidRDefault="0030793B" w:rsidP="00301316">
            <w:pPr>
              <w:rPr>
                <w:rFonts w:ascii="Arial" w:eastAsia="Times New Roman" w:hAnsi="Arial" w:cs="Arial"/>
                <w:b/>
                <w:bCs/>
                <w:sz w:val="18"/>
                <w:szCs w:val="18"/>
              </w:rPr>
            </w:pPr>
            <w:r w:rsidRPr="0030793B">
              <w:rPr>
                <w:rFonts w:ascii="Arial" w:eastAsia="Times New Roman" w:hAnsi="Arial" w:cs="Arial"/>
                <w:b/>
                <w:bCs/>
                <w:sz w:val="18"/>
                <w:szCs w:val="18"/>
              </w:rPr>
              <w:t>4 IP-weighted mean</w:t>
            </w:r>
          </w:p>
        </w:tc>
        <w:tc>
          <w:tcPr>
            <w:tcW w:w="1813" w:type="dxa"/>
            <w:vAlign w:val="bottom"/>
            <w:hideMark/>
          </w:tcPr>
          <w:p w14:paraId="2E02D58B" w14:textId="77777777" w:rsidR="0030793B" w:rsidRPr="0030793B" w:rsidRDefault="0030793B" w:rsidP="00301316">
            <w:pPr>
              <w:rPr>
                <w:rFonts w:ascii="Arial" w:eastAsia="Times New Roman" w:hAnsi="Arial" w:cs="Arial"/>
                <w:b/>
                <w:bCs/>
                <w:sz w:val="18"/>
                <w:szCs w:val="18"/>
              </w:rPr>
            </w:pPr>
            <w:r w:rsidRPr="0030793B">
              <w:rPr>
                <w:rFonts w:ascii="Arial" w:eastAsia="Times New Roman" w:hAnsi="Arial" w:cs="Arial"/>
                <w:b/>
                <w:bCs/>
                <w:sz w:val="18"/>
                <w:szCs w:val="18"/>
              </w:rPr>
              <w:t>5 Quantile regression</w:t>
            </w:r>
          </w:p>
        </w:tc>
        <w:tc>
          <w:tcPr>
            <w:tcW w:w="1671" w:type="dxa"/>
            <w:vAlign w:val="bottom"/>
            <w:hideMark/>
          </w:tcPr>
          <w:p w14:paraId="3DC6F064" w14:textId="77777777" w:rsidR="0030793B" w:rsidRPr="0030793B" w:rsidRDefault="0030793B" w:rsidP="00301316">
            <w:pPr>
              <w:rPr>
                <w:rFonts w:ascii="Arial" w:eastAsia="Times New Roman" w:hAnsi="Arial" w:cs="Arial"/>
                <w:b/>
                <w:bCs/>
                <w:sz w:val="18"/>
                <w:szCs w:val="18"/>
              </w:rPr>
            </w:pPr>
            <w:r w:rsidRPr="0030793B">
              <w:rPr>
                <w:rFonts w:ascii="Arial" w:eastAsia="Times New Roman" w:hAnsi="Arial" w:cs="Arial"/>
                <w:b/>
                <w:bCs/>
                <w:sz w:val="18"/>
                <w:szCs w:val="18"/>
              </w:rPr>
              <w:t>6 Quantile normalization</w:t>
            </w:r>
          </w:p>
        </w:tc>
        <w:tc>
          <w:tcPr>
            <w:tcW w:w="1761" w:type="dxa"/>
            <w:vAlign w:val="bottom"/>
            <w:hideMark/>
          </w:tcPr>
          <w:p w14:paraId="1400FD54" w14:textId="77777777" w:rsidR="0030793B" w:rsidRPr="0030793B" w:rsidRDefault="0030793B" w:rsidP="00301316">
            <w:pPr>
              <w:rPr>
                <w:rFonts w:ascii="Arial" w:eastAsia="Times New Roman" w:hAnsi="Arial" w:cs="Arial"/>
                <w:b/>
                <w:bCs/>
                <w:sz w:val="18"/>
                <w:szCs w:val="18"/>
              </w:rPr>
            </w:pPr>
            <w:r w:rsidRPr="0030793B">
              <w:rPr>
                <w:rFonts w:ascii="Arial" w:eastAsia="Times New Roman" w:hAnsi="Arial" w:cs="Arial"/>
                <w:b/>
                <w:bCs/>
                <w:sz w:val="18"/>
                <w:szCs w:val="18"/>
              </w:rPr>
              <w:t>7 ComBat</w:t>
            </w:r>
          </w:p>
        </w:tc>
      </w:tr>
      <w:tr w:rsidR="00BF6983" w:rsidRPr="0030793B" w14:paraId="5EC69CBF" w14:textId="77777777" w:rsidTr="00301316">
        <w:trPr>
          <w:tblCellSpacing w:w="15" w:type="dxa"/>
        </w:trPr>
        <w:tc>
          <w:tcPr>
            <w:tcW w:w="1089" w:type="dxa"/>
            <w:hideMark/>
          </w:tcPr>
          <w:p w14:paraId="68D05489"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Adiponectin R2</w:t>
            </w:r>
          </w:p>
        </w:tc>
        <w:tc>
          <w:tcPr>
            <w:tcW w:w="1671" w:type="dxa"/>
            <w:hideMark/>
          </w:tcPr>
          <w:p w14:paraId="1B47FA84"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(0.02 to 0.13)</w:t>
            </w:r>
          </w:p>
        </w:tc>
        <w:tc>
          <w:tcPr>
            <w:tcW w:w="1707" w:type="dxa"/>
            <w:hideMark/>
          </w:tcPr>
          <w:p w14:paraId="33625F43"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(-0.01 to 0.09)</w:t>
            </w:r>
          </w:p>
        </w:tc>
        <w:tc>
          <w:tcPr>
            <w:tcW w:w="0" w:type="auto"/>
            <w:hideMark/>
          </w:tcPr>
          <w:p w14:paraId="5FED67DA"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(0.00 to 0.09)</w:t>
            </w:r>
          </w:p>
        </w:tc>
        <w:tc>
          <w:tcPr>
            <w:tcW w:w="1829" w:type="dxa"/>
            <w:hideMark/>
          </w:tcPr>
          <w:p w14:paraId="31B60038"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(-0.01 to 0.09)</w:t>
            </w:r>
          </w:p>
        </w:tc>
        <w:tc>
          <w:tcPr>
            <w:tcW w:w="1813" w:type="dxa"/>
            <w:hideMark/>
          </w:tcPr>
          <w:p w14:paraId="2E333F0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(0.00 to 0.09)</w:t>
            </w:r>
          </w:p>
        </w:tc>
        <w:tc>
          <w:tcPr>
            <w:tcW w:w="1671" w:type="dxa"/>
            <w:hideMark/>
          </w:tcPr>
          <w:p w14:paraId="7F05015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(-0.01 to 0.08)</w:t>
            </w:r>
          </w:p>
        </w:tc>
        <w:tc>
          <w:tcPr>
            <w:tcW w:w="1761" w:type="dxa"/>
            <w:hideMark/>
          </w:tcPr>
          <w:p w14:paraId="7E109F9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0.05 (0.00 to 0.09)</w:t>
            </w:r>
          </w:p>
        </w:tc>
      </w:tr>
      <w:tr w:rsidR="00BF6983" w:rsidRPr="0030793B" w14:paraId="084C5D36" w14:textId="77777777" w:rsidTr="00301316">
        <w:trPr>
          <w:tblCellSpacing w:w="15" w:type="dxa"/>
        </w:trPr>
        <w:tc>
          <w:tcPr>
            <w:tcW w:w="1089" w:type="dxa"/>
            <w:hideMark/>
          </w:tcPr>
          <w:p w14:paraId="04783D3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Androgen R</w:t>
            </w:r>
          </w:p>
        </w:tc>
        <w:tc>
          <w:tcPr>
            <w:tcW w:w="1671" w:type="dxa"/>
            <w:hideMark/>
          </w:tcPr>
          <w:p w14:paraId="13D0CA5C"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0.03 (-0.03 to 0.08)</w:t>
            </w:r>
          </w:p>
        </w:tc>
        <w:tc>
          <w:tcPr>
            <w:tcW w:w="1707" w:type="dxa"/>
            <w:hideMark/>
          </w:tcPr>
          <w:p w14:paraId="4BEFF66D"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(-0.04 to 0.05)</w:t>
            </w:r>
          </w:p>
        </w:tc>
        <w:tc>
          <w:tcPr>
            <w:tcW w:w="0" w:type="auto"/>
            <w:hideMark/>
          </w:tcPr>
          <w:p w14:paraId="4FCD869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(-0.04 to 0.05)</w:t>
            </w:r>
          </w:p>
        </w:tc>
        <w:tc>
          <w:tcPr>
            <w:tcW w:w="1829" w:type="dxa"/>
            <w:hideMark/>
          </w:tcPr>
          <w:p w14:paraId="1AB23F21"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(-0.04 to 0.05)</w:t>
            </w:r>
          </w:p>
        </w:tc>
        <w:tc>
          <w:tcPr>
            <w:tcW w:w="1813" w:type="dxa"/>
            <w:hideMark/>
          </w:tcPr>
          <w:p w14:paraId="432CA5C3"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0.00 (-0.05 to 0.05)</w:t>
            </w:r>
          </w:p>
        </w:tc>
        <w:tc>
          <w:tcPr>
            <w:tcW w:w="1671" w:type="dxa"/>
            <w:hideMark/>
          </w:tcPr>
          <w:p w14:paraId="22DFFC5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(-0.03 to 0.05)</w:t>
            </w:r>
          </w:p>
        </w:tc>
        <w:tc>
          <w:tcPr>
            <w:tcW w:w="1761" w:type="dxa"/>
            <w:hideMark/>
          </w:tcPr>
          <w:p w14:paraId="05E04890"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(-0.04 to 0.05)</w:t>
            </w:r>
          </w:p>
        </w:tc>
      </w:tr>
      <w:tr w:rsidR="00BF6983" w:rsidRPr="0030793B" w14:paraId="7B25848F" w14:textId="77777777" w:rsidTr="00301316">
        <w:trPr>
          <w:tblCellSpacing w:w="15" w:type="dxa"/>
        </w:trPr>
        <w:tc>
          <w:tcPr>
            <w:tcW w:w="1089" w:type="dxa"/>
            <w:hideMark/>
          </w:tcPr>
          <w:p w14:paraId="74A08A20"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Beta-catenin</w:t>
            </w:r>
          </w:p>
        </w:tc>
        <w:tc>
          <w:tcPr>
            <w:tcW w:w="1671" w:type="dxa"/>
            <w:hideMark/>
          </w:tcPr>
          <w:p w14:paraId="4DDFDF9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-0.17 (-0.23 to -0.12)</w:t>
            </w:r>
          </w:p>
        </w:tc>
        <w:tc>
          <w:tcPr>
            <w:tcW w:w="1707" w:type="dxa"/>
            <w:hideMark/>
          </w:tcPr>
          <w:p w14:paraId="2091885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-0.17 (-0.23 to -0.12)</w:t>
            </w:r>
          </w:p>
        </w:tc>
        <w:tc>
          <w:tcPr>
            <w:tcW w:w="0" w:type="auto"/>
            <w:hideMark/>
          </w:tcPr>
          <w:p w14:paraId="0A2814FA"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-0.18 (-0.24 to -0.13)</w:t>
            </w:r>
          </w:p>
        </w:tc>
        <w:tc>
          <w:tcPr>
            <w:tcW w:w="1829" w:type="dxa"/>
            <w:hideMark/>
          </w:tcPr>
          <w:p w14:paraId="3EB9641B"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-0.17 (-0.23 to -0.12)</w:t>
            </w:r>
          </w:p>
        </w:tc>
        <w:tc>
          <w:tcPr>
            <w:tcW w:w="1813" w:type="dxa"/>
            <w:hideMark/>
          </w:tcPr>
          <w:p w14:paraId="69423CD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-0.14 (-0.18 to -0.10)</w:t>
            </w:r>
          </w:p>
        </w:tc>
        <w:tc>
          <w:tcPr>
            <w:tcW w:w="1671" w:type="dxa"/>
            <w:hideMark/>
          </w:tcPr>
          <w:p w14:paraId="2D26016B"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-0.16 (-0.21 to -0.11)</w:t>
            </w:r>
          </w:p>
        </w:tc>
        <w:tc>
          <w:tcPr>
            <w:tcW w:w="1761" w:type="dxa"/>
            <w:hideMark/>
          </w:tcPr>
          <w:p w14:paraId="26112783"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-0.18 (-0.23 to -0.13)</w:t>
            </w:r>
          </w:p>
        </w:tc>
      </w:tr>
      <w:tr w:rsidR="00BF6983" w:rsidRPr="0030793B" w14:paraId="7862D829" w14:textId="77777777" w:rsidTr="00301316">
        <w:trPr>
          <w:tblCellSpacing w:w="15" w:type="dxa"/>
        </w:trPr>
        <w:tc>
          <w:tcPr>
            <w:tcW w:w="1089" w:type="dxa"/>
            <w:hideMark/>
          </w:tcPr>
          <w:p w14:paraId="695B561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Calcium SR</w:t>
            </w:r>
          </w:p>
        </w:tc>
        <w:tc>
          <w:tcPr>
            <w:tcW w:w="1671" w:type="dxa"/>
            <w:hideMark/>
          </w:tcPr>
          <w:p w14:paraId="700278C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0.00 (-0.04 to 0.05)</w:t>
            </w:r>
          </w:p>
        </w:tc>
        <w:tc>
          <w:tcPr>
            <w:tcW w:w="1707" w:type="dxa"/>
            <w:hideMark/>
          </w:tcPr>
          <w:p w14:paraId="29E18FD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(-0.02 to 0.04)</w:t>
            </w:r>
          </w:p>
        </w:tc>
        <w:tc>
          <w:tcPr>
            <w:tcW w:w="0" w:type="auto"/>
            <w:hideMark/>
          </w:tcPr>
          <w:p w14:paraId="4D5801A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(-0.02 to 0.04)</w:t>
            </w:r>
          </w:p>
        </w:tc>
        <w:tc>
          <w:tcPr>
            <w:tcW w:w="1829" w:type="dxa"/>
            <w:hideMark/>
          </w:tcPr>
          <w:p w14:paraId="44440F4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(-0.02 to 0.04)</w:t>
            </w:r>
          </w:p>
        </w:tc>
        <w:tc>
          <w:tcPr>
            <w:tcW w:w="1813" w:type="dxa"/>
            <w:hideMark/>
          </w:tcPr>
          <w:p w14:paraId="020AE5B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(-0.02 to 0.06)</w:t>
            </w:r>
          </w:p>
        </w:tc>
        <w:tc>
          <w:tcPr>
            <w:tcW w:w="1671" w:type="dxa"/>
            <w:hideMark/>
          </w:tcPr>
          <w:p w14:paraId="771A9B6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(-0.02 to 0.04)</w:t>
            </w:r>
          </w:p>
        </w:tc>
        <w:tc>
          <w:tcPr>
            <w:tcW w:w="1761" w:type="dxa"/>
            <w:hideMark/>
          </w:tcPr>
          <w:p w14:paraId="52C8B209"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(-0.02 to 0.05)</w:t>
            </w:r>
          </w:p>
        </w:tc>
      </w:tr>
      <w:tr w:rsidR="00BF6983" w:rsidRPr="0030793B" w14:paraId="173EB328" w14:textId="77777777" w:rsidTr="00301316">
        <w:trPr>
          <w:tblCellSpacing w:w="15" w:type="dxa"/>
        </w:trPr>
        <w:tc>
          <w:tcPr>
            <w:tcW w:w="1089" w:type="dxa"/>
            <w:hideMark/>
          </w:tcPr>
          <w:p w14:paraId="030B956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Cyclin D1</w:t>
            </w:r>
          </w:p>
        </w:tc>
        <w:tc>
          <w:tcPr>
            <w:tcW w:w="1671" w:type="dxa"/>
            <w:hideMark/>
          </w:tcPr>
          <w:p w14:paraId="6E6E871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0.06 (0.00 to 0.12)</w:t>
            </w:r>
          </w:p>
        </w:tc>
        <w:tc>
          <w:tcPr>
            <w:tcW w:w="1707" w:type="dxa"/>
            <w:hideMark/>
          </w:tcPr>
          <w:p w14:paraId="2140BFC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(0.01 to 0.13)</w:t>
            </w:r>
          </w:p>
        </w:tc>
        <w:tc>
          <w:tcPr>
            <w:tcW w:w="0" w:type="auto"/>
            <w:hideMark/>
          </w:tcPr>
          <w:p w14:paraId="4C09A748"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(0.01 to 0.13)</w:t>
            </w:r>
          </w:p>
        </w:tc>
        <w:tc>
          <w:tcPr>
            <w:tcW w:w="1829" w:type="dxa"/>
            <w:hideMark/>
          </w:tcPr>
          <w:p w14:paraId="2963504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(0.01 to 0.13)</w:t>
            </w:r>
          </w:p>
        </w:tc>
        <w:tc>
          <w:tcPr>
            <w:tcW w:w="1813" w:type="dxa"/>
            <w:hideMark/>
          </w:tcPr>
          <w:p w14:paraId="620B3C1C"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(0.02 to 0.13)</w:t>
            </w:r>
          </w:p>
        </w:tc>
        <w:tc>
          <w:tcPr>
            <w:tcW w:w="1671" w:type="dxa"/>
            <w:hideMark/>
          </w:tcPr>
          <w:p w14:paraId="640DDE3A"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(0.01 to 0.12)</w:t>
            </w:r>
          </w:p>
        </w:tc>
        <w:tc>
          <w:tcPr>
            <w:tcW w:w="1761" w:type="dxa"/>
            <w:hideMark/>
          </w:tcPr>
          <w:p w14:paraId="03135208"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(0.01 to 0.13)</w:t>
            </w:r>
          </w:p>
        </w:tc>
      </w:tr>
      <w:tr w:rsidR="00BF6983" w:rsidRPr="0030793B" w14:paraId="295431EB" w14:textId="77777777" w:rsidTr="00301316">
        <w:trPr>
          <w:tblCellSpacing w:w="15" w:type="dxa"/>
        </w:trPr>
        <w:tc>
          <w:tcPr>
            <w:tcW w:w="1089" w:type="dxa"/>
            <w:hideMark/>
          </w:tcPr>
          <w:p w14:paraId="5B6BCC7D"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ER-alpha</w:t>
            </w:r>
          </w:p>
        </w:tc>
        <w:tc>
          <w:tcPr>
            <w:tcW w:w="1671" w:type="dxa"/>
            <w:hideMark/>
          </w:tcPr>
          <w:p w14:paraId="5190C8C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(-0.09 to 0.01)</w:t>
            </w:r>
          </w:p>
        </w:tc>
        <w:tc>
          <w:tcPr>
            <w:tcW w:w="1707" w:type="dxa"/>
            <w:hideMark/>
          </w:tcPr>
          <w:p w14:paraId="3A734D50"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(-0.02 to 0.06)</w:t>
            </w:r>
          </w:p>
        </w:tc>
        <w:tc>
          <w:tcPr>
            <w:tcW w:w="0" w:type="auto"/>
            <w:hideMark/>
          </w:tcPr>
          <w:p w14:paraId="7469D9CA"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(-0.02 to 0.06)</w:t>
            </w:r>
          </w:p>
        </w:tc>
        <w:tc>
          <w:tcPr>
            <w:tcW w:w="1829" w:type="dxa"/>
            <w:hideMark/>
          </w:tcPr>
          <w:p w14:paraId="1BD5118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(-0.02 to 0.06)</w:t>
            </w:r>
          </w:p>
        </w:tc>
        <w:tc>
          <w:tcPr>
            <w:tcW w:w="1813" w:type="dxa"/>
            <w:hideMark/>
          </w:tcPr>
          <w:p w14:paraId="580DEDF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(-0.03 to 0.07)</w:t>
            </w:r>
          </w:p>
        </w:tc>
        <w:tc>
          <w:tcPr>
            <w:tcW w:w="1671" w:type="dxa"/>
            <w:hideMark/>
          </w:tcPr>
          <w:p w14:paraId="296EDD9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(-0.02 to 0.05)</w:t>
            </w:r>
          </w:p>
        </w:tc>
        <w:tc>
          <w:tcPr>
            <w:tcW w:w="1761" w:type="dxa"/>
            <w:hideMark/>
          </w:tcPr>
          <w:p w14:paraId="1D38DBC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(-0.02 to 0.05)</w:t>
            </w:r>
          </w:p>
        </w:tc>
      </w:tr>
      <w:tr w:rsidR="00BF6983" w:rsidRPr="0030793B" w14:paraId="1AB625CE" w14:textId="77777777" w:rsidTr="00301316">
        <w:trPr>
          <w:tblCellSpacing w:w="15" w:type="dxa"/>
        </w:trPr>
        <w:tc>
          <w:tcPr>
            <w:tcW w:w="1089" w:type="dxa"/>
            <w:hideMark/>
          </w:tcPr>
          <w:p w14:paraId="1E0BC8E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ER-beta</w:t>
            </w:r>
          </w:p>
        </w:tc>
        <w:tc>
          <w:tcPr>
            <w:tcW w:w="1671" w:type="dxa"/>
            <w:hideMark/>
          </w:tcPr>
          <w:p w14:paraId="4528340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(-0.07 to 0.03)</w:t>
            </w:r>
          </w:p>
        </w:tc>
        <w:tc>
          <w:tcPr>
            <w:tcW w:w="1707" w:type="dxa"/>
            <w:hideMark/>
          </w:tcPr>
          <w:p w14:paraId="32606A53"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(-0.05 to 0.02)</w:t>
            </w:r>
          </w:p>
        </w:tc>
        <w:tc>
          <w:tcPr>
            <w:tcW w:w="0" w:type="auto"/>
            <w:hideMark/>
          </w:tcPr>
          <w:p w14:paraId="37DBC91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(-0.06 to 0.02)</w:t>
            </w:r>
          </w:p>
        </w:tc>
        <w:tc>
          <w:tcPr>
            <w:tcW w:w="1829" w:type="dxa"/>
            <w:hideMark/>
          </w:tcPr>
          <w:p w14:paraId="05BD85F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(-0.05 to 0.02)</w:t>
            </w:r>
          </w:p>
        </w:tc>
        <w:tc>
          <w:tcPr>
            <w:tcW w:w="1813" w:type="dxa"/>
            <w:hideMark/>
          </w:tcPr>
          <w:p w14:paraId="52CA1B91"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(-0.06 to 0.02)</w:t>
            </w:r>
          </w:p>
        </w:tc>
        <w:tc>
          <w:tcPr>
            <w:tcW w:w="1671" w:type="dxa"/>
            <w:hideMark/>
          </w:tcPr>
          <w:p w14:paraId="2E906FA8"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(-0.05 to 0.03)</w:t>
            </w:r>
          </w:p>
        </w:tc>
        <w:tc>
          <w:tcPr>
            <w:tcW w:w="1761" w:type="dxa"/>
            <w:hideMark/>
          </w:tcPr>
          <w:p w14:paraId="76183BAC"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(-0.06 to 0.02)</w:t>
            </w:r>
          </w:p>
        </w:tc>
      </w:tr>
      <w:tr w:rsidR="00BF6983" w:rsidRPr="0030793B" w14:paraId="07FF5416" w14:textId="77777777" w:rsidTr="00301316">
        <w:trPr>
          <w:tblCellSpacing w:w="15" w:type="dxa"/>
        </w:trPr>
        <w:tc>
          <w:tcPr>
            <w:tcW w:w="1089" w:type="dxa"/>
            <w:hideMark/>
          </w:tcPr>
          <w:p w14:paraId="58D50E1A"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FASN</w:t>
            </w:r>
          </w:p>
        </w:tc>
        <w:tc>
          <w:tcPr>
            <w:tcW w:w="1671" w:type="dxa"/>
            <w:hideMark/>
          </w:tcPr>
          <w:p w14:paraId="008AD31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-0.05 (-0.11 to 0.00)</w:t>
            </w:r>
          </w:p>
        </w:tc>
        <w:tc>
          <w:tcPr>
            <w:tcW w:w="1707" w:type="dxa"/>
            <w:hideMark/>
          </w:tcPr>
          <w:p w14:paraId="68D1C6F1"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(-0.12 to -0.03)</w:t>
            </w:r>
          </w:p>
        </w:tc>
        <w:tc>
          <w:tcPr>
            <w:tcW w:w="0" w:type="auto"/>
            <w:hideMark/>
          </w:tcPr>
          <w:p w14:paraId="52C9E95D"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-0.08 (-0.12 to -0.03)</w:t>
            </w:r>
          </w:p>
        </w:tc>
        <w:tc>
          <w:tcPr>
            <w:tcW w:w="1829" w:type="dxa"/>
            <w:hideMark/>
          </w:tcPr>
          <w:p w14:paraId="270A639D"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-0.08 (-0.13 to -0.03)</w:t>
            </w:r>
          </w:p>
        </w:tc>
        <w:tc>
          <w:tcPr>
            <w:tcW w:w="1813" w:type="dxa"/>
            <w:hideMark/>
          </w:tcPr>
          <w:p w14:paraId="549C34C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-0.08 (-0.13 to -0.03)</w:t>
            </w:r>
          </w:p>
        </w:tc>
        <w:tc>
          <w:tcPr>
            <w:tcW w:w="1671" w:type="dxa"/>
            <w:hideMark/>
          </w:tcPr>
          <w:p w14:paraId="07A2BA93"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(-0.12 to -0.02)</w:t>
            </w:r>
          </w:p>
        </w:tc>
        <w:tc>
          <w:tcPr>
            <w:tcW w:w="1761" w:type="dxa"/>
            <w:hideMark/>
          </w:tcPr>
          <w:p w14:paraId="08DC56EC"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(-0.12 to -0.03)</w:t>
            </w:r>
          </w:p>
        </w:tc>
      </w:tr>
      <w:tr w:rsidR="00BF6983" w:rsidRPr="0030793B" w14:paraId="1D70FCF2" w14:textId="77777777" w:rsidTr="00301316">
        <w:trPr>
          <w:tblCellSpacing w:w="15" w:type="dxa"/>
        </w:trPr>
        <w:tc>
          <w:tcPr>
            <w:tcW w:w="1089" w:type="dxa"/>
            <w:hideMark/>
          </w:tcPr>
          <w:p w14:paraId="694973E1"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IGF1 R</w:t>
            </w:r>
          </w:p>
        </w:tc>
        <w:tc>
          <w:tcPr>
            <w:tcW w:w="1671" w:type="dxa"/>
            <w:hideMark/>
          </w:tcPr>
          <w:p w14:paraId="41EF7F2A"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(-0.07 to 0.05)</w:t>
            </w:r>
          </w:p>
        </w:tc>
        <w:tc>
          <w:tcPr>
            <w:tcW w:w="1707" w:type="dxa"/>
            <w:hideMark/>
          </w:tcPr>
          <w:p w14:paraId="1BEE54D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-0.03 (-0.09 to 0.02)</w:t>
            </w:r>
          </w:p>
        </w:tc>
        <w:tc>
          <w:tcPr>
            <w:tcW w:w="0" w:type="auto"/>
            <w:hideMark/>
          </w:tcPr>
          <w:p w14:paraId="213962C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-0.03 (-0.09 to 0.02)</w:t>
            </w:r>
          </w:p>
        </w:tc>
        <w:tc>
          <w:tcPr>
            <w:tcW w:w="1829" w:type="dxa"/>
            <w:hideMark/>
          </w:tcPr>
          <w:p w14:paraId="318EEEEB"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(-0.09 to 0.02)</w:t>
            </w:r>
          </w:p>
        </w:tc>
        <w:tc>
          <w:tcPr>
            <w:tcW w:w="1813" w:type="dxa"/>
            <w:hideMark/>
          </w:tcPr>
          <w:p w14:paraId="53706E8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-0.03 (-0.09 to 0.02)</w:t>
            </w:r>
          </w:p>
        </w:tc>
        <w:tc>
          <w:tcPr>
            <w:tcW w:w="1671" w:type="dxa"/>
            <w:hideMark/>
          </w:tcPr>
          <w:p w14:paraId="1B4E3ED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-0.03 (-0.08 to 0.02)</w:t>
            </w:r>
          </w:p>
        </w:tc>
        <w:tc>
          <w:tcPr>
            <w:tcW w:w="1761" w:type="dxa"/>
            <w:hideMark/>
          </w:tcPr>
          <w:p w14:paraId="23CD7E3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-0.03 (-0.09 to 0.02)</w:t>
            </w:r>
          </w:p>
        </w:tc>
      </w:tr>
      <w:tr w:rsidR="00BF6983" w:rsidRPr="0030793B" w14:paraId="631511FC" w14:textId="77777777" w:rsidTr="00301316">
        <w:trPr>
          <w:tblCellSpacing w:w="15" w:type="dxa"/>
        </w:trPr>
        <w:tc>
          <w:tcPr>
            <w:tcW w:w="1089" w:type="dxa"/>
            <w:hideMark/>
          </w:tcPr>
          <w:p w14:paraId="12A4A363"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Insulin R</w:t>
            </w:r>
          </w:p>
        </w:tc>
        <w:tc>
          <w:tcPr>
            <w:tcW w:w="1671" w:type="dxa"/>
            <w:hideMark/>
          </w:tcPr>
          <w:p w14:paraId="511CCDC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(-0.02 to 0.10)</w:t>
            </w:r>
          </w:p>
        </w:tc>
        <w:tc>
          <w:tcPr>
            <w:tcW w:w="1707" w:type="dxa"/>
            <w:hideMark/>
          </w:tcPr>
          <w:p w14:paraId="590F29B4"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(-0.04 to 0.08)</w:t>
            </w:r>
          </w:p>
        </w:tc>
        <w:tc>
          <w:tcPr>
            <w:tcW w:w="0" w:type="auto"/>
            <w:hideMark/>
          </w:tcPr>
          <w:p w14:paraId="35BFB323"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(-0.04 to 0.08)</w:t>
            </w:r>
          </w:p>
        </w:tc>
        <w:tc>
          <w:tcPr>
            <w:tcW w:w="1829" w:type="dxa"/>
            <w:hideMark/>
          </w:tcPr>
          <w:p w14:paraId="164809E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(-0.04 to 0.08)</w:t>
            </w:r>
          </w:p>
        </w:tc>
        <w:tc>
          <w:tcPr>
            <w:tcW w:w="1813" w:type="dxa"/>
            <w:hideMark/>
          </w:tcPr>
          <w:p w14:paraId="64B0A1A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(-0.03 to 0.08)</w:t>
            </w:r>
          </w:p>
        </w:tc>
        <w:tc>
          <w:tcPr>
            <w:tcW w:w="1671" w:type="dxa"/>
            <w:hideMark/>
          </w:tcPr>
          <w:p w14:paraId="67359EF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(-0.04 to 0.08)</w:t>
            </w:r>
          </w:p>
        </w:tc>
        <w:tc>
          <w:tcPr>
            <w:tcW w:w="1761" w:type="dxa"/>
            <w:hideMark/>
          </w:tcPr>
          <w:p w14:paraId="0F203EC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0.02 (-0.04 to 0.08)</w:t>
            </w:r>
          </w:p>
        </w:tc>
      </w:tr>
      <w:tr w:rsidR="00BF6983" w:rsidRPr="0030793B" w14:paraId="6428A787" w14:textId="77777777" w:rsidTr="00301316">
        <w:trPr>
          <w:tblCellSpacing w:w="15" w:type="dxa"/>
        </w:trPr>
        <w:tc>
          <w:tcPr>
            <w:tcW w:w="1089" w:type="dxa"/>
            <w:hideMark/>
          </w:tcPr>
          <w:p w14:paraId="3A5FEB81"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Ki-67</w:t>
            </w:r>
          </w:p>
        </w:tc>
        <w:tc>
          <w:tcPr>
            <w:tcW w:w="1671" w:type="dxa"/>
            <w:hideMark/>
          </w:tcPr>
          <w:p w14:paraId="0CDA907A"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0.10 (0.05 to 0.15)</w:t>
            </w:r>
          </w:p>
        </w:tc>
        <w:tc>
          <w:tcPr>
            <w:tcW w:w="1707" w:type="dxa"/>
            <w:hideMark/>
          </w:tcPr>
          <w:p w14:paraId="37E55F4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0.10 (0.05 to 0.15)</w:t>
            </w:r>
          </w:p>
        </w:tc>
        <w:tc>
          <w:tcPr>
            <w:tcW w:w="0" w:type="auto"/>
            <w:hideMark/>
          </w:tcPr>
          <w:p w14:paraId="7585012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0.09 (0.04 to 0.15)</w:t>
            </w:r>
          </w:p>
        </w:tc>
        <w:tc>
          <w:tcPr>
            <w:tcW w:w="1829" w:type="dxa"/>
            <w:hideMark/>
          </w:tcPr>
          <w:p w14:paraId="0A8A379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0.09 (0.04 to 0.15)</w:t>
            </w:r>
          </w:p>
        </w:tc>
        <w:tc>
          <w:tcPr>
            <w:tcW w:w="1813" w:type="dxa"/>
            <w:hideMark/>
          </w:tcPr>
          <w:p w14:paraId="73848B60"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0.11 (0.05 to 0.16)</w:t>
            </w:r>
          </w:p>
        </w:tc>
        <w:tc>
          <w:tcPr>
            <w:tcW w:w="1671" w:type="dxa"/>
            <w:hideMark/>
          </w:tcPr>
          <w:p w14:paraId="3EE3E00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0.10 (0.05 to 0.16)</w:t>
            </w:r>
          </w:p>
        </w:tc>
        <w:tc>
          <w:tcPr>
            <w:tcW w:w="1761" w:type="dxa"/>
            <w:hideMark/>
          </w:tcPr>
          <w:p w14:paraId="47174E6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0.09 (0.04 to 0.15)</w:t>
            </w:r>
          </w:p>
        </w:tc>
      </w:tr>
      <w:tr w:rsidR="00BF6983" w:rsidRPr="0030793B" w14:paraId="209A68AD" w14:textId="77777777" w:rsidTr="00301316">
        <w:trPr>
          <w:tblCellSpacing w:w="15" w:type="dxa"/>
        </w:trPr>
        <w:tc>
          <w:tcPr>
            <w:tcW w:w="1089" w:type="dxa"/>
            <w:hideMark/>
          </w:tcPr>
          <w:p w14:paraId="06AFD08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MYC</w:t>
            </w:r>
          </w:p>
        </w:tc>
        <w:tc>
          <w:tcPr>
            <w:tcW w:w="1671" w:type="dxa"/>
            <w:hideMark/>
          </w:tcPr>
          <w:p w14:paraId="21DF3611"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0.00 (-0.06 to 0.06)</w:t>
            </w:r>
          </w:p>
        </w:tc>
        <w:tc>
          <w:tcPr>
            <w:tcW w:w="1707" w:type="dxa"/>
            <w:hideMark/>
          </w:tcPr>
          <w:p w14:paraId="0B29E30D"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(-0.10 to 0.02)</w:t>
            </w:r>
          </w:p>
        </w:tc>
        <w:tc>
          <w:tcPr>
            <w:tcW w:w="0" w:type="auto"/>
            <w:hideMark/>
          </w:tcPr>
          <w:p w14:paraId="60F8180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(-0.10 to 0.02)</w:t>
            </w:r>
          </w:p>
        </w:tc>
        <w:tc>
          <w:tcPr>
            <w:tcW w:w="1829" w:type="dxa"/>
            <w:hideMark/>
          </w:tcPr>
          <w:p w14:paraId="28BEA820"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(-0.10 to 0.02)</w:t>
            </w:r>
          </w:p>
        </w:tc>
        <w:tc>
          <w:tcPr>
            <w:tcW w:w="1813" w:type="dxa"/>
            <w:hideMark/>
          </w:tcPr>
          <w:p w14:paraId="3544967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-0.03 (-0.09 to 0.02)</w:t>
            </w:r>
          </w:p>
        </w:tc>
        <w:tc>
          <w:tcPr>
            <w:tcW w:w="1671" w:type="dxa"/>
            <w:hideMark/>
          </w:tcPr>
          <w:p w14:paraId="234D079C"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-0.03 (-0.09 to 0.02)</w:t>
            </w:r>
          </w:p>
        </w:tc>
        <w:tc>
          <w:tcPr>
            <w:tcW w:w="1761" w:type="dxa"/>
            <w:hideMark/>
          </w:tcPr>
          <w:p w14:paraId="5D299DD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(-0.10 to 0.02)</w:t>
            </w:r>
          </w:p>
        </w:tc>
      </w:tr>
      <w:tr w:rsidR="00BF6983" w:rsidRPr="0030793B" w14:paraId="22EDBA65" w14:textId="77777777" w:rsidTr="00301316">
        <w:trPr>
          <w:tblCellSpacing w:w="15" w:type="dxa"/>
        </w:trPr>
        <w:tc>
          <w:tcPr>
            <w:tcW w:w="1089" w:type="dxa"/>
            <w:hideMark/>
          </w:tcPr>
          <w:p w14:paraId="5EAE8791"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Osteopontin</w:t>
            </w:r>
          </w:p>
        </w:tc>
        <w:tc>
          <w:tcPr>
            <w:tcW w:w="1671" w:type="dxa"/>
            <w:hideMark/>
          </w:tcPr>
          <w:p w14:paraId="6893B3E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0.18 (0.12 to 0.24)</w:t>
            </w:r>
          </w:p>
        </w:tc>
        <w:tc>
          <w:tcPr>
            <w:tcW w:w="1707" w:type="dxa"/>
            <w:hideMark/>
          </w:tcPr>
          <w:p w14:paraId="05693974"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0.15 (0.10 to 0.21)</w:t>
            </w:r>
          </w:p>
        </w:tc>
        <w:tc>
          <w:tcPr>
            <w:tcW w:w="0" w:type="auto"/>
            <w:hideMark/>
          </w:tcPr>
          <w:p w14:paraId="30CDC1C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0.16 (0.10 to 0.22)</w:t>
            </w:r>
          </w:p>
        </w:tc>
        <w:tc>
          <w:tcPr>
            <w:tcW w:w="1829" w:type="dxa"/>
            <w:hideMark/>
          </w:tcPr>
          <w:p w14:paraId="608FB054"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0.16 (0.10 to 0.21)</w:t>
            </w:r>
          </w:p>
        </w:tc>
        <w:tc>
          <w:tcPr>
            <w:tcW w:w="1813" w:type="dxa"/>
            <w:hideMark/>
          </w:tcPr>
          <w:p w14:paraId="036C79D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0.13 (0.08 to 0.19)</w:t>
            </w:r>
          </w:p>
        </w:tc>
        <w:tc>
          <w:tcPr>
            <w:tcW w:w="1671" w:type="dxa"/>
            <w:hideMark/>
          </w:tcPr>
          <w:p w14:paraId="738AA8C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0.14 (0.08 to 0.19)</w:t>
            </w:r>
          </w:p>
        </w:tc>
        <w:tc>
          <w:tcPr>
            <w:tcW w:w="1761" w:type="dxa"/>
            <w:hideMark/>
          </w:tcPr>
          <w:p w14:paraId="2979062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0.16 (0.10 to 0.21)</w:t>
            </w:r>
          </w:p>
        </w:tc>
      </w:tr>
      <w:tr w:rsidR="00BF6983" w:rsidRPr="0030793B" w14:paraId="3BDEAEBD" w14:textId="77777777" w:rsidTr="00301316">
        <w:trPr>
          <w:tblCellSpacing w:w="15" w:type="dxa"/>
        </w:trPr>
        <w:tc>
          <w:tcPr>
            <w:tcW w:w="1089" w:type="dxa"/>
            <w:hideMark/>
          </w:tcPr>
          <w:p w14:paraId="15147F53"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PSMA</w:t>
            </w:r>
          </w:p>
        </w:tc>
        <w:tc>
          <w:tcPr>
            <w:tcW w:w="1671" w:type="dxa"/>
            <w:hideMark/>
          </w:tcPr>
          <w:p w14:paraId="4E65435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0.23 (0.18 to 0.28)</w:t>
            </w:r>
          </w:p>
        </w:tc>
        <w:tc>
          <w:tcPr>
            <w:tcW w:w="1707" w:type="dxa"/>
            <w:hideMark/>
          </w:tcPr>
          <w:p w14:paraId="1DD4E5DA"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0.23 (0.17 to 0.28)</w:t>
            </w:r>
          </w:p>
        </w:tc>
        <w:tc>
          <w:tcPr>
            <w:tcW w:w="0" w:type="auto"/>
            <w:hideMark/>
          </w:tcPr>
          <w:p w14:paraId="0B82AB19"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0.23 (0.18 to 0.29)</w:t>
            </w:r>
          </w:p>
        </w:tc>
        <w:tc>
          <w:tcPr>
            <w:tcW w:w="1829" w:type="dxa"/>
            <w:hideMark/>
          </w:tcPr>
          <w:p w14:paraId="2EEA9BD3"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0.23 (0.18 to 0.28)</w:t>
            </w:r>
          </w:p>
        </w:tc>
        <w:tc>
          <w:tcPr>
            <w:tcW w:w="1813" w:type="dxa"/>
            <w:hideMark/>
          </w:tcPr>
          <w:p w14:paraId="7968BAE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0.18 (0.14 to 0.22)</w:t>
            </w:r>
          </w:p>
        </w:tc>
        <w:tc>
          <w:tcPr>
            <w:tcW w:w="1671" w:type="dxa"/>
            <w:hideMark/>
          </w:tcPr>
          <w:p w14:paraId="41D7142C"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0.23 (0.18 to 0.28)</w:t>
            </w:r>
          </w:p>
        </w:tc>
        <w:tc>
          <w:tcPr>
            <w:tcW w:w="1761" w:type="dxa"/>
            <w:hideMark/>
          </w:tcPr>
          <w:p w14:paraId="732DB75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0.24 (0.18 to 0.29)</w:t>
            </w:r>
          </w:p>
        </w:tc>
      </w:tr>
      <w:tr w:rsidR="00BF6983" w:rsidRPr="0030793B" w14:paraId="08FEE71A" w14:textId="77777777" w:rsidTr="00301316">
        <w:trPr>
          <w:tblCellSpacing w:w="15" w:type="dxa"/>
        </w:trPr>
        <w:tc>
          <w:tcPr>
            <w:tcW w:w="1089" w:type="dxa"/>
            <w:hideMark/>
          </w:tcPr>
          <w:p w14:paraId="68E25C81"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PTEN-IF</w:t>
            </w:r>
          </w:p>
        </w:tc>
        <w:tc>
          <w:tcPr>
            <w:tcW w:w="1671" w:type="dxa"/>
            <w:hideMark/>
          </w:tcPr>
          <w:p w14:paraId="4F03A484"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-0.09 (-0.14 to -0.04)</w:t>
            </w:r>
          </w:p>
        </w:tc>
        <w:tc>
          <w:tcPr>
            <w:tcW w:w="1707" w:type="dxa"/>
            <w:hideMark/>
          </w:tcPr>
          <w:p w14:paraId="59CB4C1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-0.08 (-0.13 to -0.03)</w:t>
            </w:r>
          </w:p>
        </w:tc>
        <w:tc>
          <w:tcPr>
            <w:tcW w:w="0" w:type="auto"/>
            <w:hideMark/>
          </w:tcPr>
          <w:p w14:paraId="673417E0"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-0.08 (-0.12 to -0.03)</w:t>
            </w:r>
          </w:p>
        </w:tc>
        <w:tc>
          <w:tcPr>
            <w:tcW w:w="1829" w:type="dxa"/>
            <w:hideMark/>
          </w:tcPr>
          <w:p w14:paraId="5484EBAD"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-0.08 (-0.13 to -0.03)</w:t>
            </w:r>
          </w:p>
        </w:tc>
        <w:tc>
          <w:tcPr>
            <w:tcW w:w="1813" w:type="dxa"/>
            <w:hideMark/>
          </w:tcPr>
          <w:p w14:paraId="0A523CF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(-0.12 to -0.03)</w:t>
            </w:r>
          </w:p>
        </w:tc>
        <w:tc>
          <w:tcPr>
            <w:tcW w:w="1671" w:type="dxa"/>
            <w:hideMark/>
          </w:tcPr>
          <w:p w14:paraId="0FFA9A64"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-0.08 (-0.12 to -0.04)</w:t>
            </w:r>
          </w:p>
        </w:tc>
        <w:tc>
          <w:tcPr>
            <w:tcW w:w="1761" w:type="dxa"/>
            <w:hideMark/>
          </w:tcPr>
          <w:p w14:paraId="1C01B80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(-0.12 to -0.02)</w:t>
            </w:r>
          </w:p>
        </w:tc>
      </w:tr>
      <w:tr w:rsidR="00BF6983" w:rsidRPr="0030793B" w14:paraId="2AE82C9C" w14:textId="77777777" w:rsidTr="00301316">
        <w:trPr>
          <w:tblCellSpacing w:w="15" w:type="dxa"/>
        </w:trPr>
        <w:tc>
          <w:tcPr>
            <w:tcW w:w="1089" w:type="dxa"/>
            <w:hideMark/>
          </w:tcPr>
          <w:p w14:paraId="35F4872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SMAD4</w:t>
            </w:r>
          </w:p>
        </w:tc>
        <w:tc>
          <w:tcPr>
            <w:tcW w:w="1671" w:type="dxa"/>
            <w:hideMark/>
          </w:tcPr>
          <w:p w14:paraId="00F160D9"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(-0.12 to -0.01)</w:t>
            </w:r>
          </w:p>
        </w:tc>
        <w:tc>
          <w:tcPr>
            <w:tcW w:w="1707" w:type="dxa"/>
            <w:hideMark/>
          </w:tcPr>
          <w:p w14:paraId="471D2678"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(-0.12 to -0.01)</w:t>
            </w:r>
          </w:p>
        </w:tc>
        <w:tc>
          <w:tcPr>
            <w:tcW w:w="0" w:type="auto"/>
            <w:hideMark/>
          </w:tcPr>
          <w:p w14:paraId="4459A7E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(-0.13 to -0.02)</w:t>
            </w:r>
          </w:p>
        </w:tc>
        <w:tc>
          <w:tcPr>
            <w:tcW w:w="1829" w:type="dxa"/>
            <w:hideMark/>
          </w:tcPr>
          <w:p w14:paraId="3E8C2EB3"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(-0.13 to -0.02)</w:t>
            </w:r>
          </w:p>
        </w:tc>
        <w:tc>
          <w:tcPr>
            <w:tcW w:w="1813" w:type="dxa"/>
            <w:hideMark/>
          </w:tcPr>
          <w:p w14:paraId="22E86FA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-0.08 (-0.13 to -0.02)</w:t>
            </w:r>
          </w:p>
        </w:tc>
        <w:tc>
          <w:tcPr>
            <w:tcW w:w="1671" w:type="dxa"/>
            <w:hideMark/>
          </w:tcPr>
          <w:p w14:paraId="4A113A3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-0.06 (-0.11 to 0.00)</w:t>
            </w:r>
          </w:p>
        </w:tc>
        <w:tc>
          <w:tcPr>
            <w:tcW w:w="1761" w:type="dxa"/>
            <w:hideMark/>
          </w:tcPr>
          <w:p w14:paraId="11F2CE7C"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-0.07 (-0.13 to -0.01)</w:t>
            </w:r>
          </w:p>
        </w:tc>
      </w:tr>
      <w:tr w:rsidR="00BF6983" w:rsidRPr="0030793B" w14:paraId="418A3F3F" w14:textId="77777777" w:rsidTr="00301316">
        <w:trPr>
          <w:tblCellSpacing w:w="15" w:type="dxa"/>
        </w:trPr>
        <w:tc>
          <w:tcPr>
            <w:tcW w:w="1089" w:type="dxa"/>
            <w:hideMark/>
          </w:tcPr>
          <w:p w14:paraId="2804340A"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Stathmin-IF</w:t>
            </w:r>
          </w:p>
        </w:tc>
        <w:tc>
          <w:tcPr>
            <w:tcW w:w="1671" w:type="dxa"/>
            <w:hideMark/>
          </w:tcPr>
          <w:p w14:paraId="444D3588"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0.00 (-0.05 to 0.05)</w:t>
            </w:r>
          </w:p>
        </w:tc>
        <w:tc>
          <w:tcPr>
            <w:tcW w:w="1707" w:type="dxa"/>
            <w:hideMark/>
          </w:tcPr>
          <w:p w14:paraId="610B6A5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(0.00 to 0.07)</w:t>
            </w:r>
          </w:p>
        </w:tc>
        <w:tc>
          <w:tcPr>
            <w:tcW w:w="0" w:type="auto"/>
            <w:hideMark/>
          </w:tcPr>
          <w:p w14:paraId="0DFB4D79"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(0.01 to 0.08)</w:t>
            </w:r>
          </w:p>
        </w:tc>
        <w:tc>
          <w:tcPr>
            <w:tcW w:w="1829" w:type="dxa"/>
            <w:hideMark/>
          </w:tcPr>
          <w:p w14:paraId="7CD7C17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(0.00 to 0.07)</w:t>
            </w:r>
          </w:p>
        </w:tc>
        <w:tc>
          <w:tcPr>
            <w:tcW w:w="1813" w:type="dxa"/>
            <w:hideMark/>
          </w:tcPr>
          <w:p w14:paraId="7C26005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0.05 (0.01 to 0.09)</w:t>
            </w:r>
          </w:p>
        </w:tc>
        <w:tc>
          <w:tcPr>
            <w:tcW w:w="1671" w:type="dxa"/>
            <w:hideMark/>
          </w:tcPr>
          <w:p w14:paraId="58E90604"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(0.00 to 0.07)</w:t>
            </w:r>
          </w:p>
        </w:tc>
        <w:tc>
          <w:tcPr>
            <w:tcW w:w="1761" w:type="dxa"/>
            <w:hideMark/>
          </w:tcPr>
          <w:p w14:paraId="7E98A8A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0.05 (0.01 to 0.08)</w:t>
            </w:r>
          </w:p>
        </w:tc>
      </w:tr>
      <w:tr w:rsidR="00BF6983" w:rsidRPr="0030793B" w14:paraId="03B13683" w14:textId="77777777" w:rsidTr="00301316">
        <w:trPr>
          <w:tblCellSpacing w:w="15" w:type="dxa"/>
        </w:trPr>
        <w:tc>
          <w:tcPr>
            <w:tcW w:w="1089" w:type="dxa"/>
            <w:hideMark/>
          </w:tcPr>
          <w:p w14:paraId="6FA9190B"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pS6-IF</w:t>
            </w:r>
          </w:p>
        </w:tc>
        <w:tc>
          <w:tcPr>
            <w:tcW w:w="1671" w:type="dxa"/>
            <w:hideMark/>
          </w:tcPr>
          <w:p w14:paraId="4532ADF0"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-0.06 (-0.11 to -0.01)</w:t>
            </w:r>
          </w:p>
        </w:tc>
        <w:tc>
          <w:tcPr>
            <w:tcW w:w="1707" w:type="dxa"/>
            <w:hideMark/>
          </w:tcPr>
          <w:p w14:paraId="44479C3D"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-0.05 (-0.09 to 0.00)</w:t>
            </w:r>
          </w:p>
        </w:tc>
        <w:tc>
          <w:tcPr>
            <w:tcW w:w="0" w:type="auto"/>
            <w:hideMark/>
          </w:tcPr>
          <w:p w14:paraId="0A41B804"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-0.05 (-0.10 to 0.00)</w:t>
            </w:r>
          </w:p>
        </w:tc>
        <w:tc>
          <w:tcPr>
            <w:tcW w:w="1829" w:type="dxa"/>
            <w:hideMark/>
          </w:tcPr>
          <w:p w14:paraId="163D1B7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-0.05 (-0.09 to 0.00)</w:t>
            </w:r>
          </w:p>
        </w:tc>
        <w:tc>
          <w:tcPr>
            <w:tcW w:w="1813" w:type="dxa"/>
            <w:hideMark/>
          </w:tcPr>
          <w:p w14:paraId="4154606E"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-0.05 (-0.10 to 0.00)</w:t>
            </w:r>
          </w:p>
        </w:tc>
        <w:tc>
          <w:tcPr>
            <w:tcW w:w="1671" w:type="dxa"/>
            <w:hideMark/>
          </w:tcPr>
          <w:p w14:paraId="5D042384"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-0.04 (-0.09 to 0.00)</w:t>
            </w:r>
          </w:p>
        </w:tc>
        <w:tc>
          <w:tcPr>
            <w:tcW w:w="1761" w:type="dxa"/>
            <w:hideMark/>
          </w:tcPr>
          <w:p w14:paraId="02D36AB4"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-0.05 (-0.09 to 0.00)</w:t>
            </w:r>
          </w:p>
        </w:tc>
      </w:tr>
      <w:tr w:rsidR="00BF6983" w:rsidRPr="0030793B" w14:paraId="09E2F512" w14:textId="77777777" w:rsidTr="00301316">
        <w:trPr>
          <w:tblCellSpacing w:w="15" w:type="dxa"/>
        </w:trPr>
        <w:tc>
          <w:tcPr>
            <w:tcW w:w="1089" w:type="dxa"/>
            <w:hideMark/>
          </w:tcPr>
          <w:p w14:paraId="4084FF2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TUNEL</w:t>
            </w:r>
          </w:p>
        </w:tc>
        <w:tc>
          <w:tcPr>
            <w:tcW w:w="1671" w:type="dxa"/>
            <w:hideMark/>
          </w:tcPr>
          <w:p w14:paraId="493C8705"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(-0.07 to 0.06)</w:t>
            </w:r>
          </w:p>
        </w:tc>
        <w:tc>
          <w:tcPr>
            <w:tcW w:w="1707" w:type="dxa"/>
            <w:hideMark/>
          </w:tcPr>
          <w:p w14:paraId="3214A6E8"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(-0.05 to 0.07)</w:t>
            </w:r>
          </w:p>
        </w:tc>
        <w:tc>
          <w:tcPr>
            <w:tcW w:w="0" w:type="auto"/>
            <w:hideMark/>
          </w:tcPr>
          <w:p w14:paraId="5D53CED2"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(-0.05 to 0.07)</w:t>
            </w:r>
          </w:p>
        </w:tc>
        <w:tc>
          <w:tcPr>
            <w:tcW w:w="1829" w:type="dxa"/>
            <w:hideMark/>
          </w:tcPr>
          <w:p w14:paraId="7332457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(-0.04 to 0.07)</w:t>
            </w:r>
          </w:p>
        </w:tc>
        <w:tc>
          <w:tcPr>
            <w:tcW w:w="1813" w:type="dxa"/>
            <w:hideMark/>
          </w:tcPr>
          <w:p w14:paraId="6AA118F6"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(-0.25 to 0.23)</w:t>
            </w:r>
          </w:p>
        </w:tc>
        <w:tc>
          <w:tcPr>
            <w:tcW w:w="1671" w:type="dxa"/>
            <w:hideMark/>
          </w:tcPr>
          <w:p w14:paraId="41479113"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(-0.05 to 0.06)</w:t>
            </w:r>
          </w:p>
        </w:tc>
        <w:tc>
          <w:tcPr>
            <w:tcW w:w="1761" w:type="dxa"/>
            <w:hideMark/>
          </w:tcPr>
          <w:p w14:paraId="71955B78"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0.01 (-0.05 to 0.07)</w:t>
            </w:r>
          </w:p>
        </w:tc>
      </w:tr>
      <w:tr w:rsidR="00BF6983" w:rsidRPr="0030793B" w14:paraId="48D34E6B" w14:textId="77777777" w:rsidTr="00301316">
        <w:trPr>
          <w:tblCellSpacing w:w="15" w:type="dxa"/>
        </w:trPr>
        <w:tc>
          <w:tcPr>
            <w:tcW w:w="1089" w:type="dxa"/>
            <w:hideMark/>
          </w:tcPr>
          <w:p w14:paraId="62E06B5C"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Vitamin D R</w:t>
            </w:r>
          </w:p>
        </w:tc>
        <w:tc>
          <w:tcPr>
            <w:tcW w:w="1671" w:type="dxa"/>
            <w:hideMark/>
          </w:tcPr>
          <w:p w14:paraId="56838E9F"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-0.12 (-0.17 to -0.06)</w:t>
            </w:r>
          </w:p>
        </w:tc>
        <w:tc>
          <w:tcPr>
            <w:tcW w:w="1707" w:type="dxa"/>
            <w:hideMark/>
          </w:tcPr>
          <w:p w14:paraId="100360AD"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-0.13 (-0.17 to -0.08)</w:t>
            </w:r>
          </w:p>
        </w:tc>
        <w:tc>
          <w:tcPr>
            <w:tcW w:w="0" w:type="auto"/>
            <w:hideMark/>
          </w:tcPr>
          <w:p w14:paraId="6CA08A70"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-0.13 (-0.18 to -0.08)</w:t>
            </w:r>
          </w:p>
        </w:tc>
        <w:tc>
          <w:tcPr>
            <w:tcW w:w="1829" w:type="dxa"/>
            <w:hideMark/>
          </w:tcPr>
          <w:p w14:paraId="65EBD05D"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-0.13 (-0.18 to -0.08)</w:t>
            </w:r>
          </w:p>
        </w:tc>
        <w:tc>
          <w:tcPr>
            <w:tcW w:w="1813" w:type="dxa"/>
            <w:hideMark/>
          </w:tcPr>
          <w:p w14:paraId="22A56C5C"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-0.12 (-0.17 to -0.07)</w:t>
            </w:r>
          </w:p>
        </w:tc>
        <w:tc>
          <w:tcPr>
            <w:tcW w:w="1671" w:type="dxa"/>
            <w:hideMark/>
          </w:tcPr>
          <w:p w14:paraId="3F3AC077"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-0.12 (-0.17 to -0.07)</w:t>
            </w:r>
          </w:p>
        </w:tc>
        <w:tc>
          <w:tcPr>
            <w:tcW w:w="1761" w:type="dxa"/>
            <w:hideMark/>
          </w:tcPr>
          <w:p w14:paraId="4BF6742A" w14:textId="77777777" w:rsidR="0030793B" w:rsidRPr="0030793B" w:rsidRDefault="0030793B" w:rsidP="00301316">
            <w:pPr>
              <w:rPr>
                <w:rFonts w:ascii="Arial" w:eastAsia="Times New Roman" w:hAnsi="Arial" w:cs="Arial"/>
                <w:sz w:val="18"/>
                <w:szCs w:val="18"/>
              </w:rPr>
            </w:pPr>
            <w:r w:rsidRPr="0030793B">
              <w:rPr>
                <w:rFonts w:ascii="Arial" w:eastAsia="Times New Roman" w:hAnsi="Arial" w:cs="Arial"/>
                <w:sz w:val="18"/>
                <w:szCs w:val="18"/>
              </w:rPr>
              <w:t>-0.12 (-0.17 to -0.08)</w:t>
            </w:r>
          </w:p>
        </w:tc>
      </w:tr>
    </w:tbl>
    <w:p w14:paraId="38C3DBE8" w14:textId="77777777" w:rsidR="00DA6B19" w:rsidRDefault="00DA6B19" w:rsidP="0030793B">
      <w:pPr>
        <w:spacing w:before="100" w:beforeAutospacing="1" w:after="100" w:afterAutospacing="1"/>
        <w:outlineLvl w:val="1"/>
        <w:rPr>
          <w:rFonts w:ascii="Arial" w:eastAsia="Times New Roman" w:hAnsi="Arial" w:cs="Arial"/>
          <w:b/>
          <w:bCs/>
          <w:sz w:val="21"/>
          <w:szCs w:val="21"/>
        </w:rPr>
      </w:pPr>
    </w:p>
    <w:p w14:paraId="1B423BB4" w14:textId="77777777" w:rsidR="00DA6B19" w:rsidRDefault="00DA6B19">
      <w:pPr>
        <w:rPr>
          <w:rFonts w:ascii="Arial" w:eastAsia="Times New Roman" w:hAnsi="Arial" w:cs="Arial"/>
          <w:b/>
          <w:bCs/>
          <w:sz w:val="21"/>
          <w:szCs w:val="21"/>
        </w:rPr>
      </w:pPr>
      <w:r>
        <w:rPr>
          <w:rFonts w:ascii="Arial" w:eastAsia="Times New Roman" w:hAnsi="Arial" w:cs="Arial"/>
          <w:b/>
          <w:bCs/>
          <w:sz w:val="21"/>
          <w:szCs w:val="21"/>
        </w:rPr>
        <w:br w:type="page"/>
      </w:r>
    </w:p>
    <w:p w14:paraId="1CDEC4BE" w14:textId="373B5D1E" w:rsidR="0030793B" w:rsidRPr="0030793B" w:rsidRDefault="007E003D" w:rsidP="00DA6B19">
      <w:pPr>
        <w:spacing w:before="100" w:beforeAutospacing="1" w:after="100" w:afterAutospacing="1"/>
        <w:outlineLvl w:val="1"/>
        <w:rPr>
          <w:rFonts w:ascii="Arial" w:eastAsia="Times New Roman" w:hAnsi="Arial" w:cs="Arial"/>
          <w:b/>
          <w:bCs/>
          <w:sz w:val="21"/>
          <w:szCs w:val="21"/>
        </w:rPr>
      </w:pPr>
      <w:r>
        <w:rPr>
          <w:rFonts w:ascii="Arial" w:eastAsia="Times New Roman" w:hAnsi="Arial" w:cs="Arial"/>
          <w:b/>
          <w:bCs/>
          <w:sz w:val="21"/>
          <w:szCs w:val="21"/>
        </w:rPr>
        <w:lastRenderedPageBreak/>
        <w:t>Supplementary File 1</w:t>
      </w:r>
      <w:r>
        <w:rPr>
          <w:rFonts w:ascii="Arial" w:eastAsia="Times New Roman" w:hAnsi="Arial" w:cs="Arial"/>
          <w:b/>
          <w:bCs/>
          <w:sz w:val="21"/>
          <w:szCs w:val="21"/>
        </w:rPr>
        <w:t>f</w:t>
      </w:r>
      <w:r w:rsidR="00DA6B19">
        <w:rPr>
          <w:rFonts w:ascii="Arial" w:eastAsia="Times New Roman" w:hAnsi="Arial" w:cs="Arial"/>
          <w:b/>
          <w:bCs/>
          <w:sz w:val="21"/>
          <w:szCs w:val="21"/>
        </w:rPr>
        <w:t xml:space="preserve">. </w:t>
      </w:r>
      <w:r w:rsidR="0030793B" w:rsidRPr="0030793B">
        <w:rPr>
          <w:rFonts w:ascii="Arial" w:eastAsia="Times New Roman" w:hAnsi="Arial" w:cs="Arial"/>
          <w:sz w:val="21"/>
          <w:szCs w:val="21"/>
        </w:rPr>
        <w:t>Biomarker levels and lethal disease according to batch effect correction method. Hazard ratios (with 95% confidence intervals) per 1 standard deviation increase in the biomarker (linear) from unadjusted Cox regression models are shown.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6"/>
        <w:gridCol w:w="1341"/>
        <w:gridCol w:w="1341"/>
        <w:gridCol w:w="1861"/>
        <w:gridCol w:w="1741"/>
        <w:gridCol w:w="1901"/>
        <w:gridCol w:w="2151"/>
        <w:gridCol w:w="1356"/>
      </w:tblGrid>
      <w:tr w:rsidR="00023F81" w:rsidRPr="0030793B" w14:paraId="531B3F65" w14:textId="77777777" w:rsidTr="0030793B">
        <w:trPr>
          <w:tblHeader/>
          <w:tblCellSpacing w:w="15" w:type="dxa"/>
        </w:trPr>
        <w:tc>
          <w:tcPr>
            <w:tcW w:w="0" w:type="auto"/>
            <w:vAlign w:val="center"/>
            <w:hideMark/>
          </w:tcPr>
          <w:p w14:paraId="292E6F7D" w14:textId="77777777" w:rsidR="0030793B" w:rsidRPr="0030793B" w:rsidRDefault="0030793B" w:rsidP="0030793B">
            <w:pPr>
              <w:jc w:val="center"/>
              <w:rPr>
                <w:rFonts w:ascii="Arial" w:eastAsia="Times New Roman" w:hAnsi="Arial" w:cs="Arial"/>
                <w:b/>
                <w:bCs/>
                <w:sz w:val="18"/>
                <w:szCs w:val="18"/>
              </w:rPr>
            </w:pPr>
            <w:r w:rsidRPr="0030793B">
              <w:rPr>
                <w:rFonts w:ascii="Arial" w:eastAsia="Times New Roman" w:hAnsi="Arial" w:cs="Arial"/>
                <w:b/>
                <w:bCs/>
                <w:sz w:val="18"/>
                <w:szCs w:val="18"/>
              </w:rPr>
              <w:t>Marker</w:t>
            </w:r>
          </w:p>
        </w:tc>
        <w:tc>
          <w:tcPr>
            <w:tcW w:w="0" w:type="auto"/>
            <w:vAlign w:val="center"/>
            <w:hideMark/>
          </w:tcPr>
          <w:p w14:paraId="7577C64E" w14:textId="77777777" w:rsidR="0030793B" w:rsidRPr="0030793B" w:rsidRDefault="0030793B" w:rsidP="0030793B">
            <w:pPr>
              <w:jc w:val="center"/>
              <w:rPr>
                <w:rFonts w:ascii="Arial" w:eastAsia="Times New Roman" w:hAnsi="Arial" w:cs="Arial"/>
                <w:b/>
                <w:bCs/>
                <w:sz w:val="18"/>
                <w:szCs w:val="18"/>
              </w:rPr>
            </w:pPr>
            <w:r w:rsidRPr="0030793B">
              <w:rPr>
                <w:rFonts w:ascii="Arial" w:eastAsia="Times New Roman" w:hAnsi="Arial" w:cs="Arial"/>
                <w:b/>
                <w:bCs/>
                <w:sz w:val="18"/>
                <w:szCs w:val="18"/>
              </w:rPr>
              <w:t>1 Uncorrected</w:t>
            </w:r>
          </w:p>
        </w:tc>
        <w:tc>
          <w:tcPr>
            <w:tcW w:w="0" w:type="auto"/>
            <w:vAlign w:val="center"/>
            <w:hideMark/>
          </w:tcPr>
          <w:p w14:paraId="0EFF8B83" w14:textId="77777777" w:rsidR="0030793B" w:rsidRPr="0030793B" w:rsidRDefault="0030793B" w:rsidP="0030793B">
            <w:pPr>
              <w:jc w:val="center"/>
              <w:rPr>
                <w:rFonts w:ascii="Arial" w:eastAsia="Times New Roman" w:hAnsi="Arial" w:cs="Arial"/>
                <w:b/>
                <w:bCs/>
                <w:sz w:val="18"/>
                <w:szCs w:val="18"/>
              </w:rPr>
            </w:pPr>
            <w:r w:rsidRPr="0030793B">
              <w:rPr>
                <w:rFonts w:ascii="Arial" w:eastAsia="Times New Roman" w:hAnsi="Arial" w:cs="Arial"/>
                <w:b/>
                <w:bCs/>
                <w:sz w:val="18"/>
                <w:szCs w:val="18"/>
              </w:rPr>
              <w:t>2 Simple mean</w:t>
            </w:r>
          </w:p>
        </w:tc>
        <w:tc>
          <w:tcPr>
            <w:tcW w:w="0" w:type="auto"/>
            <w:vAlign w:val="center"/>
            <w:hideMark/>
          </w:tcPr>
          <w:p w14:paraId="7C97C6BA" w14:textId="77777777" w:rsidR="0030793B" w:rsidRPr="0030793B" w:rsidRDefault="0030793B" w:rsidP="0030793B">
            <w:pPr>
              <w:jc w:val="center"/>
              <w:rPr>
                <w:rFonts w:ascii="Arial" w:eastAsia="Times New Roman" w:hAnsi="Arial" w:cs="Arial"/>
                <w:b/>
                <w:bCs/>
                <w:sz w:val="18"/>
                <w:szCs w:val="18"/>
              </w:rPr>
            </w:pPr>
            <w:r w:rsidRPr="0030793B">
              <w:rPr>
                <w:rFonts w:ascii="Arial" w:eastAsia="Times New Roman" w:hAnsi="Arial" w:cs="Arial"/>
                <w:b/>
                <w:bCs/>
                <w:sz w:val="18"/>
                <w:szCs w:val="18"/>
              </w:rPr>
              <w:t>3 Standardized mean</w:t>
            </w:r>
          </w:p>
        </w:tc>
        <w:tc>
          <w:tcPr>
            <w:tcW w:w="0" w:type="auto"/>
            <w:vAlign w:val="center"/>
            <w:hideMark/>
          </w:tcPr>
          <w:p w14:paraId="65AFB8DE" w14:textId="77777777" w:rsidR="0030793B" w:rsidRPr="0030793B" w:rsidRDefault="0030793B" w:rsidP="0030793B">
            <w:pPr>
              <w:jc w:val="center"/>
              <w:rPr>
                <w:rFonts w:ascii="Arial" w:eastAsia="Times New Roman" w:hAnsi="Arial" w:cs="Arial"/>
                <w:b/>
                <w:bCs/>
                <w:sz w:val="18"/>
                <w:szCs w:val="18"/>
              </w:rPr>
            </w:pPr>
            <w:r w:rsidRPr="0030793B">
              <w:rPr>
                <w:rFonts w:ascii="Arial" w:eastAsia="Times New Roman" w:hAnsi="Arial" w:cs="Arial"/>
                <w:b/>
                <w:bCs/>
                <w:sz w:val="18"/>
                <w:szCs w:val="18"/>
              </w:rPr>
              <w:t>4 IP-weighted mean</w:t>
            </w:r>
          </w:p>
        </w:tc>
        <w:tc>
          <w:tcPr>
            <w:tcW w:w="0" w:type="auto"/>
            <w:vAlign w:val="center"/>
            <w:hideMark/>
          </w:tcPr>
          <w:p w14:paraId="2153FAB0" w14:textId="77777777" w:rsidR="0030793B" w:rsidRPr="0030793B" w:rsidRDefault="0030793B" w:rsidP="0030793B">
            <w:pPr>
              <w:jc w:val="center"/>
              <w:rPr>
                <w:rFonts w:ascii="Arial" w:eastAsia="Times New Roman" w:hAnsi="Arial" w:cs="Arial"/>
                <w:b/>
                <w:bCs/>
                <w:sz w:val="18"/>
                <w:szCs w:val="18"/>
              </w:rPr>
            </w:pPr>
            <w:r w:rsidRPr="0030793B">
              <w:rPr>
                <w:rFonts w:ascii="Arial" w:eastAsia="Times New Roman" w:hAnsi="Arial" w:cs="Arial"/>
                <w:b/>
                <w:bCs/>
                <w:sz w:val="18"/>
                <w:szCs w:val="18"/>
              </w:rPr>
              <w:t>5 Quantile regression</w:t>
            </w:r>
          </w:p>
        </w:tc>
        <w:tc>
          <w:tcPr>
            <w:tcW w:w="0" w:type="auto"/>
            <w:vAlign w:val="center"/>
            <w:hideMark/>
          </w:tcPr>
          <w:p w14:paraId="2DC4E3D7" w14:textId="77777777" w:rsidR="0030793B" w:rsidRPr="0030793B" w:rsidRDefault="0030793B" w:rsidP="0030793B">
            <w:pPr>
              <w:jc w:val="center"/>
              <w:rPr>
                <w:rFonts w:ascii="Arial" w:eastAsia="Times New Roman" w:hAnsi="Arial" w:cs="Arial"/>
                <w:b/>
                <w:bCs/>
                <w:sz w:val="18"/>
                <w:szCs w:val="18"/>
              </w:rPr>
            </w:pPr>
            <w:r w:rsidRPr="0030793B">
              <w:rPr>
                <w:rFonts w:ascii="Arial" w:eastAsia="Times New Roman" w:hAnsi="Arial" w:cs="Arial"/>
                <w:b/>
                <w:bCs/>
                <w:sz w:val="18"/>
                <w:szCs w:val="18"/>
              </w:rPr>
              <w:t>6 Quantile normalization</w:t>
            </w:r>
          </w:p>
        </w:tc>
        <w:tc>
          <w:tcPr>
            <w:tcW w:w="0" w:type="auto"/>
            <w:vAlign w:val="center"/>
            <w:hideMark/>
          </w:tcPr>
          <w:p w14:paraId="756587E4" w14:textId="77777777" w:rsidR="0030793B" w:rsidRPr="0030793B" w:rsidRDefault="0030793B" w:rsidP="0030793B">
            <w:pPr>
              <w:jc w:val="center"/>
              <w:rPr>
                <w:rFonts w:ascii="Arial" w:eastAsia="Times New Roman" w:hAnsi="Arial" w:cs="Arial"/>
                <w:b/>
                <w:bCs/>
                <w:sz w:val="18"/>
                <w:szCs w:val="18"/>
              </w:rPr>
            </w:pPr>
            <w:r w:rsidRPr="0030793B">
              <w:rPr>
                <w:rFonts w:ascii="Arial" w:eastAsia="Times New Roman" w:hAnsi="Arial" w:cs="Arial"/>
                <w:b/>
                <w:bCs/>
                <w:sz w:val="18"/>
                <w:szCs w:val="18"/>
              </w:rPr>
              <w:t>7 ComBat</w:t>
            </w:r>
          </w:p>
        </w:tc>
      </w:tr>
      <w:tr w:rsidR="00023F81" w:rsidRPr="0030793B" w14:paraId="558D90EA" w14:textId="77777777" w:rsidTr="0030793B">
        <w:trPr>
          <w:tblCellSpacing w:w="15" w:type="dxa"/>
        </w:trPr>
        <w:tc>
          <w:tcPr>
            <w:tcW w:w="0" w:type="auto"/>
            <w:hideMark/>
          </w:tcPr>
          <w:p w14:paraId="575BF269"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Adiponectin R2</w:t>
            </w:r>
          </w:p>
        </w:tc>
        <w:tc>
          <w:tcPr>
            <w:tcW w:w="0" w:type="auto"/>
            <w:hideMark/>
          </w:tcPr>
          <w:p w14:paraId="7D6F957C"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1.33 (1.12-1.59)</w:t>
            </w:r>
          </w:p>
        </w:tc>
        <w:tc>
          <w:tcPr>
            <w:tcW w:w="0" w:type="auto"/>
            <w:hideMark/>
          </w:tcPr>
          <w:p w14:paraId="3CC6B31A"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1.49 (1.22-1.82)</w:t>
            </w:r>
          </w:p>
        </w:tc>
        <w:tc>
          <w:tcPr>
            <w:tcW w:w="0" w:type="auto"/>
            <w:hideMark/>
          </w:tcPr>
          <w:p w14:paraId="2DD1CC6E"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1.49 (1.22-1.82)</w:t>
            </w:r>
          </w:p>
        </w:tc>
        <w:tc>
          <w:tcPr>
            <w:tcW w:w="0" w:type="auto"/>
            <w:hideMark/>
          </w:tcPr>
          <w:p w14:paraId="649C6596"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1.49 (1.22-1.81)</w:t>
            </w:r>
          </w:p>
        </w:tc>
        <w:tc>
          <w:tcPr>
            <w:tcW w:w="0" w:type="auto"/>
            <w:hideMark/>
          </w:tcPr>
          <w:p w14:paraId="5EF20C39"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1.57 (1.26-1.95)</w:t>
            </w:r>
          </w:p>
        </w:tc>
        <w:tc>
          <w:tcPr>
            <w:tcW w:w="0" w:type="auto"/>
            <w:hideMark/>
          </w:tcPr>
          <w:p w14:paraId="06CBD3A8"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1.57 (1.27-1.95)</w:t>
            </w:r>
          </w:p>
        </w:tc>
        <w:tc>
          <w:tcPr>
            <w:tcW w:w="0" w:type="auto"/>
            <w:hideMark/>
          </w:tcPr>
          <w:p w14:paraId="54838B8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1.51 (1.24-1.85)</w:t>
            </w:r>
          </w:p>
        </w:tc>
      </w:tr>
      <w:tr w:rsidR="00023F81" w:rsidRPr="0030793B" w14:paraId="083B0B7E" w14:textId="77777777" w:rsidTr="0030793B">
        <w:trPr>
          <w:tblCellSpacing w:w="15" w:type="dxa"/>
        </w:trPr>
        <w:tc>
          <w:tcPr>
            <w:tcW w:w="0" w:type="auto"/>
            <w:hideMark/>
          </w:tcPr>
          <w:p w14:paraId="32FD420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Androgen R</w:t>
            </w:r>
          </w:p>
        </w:tc>
        <w:tc>
          <w:tcPr>
            <w:tcW w:w="0" w:type="auto"/>
            <w:hideMark/>
          </w:tcPr>
          <w:p w14:paraId="38DB5C17"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1.02 (0.84-1.24)</w:t>
            </w:r>
          </w:p>
        </w:tc>
        <w:tc>
          <w:tcPr>
            <w:tcW w:w="0" w:type="auto"/>
            <w:hideMark/>
          </w:tcPr>
          <w:p w14:paraId="5268ABC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0.99 (0.79-1.25)</w:t>
            </w:r>
          </w:p>
        </w:tc>
        <w:tc>
          <w:tcPr>
            <w:tcW w:w="0" w:type="auto"/>
            <w:hideMark/>
          </w:tcPr>
          <w:p w14:paraId="1491FD4F"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0.98 (0.77-1.24)</w:t>
            </w:r>
          </w:p>
        </w:tc>
        <w:tc>
          <w:tcPr>
            <w:tcW w:w="0" w:type="auto"/>
            <w:hideMark/>
          </w:tcPr>
          <w:p w14:paraId="3FAF6C48"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0.99 (0.78-1.24)</w:t>
            </w:r>
          </w:p>
        </w:tc>
        <w:tc>
          <w:tcPr>
            <w:tcW w:w="0" w:type="auto"/>
            <w:hideMark/>
          </w:tcPr>
          <w:p w14:paraId="47D9E2E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0.97 (0.79-1.19)</w:t>
            </w:r>
          </w:p>
        </w:tc>
        <w:tc>
          <w:tcPr>
            <w:tcW w:w="0" w:type="auto"/>
            <w:hideMark/>
          </w:tcPr>
          <w:p w14:paraId="0CE3264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0.99 (0.77-1.27)</w:t>
            </w:r>
          </w:p>
        </w:tc>
        <w:tc>
          <w:tcPr>
            <w:tcW w:w="0" w:type="auto"/>
            <w:hideMark/>
          </w:tcPr>
          <w:p w14:paraId="013FD0D4"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0.98 (0.77-1.24)</w:t>
            </w:r>
          </w:p>
        </w:tc>
      </w:tr>
      <w:tr w:rsidR="00023F81" w:rsidRPr="0030793B" w14:paraId="23AECCFE" w14:textId="77777777" w:rsidTr="0030793B">
        <w:trPr>
          <w:tblCellSpacing w:w="15" w:type="dxa"/>
        </w:trPr>
        <w:tc>
          <w:tcPr>
            <w:tcW w:w="0" w:type="auto"/>
            <w:hideMark/>
          </w:tcPr>
          <w:p w14:paraId="5C349646"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Beta-catenin</w:t>
            </w:r>
          </w:p>
        </w:tc>
        <w:tc>
          <w:tcPr>
            <w:tcW w:w="0" w:type="auto"/>
            <w:hideMark/>
          </w:tcPr>
          <w:p w14:paraId="6875D4EE"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0.84 (0.70-1.01)</w:t>
            </w:r>
          </w:p>
        </w:tc>
        <w:tc>
          <w:tcPr>
            <w:tcW w:w="0" w:type="auto"/>
            <w:hideMark/>
          </w:tcPr>
          <w:p w14:paraId="0B769A5C"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0.82 (0.68-0.99)</w:t>
            </w:r>
          </w:p>
        </w:tc>
        <w:tc>
          <w:tcPr>
            <w:tcW w:w="0" w:type="auto"/>
            <w:hideMark/>
          </w:tcPr>
          <w:p w14:paraId="600C847A"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0.80 (0.67-0.97)</w:t>
            </w:r>
          </w:p>
        </w:tc>
        <w:tc>
          <w:tcPr>
            <w:tcW w:w="0" w:type="auto"/>
            <w:hideMark/>
          </w:tcPr>
          <w:p w14:paraId="5B4319F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0.82 (0.68-0.99)</w:t>
            </w:r>
          </w:p>
        </w:tc>
        <w:tc>
          <w:tcPr>
            <w:tcW w:w="0" w:type="auto"/>
            <w:hideMark/>
          </w:tcPr>
          <w:p w14:paraId="38488DF9"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0.74 (0.58-0.94)</w:t>
            </w:r>
          </w:p>
        </w:tc>
        <w:tc>
          <w:tcPr>
            <w:tcW w:w="0" w:type="auto"/>
            <w:hideMark/>
          </w:tcPr>
          <w:p w14:paraId="527B507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0.82 (0.68-0.99)</w:t>
            </w:r>
          </w:p>
        </w:tc>
        <w:tc>
          <w:tcPr>
            <w:tcW w:w="0" w:type="auto"/>
            <w:hideMark/>
          </w:tcPr>
          <w:p w14:paraId="5FCBACBE"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0.80 (0.66-0.97)</w:t>
            </w:r>
          </w:p>
        </w:tc>
      </w:tr>
      <w:tr w:rsidR="00023F81" w:rsidRPr="0030793B" w14:paraId="14A750CC" w14:textId="77777777" w:rsidTr="0030793B">
        <w:trPr>
          <w:tblCellSpacing w:w="15" w:type="dxa"/>
        </w:trPr>
        <w:tc>
          <w:tcPr>
            <w:tcW w:w="0" w:type="auto"/>
            <w:hideMark/>
          </w:tcPr>
          <w:p w14:paraId="03FAE932"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Calcium SR</w:t>
            </w:r>
          </w:p>
        </w:tc>
        <w:tc>
          <w:tcPr>
            <w:tcW w:w="0" w:type="auto"/>
            <w:hideMark/>
          </w:tcPr>
          <w:p w14:paraId="4BD0CA20"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1.17 (1.00-1.37)</w:t>
            </w:r>
          </w:p>
        </w:tc>
        <w:tc>
          <w:tcPr>
            <w:tcW w:w="0" w:type="auto"/>
            <w:hideMark/>
          </w:tcPr>
          <w:p w14:paraId="23E718D9"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0.97 (0.79-1.21)</w:t>
            </w:r>
          </w:p>
        </w:tc>
        <w:tc>
          <w:tcPr>
            <w:tcW w:w="0" w:type="auto"/>
            <w:hideMark/>
          </w:tcPr>
          <w:p w14:paraId="73B113E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0.98 (0.79-1.21)</w:t>
            </w:r>
          </w:p>
        </w:tc>
        <w:tc>
          <w:tcPr>
            <w:tcW w:w="0" w:type="auto"/>
            <w:hideMark/>
          </w:tcPr>
          <w:p w14:paraId="6B553AF0"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0.97 (0.79-1.21)</w:t>
            </w:r>
          </w:p>
        </w:tc>
        <w:tc>
          <w:tcPr>
            <w:tcW w:w="0" w:type="auto"/>
            <w:hideMark/>
          </w:tcPr>
          <w:p w14:paraId="3FC3080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0.95 (0.79-1.14)</w:t>
            </w:r>
          </w:p>
        </w:tc>
        <w:tc>
          <w:tcPr>
            <w:tcW w:w="0" w:type="auto"/>
            <w:hideMark/>
          </w:tcPr>
          <w:p w14:paraId="38185567"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1.00 (0.80-1.26)</w:t>
            </w:r>
          </w:p>
        </w:tc>
        <w:tc>
          <w:tcPr>
            <w:tcW w:w="0" w:type="auto"/>
            <w:hideMark/>
          </w:tcPr>
          <w:p w14:paraId="18912E3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1.02 (0.82-1.26)</w:t>
            </w:r>
          </w:p>
        </w:tc>
      </w:tr>
      <w:tr w:rsidR="00023F81" w:rsidRPr="0030793B" w14:paraId="75BD472A" w14:textId="77777777" w:rsidTr="0030793B">
        <w:trPr>
          <w:tblCellSpacing w:w="15" w:type="dxa"/>
        </w:trPr>
        <w:tc>
          <w:tcPr>
            <w:tcW w:w="0" w:type="auto"/>
            <w:hideMark/>
          </w:tcPr>
          <w:p w14:paraId="71D360E6"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Cyclin D1</w:t>
            </w:r>
          </w:p>
        </w:tc>
        <w:tc>
          <w:tcPr>
            <w:tcW w:w="0" w:type="auto"/>
            <w:hideMark/>
          </w:tcPr>
          <w:p w14:paraId="553939A3"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1.06 (0.87-1.31)</w:t>
            </w:r>
          </w:p>
        </w:tc>
        <w:tc>
          <w:tcPr>
            <w:tcW w:w="0" w:type="auto"/>
            <w:hideMark/>
          </w:tcPr>
          <w:p w14:paraId="0F64F337"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1.15 (0.93-1.41)</w:t>
            </w:r>
          </w:p>
        </w:tc>
        <w:tc>
          <w:tcPr>
            <w:tcW w:w="0" w:type="auto"/>
            <w:hideMark/>
          </w:tcPr>
          <w:p w14:paraId="2ED3460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1.16 (0.94-1.43)</w:t>
            </w:r>
          </w:p>
        </w:tc>
        <w:tc>
          <w:tcPr>
            <w:tcW w:w="0" w:type="auto"/>
            <w:hideMark/>
          </w:tcPr>
          <w:p w14:paraId="7A31FAC4"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1.16 (0.95-1.43)</w:t>
            </w:r>
          </w:p>
        </w:tc>
        <w:tc>
          <w:tcPr>
            <w:tcW w:w="0" w:type="auto"/>
            <w:hideMark/>
          </w:tcPr>
          <w:p w14:paraId="6A6E1FF2"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1.20 (0.97-1.49)</w:t>
            </w:r>
          </w:p>
        </w:tc>
        <w:tc>
          <w:tcPr>
            <w:tcW w:w="0" w:type="auto"/>
            <w:hideMark/>
          </w:tcPr>
          <w:p w14:paraId="1DCC72B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1.12 (0.91-1.38)</w:t>
            </w:r>
          </w:p>
        </w:tc>
        <w:tc>
          <w:tcPr>
            <w:tcW w:w="0" w:type="auto"/>
            <w:hideMark/>
          </w:tcPr>
          <w:p w14:paraId="475A7EBF"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1.15 (0.93-1.41)</w:t>
            </w:r>
          </w:p>
        </w:tc>
      </w:tr>
      <w:tr w:rsidR="00023F81" w:rsidRPr="0030793B" w14:paraId="20D2BB58" w14:textId="77777777" w:rsidTr="0030793B">
        <w:trPr>
          <w:tblCellSpacing w:w="15" w:type="dxa"/>
        </w:trPr>
        <w:tc>
          <w:tcPr>
            <w:tcW w:w="0" w:type="auto"/>
            <w:hideMark/>
          </w:tcPr>
          <w:p w14:paraId="79601808"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ER-alpha</w:t>
            </w:r>
          </w:p>
        </w:tc>
        <w:tc>
          <w:tcPr>
            <w:tcW w:w="0" w:type="auto"/>
            <w:hideMark/>
          </w:tcPr>
          <w:p w14:paraId="7686DBD2"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0.97 (0.80-1.18)</w:t>
            </w:r>
          </w:p>
        </w:tc>
        <w:tc>
          <w:tcPr>
            <w:tcW w:w="0" w:type="auto"/>
            <w:hideMark/>
          </w:tcPr>
          <w:p w14:paraId="2EABFD4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0.78 (0.58-1.05)</w:t>
            </w:r>
          </w:p>
        </w:tc>
        <w:tc>
          <w:tcPr>
            <w:tcW w:w="0" w:type="auto"/>
            <w:hideMark/>
          </w:tcPr>
          <w:p w14:paraId="1721501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0.79 (0.59-1.05)</w:t>
            </w:r>
          </w:p>
        </w:tc>
        <w:tc>
          <w:tcPr>
            <w:tcW w:w="0" w:type="auto"/>
            <w:hideMark/>
          </w:tcPr>
          <w:p w14:paraId="740B138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0.78 (0.58-1.05)</w:t>
            </w:r>
          </w:p>
        </w:tc>
        <w:tc>
          <w:tcPr>
            <w:tcW w:w="0" w:type="auto"/>
            <w:hideMark/>
          </w:tcPr>
          <w:p w14:paraId="67F99F60"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0.84 (0.68-1.05)</w:t>
            </w:r>
          </w:p>
        </w:tc>
        <w:tc>
          <w:tcPr>
            <w:tcW w:w="0" w:type="auto"/>
            <w:hideMark/>
          </w:tcPr>
          <w:p w14:paraId="6E6404A8"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0.83 (0.62-1.12)</w:t>
            </w:r>
          </w:p>
        </w:tc>
        <w:tc>
          <w:tcPr>
            <w:tcW w:w="0" w:type="auto"/>
            <w:hideMark/>
          </w:tcPr>
          <w:p w14:paraId="0E13989F"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0.78 (0.58-1.04)</w:t>
            </w:r>
          </w:p>
        </w:tc>
      </w:tr>
      <w:tr w:rsidR="00023F81" w:rsidRPr="0030793B" w14:paraId="4EEC3C1C" w14:textId="77777777" w:rsidTr="0030793B">
        <w:trPr>
          <w:tblCellSpacing w:w="15" w:type="dxa"/>
        </w:trPr>
        <w:tc>
          <w:tcPr>
            <w:tcW w:w="0" w:type="auto"/>
            <w:hideMark/>
          </w:tcPr>
          <w:p w14:paraId="4F69DF8E"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ER-beta</w:t>
            </w:r>
          </w:p>
        </w:tc>
        <w:tc>
          <w:tcPr>
            <w:tcW w:w="0" w:type="auto"/>
            <w:hideMark/>
          </w:tcPr>
          <w:p w14:paraId="2BB23A7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1.21 (1.03-1.43)</w:t>
            </w:r>
          </w:p>
        </w:tc>
        <w:tc>
          <w:tcPr>
            <w:tcW w:w="0" w:type="auto"/>
            <w:hideMark/>
          </w:tcPr>
          <w:p w14:paraId="6F79553F"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0.95 (0.75-1.20)</w:t>
            </w:r>
          </w:p>
        </w:tc>
        <w:tc>
          <w:tcPr>
            <w:tcW w:w="0" w:type="auto"/>
            <w:hideMark/>
          </w:tcPr>
          <w:p w14:paraId="1CC83B50"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0.97 (0.77-1.23)</w:t>
            </w:r>
          </w:p>
        </w:tc>
        <w:tc>
          <w:tcPr>
            <w:tcW w:w="0" w:type="auto"/>
            <w:hideMark/>
          </w:tcPr>
          <w:p w14:paraId="4898356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0.95 (0.75-1.20)</w:t>
            </w:r>
          </w:p>
        </w:tc>
        <w:tc>
          <w:tcPr>
            <w:tcW w:w="0" w:type="auto"/>
            <w:hideMark/>
          </w:tcPr>
          <w:p w14:paraId="12461D0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0.99 (0.78-1.26)</w:t>
            </w:r>
          </w:p>
        </w:tc>
        <w:tc>
          <w:tcPr>
            <w:tcW w:w="0" w:type="auto"/>
            <w:hideMark/>
          </w:tcPr>
          <w:p w14:paraId="26D4FA4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0.99 (0.78-1.26)</w:t>
            </w:r>
          </w:p>
        </w:tc>
        <w:tc>
          <w:tcPr>
            <w:tcW w:w="0" w:type="auto"/>
            <w:hideMark/>
          </w:tcPr>
          <w:p w14:paraId="5393248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0.98 (0.77-1.24)</w:t>
            </w:r>
          </w:p>
        </w:tc>
      </w:tr>
      <w:tr w:rsidR="00023F81" w:rsidRPr="0030793B" w14:paraId="24437CBB" w14:textId="77777777" w:rsidTr="0030793B">
        <w:trPr>
          <w:tblCellSpacing w:w="15" w:type="dxa"/>
        </w:trPr>
        <w:tc>
          <w:tcPr>
            <w:tcW w:w="0" w:type="auto"/>
            <w:hideMark/>
          </w:tcPr>
          <w:p w14:paraId="57CAD07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FASN</w:t>
            </w:r>
          </w:p>
        </w:tc>
        <w:tc>
          <w:tcPr>
            <w:tcW w:w="0" w:type="auto"/>
            <w:hideMark/>
          </w:tcPr>
          <w:p w14:paraId="1AAB69D4"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1.12 (0.92-1.36)</w:t>
            </w:r>
          </w:p>
        </w:tc>
        <w:tc>
          <w:tcPr>
            <w:tcW w:w="0" w:type="auto"/>
            <w:hideMark/>
          </w:tcPr>
          <w:p w14:paraId="3D079746"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1.15 (0.92-1.43)</w:t>
            </w:r>
          </w:p>
        </w:tc>
        <w:tc>
          <w:tcPr>
            <w:tcW w:w="0" w:type="auto"/>
            <w:hideMark/>
          </w:tcPr>
          <w:p w14:paraId="6743272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1.15 (0.92-1.44)</w:t>
            </w:r>
          </w:p>
        </w:tc>
        <w:tc>
          <w:tcPr>
            <w:tcW w:w="0" w:type="auto"/>
            <w:hideMark/>
          </w:tcPr>
          <w:p w14:paraId="1642E5E2"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1.14 (0.91-1.42)</w:t>
            </w:r>
          </w:p>
        </w:tc>
        <w:tc>
          <w:tcPr>
            <w:tcW w:w="0" w:type="auto"/>
            <w:hideMark/>
          </w:tcPr>
          <w:p w14:paraId="1F79BE3C"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1.11 (0.90-1.38)</w:t>
            </w:r>
          </w:p>
        </w:tc>
        <w:tc>
          <w:tcPr>
            <w:tcW w:w="0" w:type="auto"/>
            <w:hideMark/>
          </w:tcPr>
          <w:p w14:paraId="1C83C0F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1.13 (0.90-1.43)</w:t>
            </w:r>
          </w:p>
        </w:tc>
        <w:tc>
          <w:tcPr>
            <w:tcW w:w="0" w:type="auto"/>
            <w:hideMark/>
          </w:tcPr>
          <w:p w14:paraId="058D996C"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1.14 (0.91-1.42)</w:t>
            </w:r>
          </w:p>
        </w:tc>
      </w:tr>
      <w:tr w:rsidR="00023F81" w:rsidRPr="0030793B" w14:paraId="4EBE04C4" w14:textId="77777777" w:rsidTr="0030793B">
        <w:trPr>
          <w:tblCellSpacing w:w="15" w:type="dxa"/>
        </w:trPr>
        <w:tc>
          <w:tcPr>
            <w:tcW w:w="0" w:type="auto"/>
            <w:hideMark/>
          </w:tcPr>
          <w:p w14:paraId="4C14EA20"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IGF1 R</w:t>
            </w:r>
          </w:p>
        </w:tc>
        <w:tc>
          <w:tcPr>
            <w:tcW w:w="0" w:type="auto"/>
            <w:hideMark/>
          </w:tcPr>
          <w:p w14:paraId="59669F72"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1.06 (0.85-1.31)</w:t>
            </w:r>
          </w:p>
        </w:tc>
        <w:tc>
          <w:tcPr>
            <w:tcW w:w="0" w:type="auto"/>
            <w:hideMark/>
          </w:tcPr>
          <w:p w14:paraId="50FFBFB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0.97 (0.77-1.21)</w:t>
            </w:r>
          </w:p>
        </w:tc>
        <w:tc>
          <w:tcPr>
            <w:tcW w:w="0" w:type="auto"/>
            <w:hideMark/>
          </w:tcPr>
          <w:p w14:paraId="7E6BA20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0.96 (0.76-1.19)</w:t>
            </w:r>
          </w:p>
        </w:tc>
        <w:tc>
          <w:tcPr>
            <w:tcW w:w="0" w:type="auto"/>
            <w:hideMark/>
          </w:tcPr>
          <w:p w14:paraId="0232F33C"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0.94 (0.76-1.18)</w:t>
            </w:r>
          </w:p>
        </w:tc>
        <w:tc>
          <w:tcPr>
            <w:tcW w:w="0" w:type="auto"/>
            <w:hideMark/>
          </w:tcPr>
          <w:p w14:paraId="77A9E37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0.91 (0.74-1.12)</w:t>
            </w:r>
          </w:p>
        </w:tc>
        <w:tc>
          <w:tcPr>
            <w:tcW w:w="0" w:type="auto"/>
            <w:hideMark/>
          </w:tcPr>
          <w:p w14:paraId="4B874B0E"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0.95 (0.74-1.21)</w:t>
            </w:r>
          </w:p>
        </w:tc>
        <w:tc>
          <w:tcPr>
            <w:tcW w:w="0" w:type="auto"/>
            <w:hideMark/>
          </w:tcPr>
          <w:p w14:paraId="20574350"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0.95 (0.76-1.19)</w:t>
            </w:r>
          </w:p>
        </w:tc>
      </w:tr>
      <w:tr w:rsidR="00023F81" w:rsidRPr="0030793B" w14:paraId="7B0B659D" w14:textId="77777777" w:rsidTr="0030793B">
        <w:trPr>
          <w:tblCellSpacing w:w="15" w:type="dxa"/>
        </w:trPr>
        <w:tc>
          <w:tcPr>
            <w:tcW w:w="0" w:type="auto"/>
            <w:hideMark/>
          </w:tcPr>
          <w:p w14:paraId="6AC9AF96"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Insulin R</w:t>
            </w:r>
          </w:p>
        </w:tc>
        <w:tc>
          <w:tcPr>
            <w:tcW w:w="0" w:type="auto"/>
            <w:hideMark/>
          </w:tcPr>
          <w:p w14:paraId="56620C4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0.94 (0.76-1.16)</w:t>
            </w:r>
          </w:p>
        </w:tc>
        <w:tc>
          <w:tcPr>
            <w:tcW w:w="0" w:type="auto"/>
            <w:hideMark/>
          </w:tcPr>
          <w:p w14:paraId="0A7D99CC"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0.92 (0.74-1.14)</w:t>
            </w:r>
          </w:p>
        </w:tc>
        <w:tc>
          <w:tcPr>
            <w:tcW w:w="0" w:type="auto"/>
            <w:hideMark/>
          </w:tcPr>
          <w:p w14:paraId="0F81DBB6"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0.92 (0.74-1.14)</w:t>
            </w:r>
          </w:p>
        </w:tc>
        <w:tc>
          <w:tcPr>
            <w:tcW w:w="0" w:type="auto"/>
            <w:hideMark/>
          </w:tcPr>
          <w:p w14:paraId="03D69C3A"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0.90 (0.73-1.13)</w:t>
            </w:r>
          </w:p>
        </w:tc>
        <w:tc>
          <w:tcPr>
            <w:tcW w:w="0" w:type="auto"/>
            <w:hideMark/>
          </w:tcPr>
          <w:p w14:paraId="5B341F02"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0.89 (0.72-1.11)</w:t>
            </w:r>
          </w:p>
        </w:tc>
        <w:tc>
          <w:tcPr>
            <w:tcW w:w="0" w:type="auto"/>
            <w:hideMark/>
          </w:tcPr>
          <w:p w14:paraId="7996639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0.93 (0.74-1.16)</w:t>
            </w:r>
          </w:p>
        </w:tc>
        <w:tc>
          <w:tcPr>
            <w:tcW w:w="0" w:type="auto"/>
            <w:hideMark/>
          </w:tcPr>
          <w:p w14:paraId="1976BBB2"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0.91 (0.73-1.13)</w:t>
            </w:r>
          </w:p>
        </w:tc>
      </w:tr>
      <w:tr w:rsidR="00023F81" w:rsidRPr="0030793B" w14:paraId="55F7F1BF" w14:textId="77777777" w:rsidTr="0030793B">
        <w:trPr>
          <w:tblCellSpacing w:w="15" w:type="dxa"/>
        </w:trPr>
        <w:tc>
          <w:tcPr>
            <w:tcW w:w="0" w:type="auto"/>
            <w:hideMark/>
          </w:tcPr>
          <w:p w14:paraId="7F4642F3"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Ki-67</w:t>
            </w:r>
          </w:p>
        </w:tc>
        <w:tc>
          <w:tcPr>
            <w:tcW w:w="0" w:type="auto"/>
            <w:hideMark/>
          </w:tcPr>
          <w:p w14:paraId="45835B7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1.51 (1.24-1.84)</w:t>
            </w:r>
          </w:p>
        </w:tc>
        <w:tc>
          <w:tcPr>
            <w:tcW w:w="0" w:type="auto"/>
            <w:hideMark/>
          </w:tcPr>
          <w:p w14:paraId="5B59A3F3"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1.63 (1.33-2.01)</w:t>
            </w:r>
          </w:p>
        </w:tc>
        <w:tc>
          <w:tcPr>
            <w:tcW w:w="0" w:type="auto"/>
            <w:hideMark/>
          </w:tcPr>
          <w:p w14:paraId="18F37D7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1.58 (1.29-1.93)</w:t>
            </w:r>
          </w:p>
        </w:tc>
        <w:tc>
          <w:tcPr>
            <w:tcW w:w="0" w:type="auto"/>
            <w:hideMark/>
          </w:tcPr>
          <w:p w14:paraId="50201B8F"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1.59 (1.30-1.94)</w:t>
            </w:r>
          </w:p>
        </w:tc>
        <w:tc>
          <w:tcPr>
            <w:tcW w:w="0" w:type="auto"/>
            <w:hideMark/>
          </w:tcPr>
          <w:p w14:paraId="7ACE3009"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1.50 (1.25-1.81)</w:t>
            </w:r>
          </w:p>
        </w:tc>
        <w:tc>
          <w:tcPr>
            <w:tcW w:w="0" w:type="auto"/>
            <w:hideMark/>
          </w:tcPr>
          <w:p w14:paraId="5315C979"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1.61 (1.32-1.97)</w:t>
            </w:r>
          </w:p>
        </w:tc>
        <w:tc>
          <w:tcPr>
            <w:tcW w:w="0" w:type="auto"/>
            <w:hideMark/>
          </w:tcPr>
          <w:p w14:paraId="05DEF8B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1.56 (1.27-1.91)</w:t>
            </w:r>
          </w:p>
        </w:tc>
      </w:tr>
      <w:tr w:rsidR="00023F81" w:rsidRPr="0030793B" w14:paraId="79ED81BD" w14:textId="77777777" w:rsidTr="0030793B">
        <w:trPr>
          <w:tblCellSpacing w:w="15" w:type="dxa"/>
        </w:trPr>
        <w:tc>
          <w:tcPr>
            <w:tcW w:w="0" w:type="auto"/>
            <w:hideMark/>
          </w:tcPr>
          <w:p w14:paraId="24021CD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MYC</w:t>
            </w:r>
          </w:p>
        </w:tc>
        <w:tc>
          <w:tcPr>
            <w:tcW w:w="0" w:type="auto"/>
            <w:hideMark/>
          </w:tcPr>
          <w:p w14:paraId="0019C9B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0.95 (0.76-1.20)</w:t>
            </w:r>
          </w:p>
        </w:tc>
        <w:tc>
          <w:tcPr>
            <w:tcW w:w="0" w:type="auto"/>
            <w:hideMark/>
          </w:tcPr>
          <w:p w14:paraId="785B2D64"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0.92 (0.72-1.17)</w:t>
            </w:r>
          </w:p>
        </w:tc>
        <w:tc>
          <w:tcPr>
            <w:tcW w:w="0" w:type="auto"/>
            <w:hideMark/>
          </w:tcPr>
          <w:p w14:paraId="5CE947F8"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0.91 (0.71-1.17)</w:t>
            </w:r>
          </w:p>
        </w:tc>
        <w:tc>
          <w:tcPr>
            <w:tcW w:w="0" w:type="auto"/>
            <w:hideMark/>
          </w:tcPr>
          <w:p w14:paraId="7C7AD94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0.92 (0.72-1.17)</w:t>
            </w:r>
          </w:p>
        </w:tc>
        <w:tc>
          <w:tcPr>
            <w:tcW w:w="0" w:type="auto"/>
            <w:hideMark/>
          </w:tcPr>
          <w:p w14:paraId="0FEE26A7"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0.86 (0.63-1.16)</w:t>
            </w:r>
          </w:p>
        </w:tc>
        <w:tc>
          <w:tcPr>
            <w:tcW w:w="0" w:type="auto"/>
            <w:hideMark/>
          </w:tcPr>
          <w:p w14:paraId="3E4D8E70"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0.88 (0.68-1.14)</w:t>
            </w:r>
          </w:p>
        </w:tc>
        <w:tc>
          <w:tcPr>
            <w:tcW w:w="0" w:type="auto"/>
            <w:hideMark/>
          </w:tcPr>
          <w:p w14:paraId="405E3A40"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0.91 (0.71-1.16)</w:t>
            </w:r>
          </w:p>
        </w:tc>
      </w:tr>
      <w:tr w:rsidR="00023F81" w:rsidRPr="0030793B" w14:paraId="5A822429" w14:textId="77777777" w:rsidTr="0030793B">
        <w:trPr>
          <w:tblCellSpacing w:w="15" w:type="dxa"/>
        </w:trPr>
        <w:tc>
          <w:tcPr>
            <w:tcW w:w="0" w:type="auto"/>
            <w:hideMark/>
          </w:tcPr>
          <w:p w14:paraId="27971D5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Osteopontin</w:t>
            </w:r>
          </w:p>
        </w:tc>
        <w:tc>
          <w:tcPr>
            <w:tcW w:w="0" w:type="auto"/>
            <w:hideMark/>
          </w:tcPr>
          <w:p w14:paraId="6B4E02E6"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2.45 (1.84-3.26)</w:t>
            </w:r>
          </w:p>
        </w:tc>
        <w:tc>
          <w:tcPr>
            <w:tcW w:w="0" w:type="auto"/>
            <w:hideMark/>
          </w:tcPr>
          <w:p w14:paraId="2AD21F67"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2.08 (1.58-2.72)</w:t>
            </w:r>
          </w:p>
        </w:tc>
        <w:tc>
          <w:tcPr>
            <w:tcW w:w="0" w:type="auto"/>
            <w:hideMark/>
          </w:tcPr>
          <w:p w14:paraId="5A0B70F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2.12 (1.61-2.79)</w:t>
            </w:r>
          </w:p>
        </w:tc>
        <w:tc>
          <w:tcPr>
            <w:tcW w:w="0" w:type="auto"/>
            <w:hideMark/>
          </w:tcPr>
          <w:p w14:paraId="03FA40BA"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2.04 (1.56-2.67)</w:t>
            </w:r>
          </w:p>
        </w:tc>
        <w:tc>
          <w:tcPr>
            <w:tcW w:w="0" w:type="auto"/>
            <w:hideMark/>
          </w:tcPr>
          <w:p w14:paraId="3291D67E"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2.11 (1.56-2.86)</w:t>
            </w:r>
          </w:p>
        </w:tc>
        <w:tc>
          <w:tcPr>
            <w:tcW w:w="0" w:type="auto"/>
            <w:hideMark/>
          </w:tcPr>
          <w:p w14:paraId="1FDE7F16"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2.22 (1.66-2.97)</w:t>
            </w:r>
          </w:p>
        </w:tc>
        <w:tc>
          <w:tcPr>
            <w:tcW w:w="0" w:type="auto"/>
            <w:hideMark/>
          </w:tcPr>
          <w:p w14:paraId="35BE2444"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2.15 (1.62-2.85)</w:t>
            </w:r>
          </w:p>
        </w:tc>
      </w:tr>
      <w:tr w:rsidR="00023F81" w:rsidRPr="0030793B" w14:paraId="3FFD483E" w14:textId="77777777" w:rsidTr="0030793B">
        <w:trPr>
          <w:tblCellSpacing w:w="15" w:type="dxa"/>
        </w:trPr>
        <w:tc>
          <w:tcPr>
            <w:tcW w:w="0" w:type="auto"/>
            <w:hideMark/>
          </w:tcPr>
          <w:p w14:paraId="4DB22278"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PSMA</w:t>
            </w:r>
          </w:p>
        </w:tc>
        <w:tc>
          <w:tcPr>
            <w:tcW w:w="0" w:type="auto"/>
            <w:hideMark/>
          </w:tcPr>
          <w:p w14:paraId="45E12CCF"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1.35 (1.12-1.63)</w:t>
            </w:r>
          </w:p>
        </w:tc>
        <w:tc>
          <w:tcPr>
            <w:tcW w:w="0" w:type="auto"/>
            <w:hideMark/>
          </w:tcPr>
          <w:p w14:paraId="6A80EB8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1.39 (1.15-1.67)</w:t>
            </w:r>
          </w:p>
        </w:tc>
        <w:tc>
          <w:tcPr>
            <w:tcW w:w="0" w:type="auto"/>
            <w:hideMark/>
          </w:tcPr>
          <w:p w14:paraId="6ED843DA"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1.40 (1.16-1.68)</w:t>
            </w:r>
          </w:p>
        </w:tc>
        <w:tc>
          <w:tcPr>
            <w:tcW w:w="0" w:type="auto"/>
            <w:hideMark/>
          </w:tcPr>
          <w:p w14:paraId="79AFE9A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1.39 (1.15-1.68)</w:t>
            </w:r>
          </w:p>
        </w:tc>
        <w:tc>
          <w:tcPr>
            <w:tcW w:w="0" w:type="auto"/>
            <w:hideMark/>
          </w:tcPr>
          <w:p w14:paraId="6CA43F7A"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1.57 (1.22-2.00)</w:t>
            </w:r>
          </w:p>
        </w:tc>
        <w:tc>
          <w:tcPr>
            <w:tcW w:w="0" w:type="auto"/>
            <w:hideMark/>
          </w:tcPr>
          <w:p w14:paraId="74241CFC"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1.42 (1.17-1.71)</w:t>
            </w:r>
          </w:p>
        </w:tc>
        <w:tc>
          <w:tcPr>
            <w:tcW w:w="0" w:type="auto"/>
            <w:hideMark/>
          </w:tcPr>
          <w:p w14:paraId="2878DE84"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1.40 (1.16-1.69)</w:t>
            </w:r>
          </w:p>
        </w:tc>
      </w:tr>
      <w:tr w:rsidR="00023F81" w:rsidRPr="0030793B" w14:paraId="429F75F4" w14:textId="77777777" w:rsidTr="0030793B">
        <w:trPr>
          <w:tblCellSpacing w:w="15" w:type="dxa"/>
        </w:trPr>
        <w:tc>
          <w:tcPr>
            <w:tcW w:w="0" w:type="auto"/>
            <w:hideMark/>
          </w:tcPr>
          <w:p w14:paraId="72C947A4"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PTEN-IF</w:t>
            </w:r>
          </w:p>
        </w:tc>
        <w:tc>
          <w:tcPr>
            <w:tcW w:w="0" w:type="auto"/>
            <w:hideMark/>
          </w:tcPr>
          <w:p w14:paraId="2ECE459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0.65 (0.50-0.85)</w:t>
            </w:r>
          </w:p>
        </w:tc>
        <w:tc>
          <w:tcPr>
            <w:tcW w:w="0" w:type="auto"/>
            <w:hideMark/>
          </w:tcPr>
          <w:p w14:paraId="3A511BD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0.59 (0.45-0.77)</w:t>
            </w:r>
          </w:p>
        </w:tc>
        <w:tc>
          <w:tcPr>
            <w:tcW w:w="0" w:type="auto"/>
            <w:hideMark/>
          </w:tcPr>
          <w:p w14:paraId="54A68483"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0.57 (0.44-0.75)</w:t>
            </w:r>
          </w:p>
        </w:tc>
        <w:tc>
          <w:tcPr>
            <w:tcW w:w="0" w:type="auto"/>
            <w:hideMark/>
          </w:tcPr>
          <w:p w14:paraId="13367B4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0.59 (0.45-0.77)</w:t>
            </w:r>
          </w:p>
        </w:tc>
        <w:tc>
          <w:tcPr>
            <w:tcW w:w="0" w:type="auto"/>
            <w:hideMark/>
          </w:tcPr>
          <w:p w14:paraId="2C23CC33"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0.55 (0.40-0.75)</w:t>
            </w:r>
          </w:p>
        </w:tc>
        <w:tc>
          <w:tcPr>
            <w:tcW w:w="0" w:type="auto"/>
            <w:hideMark/>
          </w:tcPr>
          <w:p w14:paraId="745D9AF7"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0.56 (0.42-0.75)</w:t>
            </w:r>
          </w:p>
        </w:tc>
        <w:tc>
          <w:tcPr>
            <w:tcW w:w="0" w:type="auto"/>
            <w:hideMark/>
          </w:tcPr>
          <w:p w14:paraId="460ED8C9"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0.57 (0.44-0.76)</w:t>
            </w:r>
          </w:p>
        </w:tc>
      </w:tr>
      <w:tr w:rsidR="00023F81" w:rsidRPr="0030793B" w14:paraId="5CE62094" w14:textId="77777777" w:rsidTr="0030793B">
        <w:trPr>
          <w:tblCellSpacing w:w="15" w:type="dxa"/>
        </w:trPr>
        <w:tc>
          <w:tcPr>
            <w:tcW w:w="0" w:type="auto"/>
            <w:hideMark/>
          </w:tcPr>
          <w:p w14:paraId="7A7CF0CC"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SMAD4</w:t>
            </w:r>
          </w:p>
        </w:tc>
        <w:tc>
          <w:tcPr>
            <w:tcW w:w="0" w:type="auto"/>
            <w:hideMark/>
          </w:tcPr>
          <w:p w14:paraId="262EB62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1.02 (0.82-1.26)</w:t>
            </w:r>
          </w:p>
        </w:tc>
        <w:tc>
          <w:tcPr>
            <w:tcW w:w="0" w:type="auto"/>
            <w:hideMark/>
          </w:tcPr>
          <w:p w14:paraId="690F9DC2"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1.02 (0.82-1.27)</w:t>
            </w:r>
          </w:p>
        </w:tc>
        <w:tc>
          <w:tcPr>
            <w:tcW w:w="0" w:type="auto"/>
            <w:hideMark/>
          </w:tcPr>
          <w:p w14:paraId="17240B46"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1.00 (0.80-1.25)</w:t>
            </w:r>
          </w:p>
        </w:tc>
        <w:tc>
          <w:tcPr>
            <w:tcW w:w="0" w:type="auto"/>
            <w:hideMark/>
          </w:tcPr>
          <w:p w14:paraId="5CD13034"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1.01 (0.81-1.26)</w:t>
            </w:r>
          </w:p>
        </w:tc>
        <w:tc>
          <w:tcPr>
            <w:tcW w:w="0" w:type="auto"/>
            <w:hideMark/>
          </w:tcPr>
          <w:p w14:paraId="6033286F"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0.96 (0.77-1.20)</w:t>
            </w:r>
          </w:p>
        </w:tc>
        <w:tc>
          <w:tcPr>
            <w:tcW w:w="0" w:type="auto"/>
            <w:hideMark/>
          </w:tcPr>
          <w:p w14:paraId="25A31998"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1.03 (0.82-1.29)</w:t>
            </w:r>
          </w:p>
        </w:tc>
        <w:tc>
          <w:tcPr>
            <w:tcW w:w="0" w:type="auto"/>
            <w:hideMark/>
          </w:tcPr>
          <w:p w14:paraId="7D19ABF0"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1.02 (0.82-1.28)</w:t>
            </w:r>
          </w:p>
        </w:tc>
      </w:tr>
      <w:tr w:rsidR="00023F81" w:rsidRPr="0030793B" w14:paraId="43C2E40D" w14:textId="77777777" w:rsidTr="0030793B">
        <w:trPr>
          <w:tblCellSpacing w:w="15" w:type="dxa"/>
        </w:trPr>
        <w:tc>
          <w:tcPr>
            <w:tcW w:w="0" w:type="auto"/>
            <w:hideMark/>
          </w:tcPr>
          <w:p w14:paraId="037CBA7E"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Stathmin-IF</w:t>
            </w:r>
          </w:p>
        </w:tc>
        <w:tc>
          <w:tcPr>
            <w:tcW w:w="0" w:type="auto"/>
            <w:hideMark/>
          </w:tcPr>
          <w:p w14:paraId="630B1663"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1.44 (1.21-1.70)</w:t>
            </w:r>
          </w:p>
        </w:tc>
        <w:tc>
          <w:tcPr>
            <w:tcW w:w="0" w:type="auto"/>
            <w:hideMark/>
          </w:tcPr>
          <w:p w14:paraId="3B66D10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1.45 (1.13-1.86)</w:t>
            </w:r>
          </w:p>
        </w:tc>
        <w:tc>
          <w:tcPr>
            <w:tcW w:w="0" w:type="auto"/>
            <w:hideMark/>
          </w:tcPr>
          <w:p w14:paraId="726D8CB9"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1.40 (1.09-1.80)</w:t>
            </w:r>
          </w:p>
        </w:tc>
        <w:tc>
          <w:tcPr>
            <w:tcW w:w="0" w:type="auto"/>
            <w:hideMark/>
          </w:tcPr>
          <w:p w14:paraId="6FBC823A"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1.45 (1.13-1.86)</w:t>
            </w:r>
          </w:p>
        </w:tc>
        <w:tc>
          <w:tcPr>
            <w:tcW w:w="0" w:type="auto"/>
            <w:hideMark/>
          </w:tcPr>
          <w:p w14:paraId="2DDCD000"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1.41 (1.11-1.78)</w:t>
            </w:r>
          </w:p>
        </w:tc>
        <w:tc>
          <w:tcPr>
            <w:tcW w:w="0" w:type="auto"/>
            <w:hideMark/>
          </w:tcPr>
          <w:p w14:paraId="0B245D4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1.50 (1.15-1.96)</w:t>
            </w:r>
          </w:p>
        </w:tc>
        <w:tc>
          <w:tcPr>
            <w:tcW w:w="0" w:type="auto"/>
            <w:hideMark/>
          </w:tcPr>
          <w:p w14:paraId="0D1A4482"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1.50 (1.16-1.93)</w:t>
            </w:r>
          </w:p>
        </w:tc>
      </w:tr>
      <w:tr w:rsidR="00023F81" w:rsidRPr="0030793B" w14:paraId="5FB32A08" w14:textId="77777777" w:rsidTr="0030793B">
        <w:trPr>
          <w:tblCellSpacing w:w="15" w:type="dxa"/>
        </w:trPr>
        <w:tc>
          <w:tcPr>
            <w:tcW w:w="0" w:type="auto"/>
            <w:hideMark/>
          </w:tcPr>
          <w:p w14:paraId="26B3A2B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pS6-IF</w:t>
            </w:r>
          </w:p>
        </w:tc>
        <w:tc>
          <w:tcPr>
            <w:tcW w:w="0" w:type="auto"/>
            <w:hideMark/>
          </w:tcPr>
          <w:p w14:paraId="5476E23C"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1.02 (0.83-1.26)</w:t>
            </w:r>
          </w:p>
        </w:tc>
        <w:tc>
          <w:tcPr>
            <w:tcW w:w="0" w:type="auto"/>
            <w:hideMark/>
          </w:tcPr>
          <w:p w14:paraId="6FD1ECC3"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0.94 (0.76-1.16)</w:t>
            </w:r>
          </w:p>
        </w:tc>
        <w:tc>
          <w:tcPr>
            <w:tcW w:w="0" w:type="auto"/>
            <w:hideMark/>
          </w:tcPr>
          <w:p w14:paraId="6374F44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0.95 (0.77-1.17)</w:t>
            </w:r>
          </w:p>
        </w:tc>
        <w:tc>
          <w:tcPr>
            <w:tcW w:w="0" w:type="auto"/>
            <w:hideMark/>
          </w:tcPr>
          <w:p w14:paraId="18CCBA0A"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0.94 (0.76-1.16)</w:t>
            </w:r>
          </w:p>
        </w:tc>
        <w:tc>
          <w:tcPr>
            <w:tcW w:w="0" w:type="auto"/>
            <w:hideMark/>
          </w:tcPr>
          <w:p w14:paraId="0109CE7B"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0.93 (0.75-1.14)</w:t>
            </w:r>
          </w:p>
        </w:tc>
        <w:tc>
          <w:tcPr>
            <w:tcW w:w="0" w:type="auto"/>
            <w:hideMark/>
          </w:tcPr>
          <w:p w14:paraId="7042E4A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0.90 (0.72-1.13)</w:t>
            </w:r>
          </w:p>
        </w:tc>
        <w:tc>
          <w:tcPr>
            <w:tcW w:w="0" w:type="auto"/>
            <w:hideMark/>
          </w:tcPr>
          <w:p w14:paraId="514BB03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0.93 (0.75-1.15)</w:t>
            </w:r>
          </w:p>
        </w:tc>
      </w:tr>
      <w:tr w:rsidR="00023F81" w:rsidRPr="0030793B" w14:paraId="155D857B" w14:textId="77777777" w:rsidTr="0030793B">
        <w:trPr>
          <w:tblCellSpacing w:w="15" w:type="dxa"/>
        </w:trPr>
        <w:tc>
          <w:tcPr>
            <w:tcW w:w="0" w:type="auto"/>
            <w:hideMark/>
          </w:tcPr>
          <w:p w14:paraId="776053C3"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TUNEL</w:t>
            </w:r>
          </w:p>
        </w:tc>
        <w:tc>
          <w:tcPr>
            <w:tcW w:w="0" w:type="auto"/>
            <w:hideMark/>
          </w:tcPr>
          <w:p w14:paraId="457A5E6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1.05 (0.84-1.31)</w:t>
            </w:r>
          </w:p>
        </w:tc>
        <w:tc>
          <w:tcPr>
            <w:tcW w:w="0" w:type="auto"/>
            <w:hideMark/>
          </w:tcPr>
          <w:p w14:paraId="02841A98"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1.03 (0.82-1.30)</w:t>
            </w:r>
          </w:p>
        </w:tc>
        <w:tc>
          <w:tcPr>
            <w:tcW w:w="0" w:type="auto"/>
            <w:hideMark/>
          </w:tcPr>
          <w:p w14:paraId="20FCDACA"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1.04 (0.83-1.31)</w:t>
            </w:r>
          </w:p>
        </w:tc>
        <w:tc>
          <w:tcPr>
            <w:tcW w:w="0" w:type="auto"/>
            <w:hideMark/>
          </w:tcPr>
          <w:p w14:paraId="1F623940"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1.04 (0.83-1.31)</w:t>
            </w:r>
          </w:p>
        </w:tc>
        <w:tc>
          <w:tcPr>
            <w:tcW w:w="0" w:type="auto"/>
            <w:hideMark/>
          </w:tcPr>
          <w:p w14:paraId="163B09C5"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1.02 (0.96-1.08)</w:t>
            </w:r>
          </w:p>
        </w:tc>
        <w:tc>
          <w:tcPr>
            <w:tcW w:w="0" w:type="auto"/>
            <w:hideMark/>
          </w:tcPr>
          <w:p w14:paraId="71F282E9"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1.06 (0.81-1.39)</w:t>
            </w:r>
          </w:p>
        </w:tc>
        <w:tc>
          <w:tcPr>
            <w:tcW w:w="0" w:type="auto"/>
            <w:hideMark/>
          </w:tcPr>
          <w:p w14:paraId="7F951542"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1.04 (0.82-1.31)</w:t>
            </w:r>
          </w:p>
        </w:tc>
      </w:tr>
      <w:tr w:rsidR="00023F81" w:rsidRPr="0030793B" w14:paraId="2521C3D7" w14:textId="77777777" w:rsidTr="0030793B">
        <w:trPr>
          <w:tblCellSpacing w:w="15" w:type="dxa"/>
        </w:trPr>
        <w:tc>
          <w:tcPr>
            <w:tcW w:w="0" w:type="auto"/>
            <w:hideMark/>
          </w:tcPr>
          <w:p w14:paraId="3FD686F1"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Vitamin D R</w:t>
            </w:r>
          </w:p>
        </w:tc>
        <w:tc>
          <w:tcPr>
            <w:tcW w:w="0" w:type="auto"/>
            <w:hideMark/>
          </w:tcPr>
          <w:p w14:paraId="24039B6D"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0.75 (0.60-0.92)</w:t>
            </w:r>
          </w:p>
        </w:tc>
        <w:tc>
          <w:tcPr>
            <w:tcW w:w="0" w:type="auto"/>
            <w:hideMark/>
          </w:tcPr>
          <w:p w14:paraId="396E7033"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0.55 (0.42-0.71)</w:t>
            </w:r>
          </w:p>
        </w:tc>
        <w:tc>
          <w:tcPr>
            <w:tcW w:w="0" w:type="auto"/>
            <w:hideMark/>
          </w:tcPr>
          <w:p w14:paraId="5CD338EE"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0.54 (0.42-0.70)</w:t>
            </w:r>
          </w:p>
        </w:tc>
        <w:tc>
          <w:tcPr>
            <w:tcW w:w="0" w:type="auto"/>
            <w:hideMark/>
          </w:tcPr>
          <w:p w14:paraId="2E3BEB96"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0.53 (0.41-0.69)</w:t>
            </w:r>
          </w:p>
        </w:tc>
        <w:tc>
          <w:tcPr>
            <w:tcW w:w="0" w:type="auto"/>
            <w:hideMark/>
          </w:tcPr>
          <w:p w14:paraId="4BC9AD43"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0.53 (0.41-0.68)</w:t>
            </w:r>
          </w:p>
        </w:tc>
        <w:tc>
          <w:tcPr>
            <w:tcW w:w="0" w:type="auto"/>
            <w:hideMark/>
          </w:tcPr>
          <w:p w14:paraId="1308C007"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0.56 (0.43-0.72)</w:t>
            </w:r>
          </w:p>
        </w:tc>
        <w:tc>
          <w:tcPr>
            <w:tcW w:w="0" w:type="auto"/>
            <w:hideMark/>
          </w:tcPr>
          <w:p w14:paraId="51BB9A78" w14:textId="77777777" w:rsidR="0030793B" w:rsidRPr="0030793B" w:rsidRDefault="0030793B" w:rsidP="0030793B">
            <w:pPr>
              <w:rPr>
                <w:rFonts w:ascii="Arial" w:eastAsia="Times New Roman" w:hAnsi="Arial" w:cs="Arial"/>
                <w:sz w:val="18"/>
                <w:szCs w:val="18"/>
              </w:rPr>
            </w:pPr>
            <w:r w:rsidRPr="0030793B">
              <w:rPr>
                <w:rFonts w:ascii="Arial" w:eastAsia="Times New Roman" w:hAnsi="Arial" w:cs="Arial"/>
                <w:sz w:val="18"/>
                <w:szCs w:val="18"/>
              </w:rPr>
              <w:t>0.54 (0.42-0.70)</w:t>
            </w:r>
          </w:p>
        </w:tc>
      </w:tr>
    </w:tbl>
    <w:p w14:paraId="09C9AE0F" w14:textId="77777777" w:rsidR="00DA6B19" w:rsidRDefault="00DA6B19" w:rsidP="00DA6B19">
      <w:pPr>
        <w:spacing w:before="100" w:beforeAutospacing="1" w:after="100" w:afterAutospacing="1"/>
        <w:outlineLvl w:val="1"/>
        <w:rPr>
          <w:rFonts w:ascii="Arial" w:eastAsia="Times New Roman" w:hAnsi="Arial" w:cs="Arial"/>
          <w:b/>
          <w:bCs/>
          <w:sz w:val="21"/>
          <w:szCs w:val="21"/>
        </w:rPr>
      </w:pPr>
    </w:p>
    <w:p w14:paraId="0D402A72" w14:textId="77777777" w:rsidR="00DA6B19" w:rsidRDefault="00DA6B19">
      <w:pPr>
        <w:rPr>
          <w:rFonts w:ascii="Arial" w:eastAsia="Times New Roman" w:hAnsi="Arial" w:cs="Arial"/>
          <w:b/>
          <w:bCs/>
          <w:sz w:val="21"/>
          <w:szCs w:val="21"/>
        </w:rPr>
      </w:pPr>
      <w:r>
        <w:rPr>
          <w:rFonts w:ascii="Arial" w:eastAsia="Times New Roman" w:hAnsi="Arial" w:cs="Arial"/>
          <w:b/>
          <w:bCs/>
          <w:sz w:val="21"/>
          <w:szCs w:val="21"/>
        </w:rPr>
        <w:br w:type="page"/>
      </w:r>
    </w:p>
    <w:p w14:paraId="37343B46" w14:textId="02056C68" w:rsidR="0030793B" w:rsidRPr="0030793B" w:rsidRDefault="007E003D" w:rsidP="00DA6B19">
      <w:pPr>
        <w:spacing w:before="100" w:beforeAutospacing="1" w:after="100" w:afterAutospacing="1"/>
        <w:outlineLvl w:val="1"/>
        <w:rPr>
          <w:rFonts w:ascii="Arial" w:eastAsia="Times New Roman" w:hAnsi="Arial" w:cs="Arial"/>
          <w:sz w:val="21"/>
          <w:szCs w:val="21"/>
        </w:rPr>
      </w:pPr>
      <w:r>
        <w:rPr>
          <w:rFonts w:ascii="Arial" w:eastAsia="Times New Roman" w:hAnsi="Arial" w:cs="Arial"/>
          <w:b/>
          <w:bCs/>
          <w:sz w:val="21"/>
          <w:szCs w:val="21"/>
        </w:rPr>
        <w:lastRenderedPageBreak/>
        <w:t>Supplementary File 1</w:t>
      </w:r>
      <w:r>
        <w:rPr>
          <w:rFonts w:ascii="Arial" w:eastAsia="Times New Roman" w:hAnsi="Arial" w:cs="Arial"/>
          <w:b/>
          <w:bCs/>
          <w:sz w:val="21"/>
          <w:szCs w:val="21"/>
        </w:rPr>
        <w:t>g</w:t>
      </w:r>
      <w:r w:rsidR="00DA6B19">
        <w:rPr>
          <w:rFonts w:ascii="Arial" w:eastAsia="Times New Roman" w:hAnsi="Arial" w:cs="Arial"/>
          <w:b/>
          <w:bCs/>
          <w:sz w:val="21"/>
          <w:szCs w:val="21"/>
        </w:rPr>
        <w:t xml:space="preserve">. </w:t>
      </w:r>
      <w:r w:rsidR="0030793B" w:rsidRPr="0030793B">
        <w:rPr>
          <w:rFonts w:ascii="Arial" w:eastAsia="Times New Roman" w:hAnsi="Arial" w:cs="Arial"/>
          <w:sz w:val="21"/>
          <w:szCs w:val="21"/>
        </w:rPr>
        <w:t>Biomarker levels and lethal disease according to batch effect correction method. Unlike in the preceding table, the hazard ratios (with 95% confidence intervals) are contrasts comparing extreme quartiles (fourth compared to first quartile) from unadjusted Cox regression models.</w:t>
      </w:r>
    </w:p>
    <w:tbl>
      <w:tblPr>
        <w:tblW w:w="0" w:type="auto"/>
        <w:tblCellSpacing w:w="15" w:type="dxa"/>
        <w:tblCellMar>
          <w:top w:w="15" w:type="dxa"/>
          <w:left w:w="0" w:type="dxa"/>
          <w:bottom w:w="15" w:type="dxa"/>
          <w:right w:w="0" w:type="dxa"/>
        </w:tblCellMar>
        <w:tblLook w:val="04A0" w:firstRow="1" w:lastRow="0" w:firstColumn="1" w:lastColumn="0" w:noHBand="0" w:noVBand="1"/>
      </w:tblPr>
      <w:tblGrid>
        <w:gridCol w:w="1266"/>
        <w:gridCol w:w="1411"/>
        <w:gridCol w:w="1411"/>
        <w:gridCol w:w="1831"/>
        <w:gridCol w:w="1711"/>
        <w:gridCol w:w="1871"/>
        <w:gridCol w:w="2121"/>
        <w:gridCol w:w="1326"/>
      </w:tblGrid>
      <w:tr w:rsidR="00023F81" w:rsidRPr="0030793B" w14:paraId="3E5B73E8" w14:textId="77777777" w:rsidTr="00023F81">
        <w:trPr>
          <w:tblHeader/>
          <w:tblCellSpacing w:w="15" w:type="dxa"/>
        </w:trPr>
        <w:tc>
          <w:tcPr>
            <w:tcW w:w="0" w:type="auto"/>
            <w:vAlign w:val="bottom"/>
            <w:hideMark/>
          </w:tcPr>
          <w:p w14:paraId="69D2CF08" w14:textId="77777777" w:rsidR="0030793B" w:rsidRPr="0030793B" w:rsidRDefault="0030793B" w:rsidP="00023F81">
            <w:pPr>
              <w:rPr>
                <w:rFonts w:ascii="Arial" w:eastAsia="Times New Roman" w:hAnsi="Arial" w:cs="Arial"/>
                <w:b/>
                <w:bCs/>
                <w:sz w:val="18"/>
                <w:szCs w:val="18"/>
              </w:rPr>
            </w:pPr>
            <w:r w:rsidRPr="0030793B">
              <w:rPr>
                <w:rFonts w:ascii="Arial" w:eastAsia="Times New Roman" w:hAnsi="Arial" w:cs="Arial"/>
                <w:b/>
                <w:bCs/>
                <w:sz w:val="18"/>
                <w:szCs w:val="18"/>
              </w:rPr>
              <w:t>Marker</w:t>
            </w:r>
          </w:p>
        </w:tc>
        <w:tc>
          <w:tcPr>
            <w:tcW w:w="0" w:type="auto"/>
            <w:vAlign w:val="bottom"/>
            <w:hideMark/>
          </w:tcPr>
          <w:p w14:paraId="575D679B" w14:textId="77777777" w:rsidR="0030793B" w:rsidRPr="0030793B" w:rsidRDefault="0030793B" w:rsidP="00023F81">
            <w:pPr>
              <w:rPr>
                <w:rFonts w:ascii="Arial" w:eastAsia="Times New Roman" w:hAnsi="Arial" w:cs="Arial"/>
                <w:b/>
                <w:bCs/>
                <w:sz w:val="18"/>
                <w:szCs w:val="18"/>
              </w:rPr>
            </w:pPr>
            <w:r w:rsidRPr="0030793B">
              <w:rPr>
                <w:rFonts w:ascii="Arial" w:eastAsia="Times New Roman" w:hAnsi="Arial" w:cs="Arial"/>
                <w:b/>
                <w:bCs/>
                <w:sz w:val="18"/>
                <w:szCs w:val="18"/>
              </w:rPr>
              <w:t>1 Uncorrected</w:t>
            </w:r>
          </w:p>
        </w:tc>
        <w:tc>
          <w:tcPr>
            <w:tcW w:w="0" w:type="auto"/>
            <w:vAlign w:val="bottom"/>
            <w:hideMark/>
          </w:tcPr>
          <w:p w14:paraId="355C8F42" w14:textId="77777777" w:rsidR="0030793B" w:rsidRPr="0030793B" w:rsidRDefault="0030793B" w:rsidP="00023F81">
            <w:pPr>
              <w:rPr>
                <w:rFonts w:ascii="Arial" w:eastAsia="Times New Roman" w:hAnsi="Arial" w:cs="Arial"/>
                <w:b/>
                <w:bCs/>
                <w:sz w:val="18"/>
                <w:szCs w:val="18"/>
              </w:rPr>
            </w:pPr>
            <w:r w:rsidRPr="0030793B">
              <w:rPr>
                <w:rFonts w:ascii="Arial" w:eastAsia="Times New Roman" w:hAnsi="Arial" w:cs="Arial"/>
                <w:b/>
                <w:bCs/>
                <w:sz w:val="18"/>
                <w:szCs w:val="18"/>
              </w:rPr>
              <w:t>2 Simple mean</w:t>
            </w:r>
          </w:p>
        </w:tc>
        <w:tc>
          <w:tcPr>
            <w:tcW w:w="0" w:type="auto"/>
            <w:vAlign w:val="bottom"/>
            <w:hideMark/>
          </w:tcPr>
          <w:p w14:paraId="3AF0AAAC" w14:textId="77777777" w:rsidR="0030793B" w:rsidRPr="0030793B" w:rsidRDefault="0030793B" w:rsidP="00023F81">
            <w:pPr>
              <w:rPr>
                <w:rFonts w:ascii="Arial" w:eastAsia="Times New Roman" w:hAnsi="Arial" w:cs="Arial"/>
                <w:b/>
                <w:bCs/>
                <w:sz w:val="18"/>
                <w:szCs w:val="18"/>
              </w:rPr>
            </w:pPr>
            <w:r w:rsidRPr="0030793B">
              <w:rPr>
                <w:rFonts w:ascii="Arial" w:eastAsia="Times New Roman" w:hAnsi="Arial" w:cs="Arial"/>
                <w:b/>
                <w:bCs/>
                <w:sz w:val="18"/>
                <w:szCs w:val="18"/>
              </w:rPr>
              <w:t>3 Standardized mean</w:t>
            </w:r>
          </w:p>
        </w:tc>
        <w:tc>
          <w:tcPr>
            <w:tcW w:w="0" w:type="auto"/>
            <w:vAlign w:val="bottom"/>
            <w:hideMark/>
          </w:tcPr>
          <w:p w14:paraId="3DD05E34" w14:textId="77777777" w:rsidR="0030793B" w:rsidRPr="0030793B" w:rsidRDefault="0030793B" w:rsidP="00023F81">
            <w:pPr>
              <w:rPr>
                <w:rFonts w:ascii="Arial" w:eastAsia="Times New Roman" w:hAnsi="Arial" w:cs="Arial"/>
                <w:b/>
                <w:bCs/>
                <w:sz w:val="18"/>
                <w:szCs w:val="18"/>
              </w:rPr>
            </w:pPr>
            <w:r w:rsidRPr="0030793B">
              <w:rPr>
                <w:rFonts w:ascii="Arial" w:eastAsia="Times New Roman" w:hAnsi="Arial" w:cs="Arial"/>
                <w:b/>
                <w:bCs/>
                <w:sz w:val="18"/>
                <w:szCs w:val="18"/>
              </w:rPr>
              <w:t>4 IP-weighted mean</w:t>
            </w:r>
          </w:p>
        </w:tc>
        <w:tc>
          <w:tcPr>
            <w:tcW w:w="0" w:type="auto"/>
            <w:vAlign w:val="bottom"/>
            <w:hideMark/>
          </w:tcPr>
          <w:p w14:paraId="7DBAC2EF" w14:textId="77777777" w:rsidR="0030793B" w:rsidRPr="0030793B" w:rsidRDefault="0030793B" w:rsidP="00023F81">
            <w:pPr>
              <w:rPr>
                <w:rFonts w:ascii="Arial" w:eastAsia="Times New Roman" w:hAnsi="Arial" w:cs="Arial"/>
                <w:b/>
                <w:bCs/>
                <w:sz w:val="18"/>
                <w:szCs w:val="18"/>
              </w:rPr>
            </w:pPr>
            <w:r w:rsidRPr="0030793B">
              <w:rPr>
                <w:rFonts w:ascii="Arial" w:eastAsia="Times New Roman" w:hAnsi="Arial" w:cs="Arial"/>
                <w:b/>
                <w:bCs/>
                <w:sz w:val="18"/>
                <w:szCs w:val="18"/>
              </w:rPr>
              <w:t>5 Quantile regression</w:t>
            </w:r>
          </w:p>
        </w:tc>
        <w:tc>
          <w:tcPr>
            <w:tcW w:w="0" w:type="auto"/>
            <w:vAlign w:val="bottom"/>
            <w:hideMark/>
          </w:tcPr>
          <w:p w14:paraId="00D5470F" w14:textId="77777777" w:rsidR="0030793B" w:rsidRPr="0030793B" w:rsidRDefault="0030793B" w:rsidP="00023F81">
            <w:pPr>
              <w:rPr>
                <w:rFonts w:ascii="Arial" w:eastAsia="Times New Roman" w:hAnsi="Arial" w:cs="Arial"/>
                <w:b/>
                <w:bCs/>
                <w:sz w:val="18"/>
                <w:szCs w:val="18"/>
              </w:rPr>
            </w:pPr>
            <w:r w:rsidRPr="0030793B">
              <w:rPr>
                <w:rFonts w:ascii="Arial" w:eastAsia="Times New Roman" w:hAnsi="Arial" w:cs="Arial"/>
                <w:b/>
                <w:bCs/>
                <w:sz w:val="18"/>
                <w:szCs w:val="18"/>
              </w:rPr>
              <w:t>6 Quantile normalization</w:t>
            </w:r>
          </w:p>
        </w:tc>
        <w:tc>
          <w:tcPr>
            <w:tcW w:w="0" w:type="auto"/>
            <w:vAlign w:val="bottom"/>
            <w:hideMark/>
          </w:tcPr>
          <w:p w14:paraId="1113C439" w14:textId="77777777" w:rsidR="0030793B" w:rsidRPr="0030793B" w:rsidRDefault="0030793B" w:rsidP="00023F81">
            <w:pPr>
              <w:rPr>
                <w:rFonts w:ascii="Arial" w:eastAsia="Times New Roman" w:hAnsi="Arial" w:cs="Arial"/>
                <w:b/>
                <w:bCs/>
                <w:sz w:val="18"/>
                <w:szCs w:val="18"/>
              </w:rPr>
            </w:pPr>
            <w:r w:rsidRPr="0030793B">
              <w:rPr>
                <w:rFonts w:ascii="Arial" w:eastAsia="Times New Roman" w:hAnsi="Arial" w:cs="Arial"/>
                <w:b/>
                <w:bCs/>
                <w:sz w:val="18"/>
                <w:szCs w:val="18"/>
              </w:rPr>
              <w:t>7 ComBat</w:t>
            </w:r>
          </w:p>
        </w:tc>
      </w:tr>
      <w:tr w:rsidR="00023F81" w:rsidRPr="0030793B" w14:paraId="28D0FD24" w14:textId="77777777" w:rsidTr="00023F81">
        <w:trPr>
          <w:tblCellSpacing w:w="15" w:type="dxa"/>
        </w:trPr>
        <w:tc>
          <w:tcPr>
            <w:tcW w:w="0" w:type="auto"/>
            <w:vAlign w:val="bottom"/>
            <w:hideMark/>
          </w:tcPr>
          <w:p w14:paraId="557A6F4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Adiponectin R2</w:t>
            </w:r>
          </w:p>
        </w:tc>
        <w:tc>
          <w:tcPr>
            <w:tcW w:w="0" w:type="auto"/>
            <w:vAlign w:val="bottom"/>
            <w:hideMark/>
          </w:tcPr>
          <w:p w14:paraId="550BA67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1.91 (1.12-3.27)</w:t>
            </w:r>
          </w:p>
        </w:tc>
        <w:tc>
          <w:tcPr>
            <w:tcW w:w="0" w:type="auto"/>
            <w:vAlign w:val="bottom"/>
            <w:hideMark/>
          </w:tcPr>
          <w:p w14:paraId="3AFD515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2.93 (1.64-5.24)</w:t>
            </w:r>
          </w:p>
        </w:tc>
        <w:tc>
          <w:tcPr>
            <w:tcW w:w="0" w:type="auto"/>
            <w:vAlign w:val="bottom"/>
            <w:hideMark/>
          </w:tcPr>
          <w:p w14:paraId="232615A1"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2.93 (1.64-5.24)</w:t>
            </w:r>
          </w:p>
        </w:tc>
        <w:tc>
          <w:tcPr>
            <w:tcW w:w="0" w:type="auto"/>
            <w:vAlign w:val="bottom"/>
            <w:hideMark/>
          </w:tcPr>
          <w:p w14:paraId="07187C9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3.20 (1.79-5.72)</w:t>
            </w:r>
          </w:p>
        </w:tc>
        <w:tc>
          <w:tcPr>
            <w:tcW w:w="0" w:type="auto"/>
            <w:vAlign w:val="bottom"/>
            <w:hideMark/>
          </w:tcPr>
          <w:p w14:paraId="51712C3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2.38 (1.35-4.19)</w:t>
            </w:r>
          </w:p>
        </w:tc>
        <w:tc>
          <w:tcPr>
            <w:tcW w:w="0" w:type="auto"/>
            <w:vAlign w:val="bottom"/>
            <w:hideMark/>
          </w:tcPr>
          <w:p w14:paraId="7DB9EEA7"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2.98 (1.69-5.27)</w:t>
            </w:r>
          </w:p>
        </w:tc>
        <w:tc>
          <w:tcPr>
            <w:tcW w:w="0" w:type="auto"/>
            <w:vAlign w:val="bottom"/>
            <w:hideMark/>
          </w:tcPr>
          <w:p w14:paraId="6105711B"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2.43 (1.37-4.31)</w:t>
            </w:r>
          </w:p>
        </w:tc>
      </w:tr>
      <w:tr w:rsidR="00023F81" w:rsidRPr="0030793B" w14:paraId="2321F272" w14:textId="77777777" w:rsidTr="00023F81">
        <w:trPr>
          <w:tblCellSpacing w:w="15" w:type="dxa"/>
        </w:trPr>
        <w:tc>
          <w:tcPr>
            <w:tcW w:w="0" w:type="auto"/>
            <w:vAlign w:val="bottom"/>
            <w:hideMark/>
          </w:tcPr>
          <w:p w14:paraId="748C09D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Androgen R</w:t>
            </w:r>
          </w:p>
        </w:tc>
        <w:tc>
          <w:tcPr>
            <w:tcW w:w="0" w:type="auto"/>
            <w:vAlign w:val="bottom"/>
            <w:hideMark/>
          </w:tcPr>
          <w:p w14:paraId="3B6387E7"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1.10 (0.61-1.97)</w:t>
            </w:r>
          </w:p>
        </w:tc>
        <w:tc>
          <w:tcPr>
            <w:tcW w:w="0" w:type="auto"/>
            <w:vAlign w:val="bottom"/>
            <w:hideMark/>
          </w:tcPr>
          <w:p w14:paraId="7461854D"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1.01 (0.58-1.73)</w:t>
            </w:r>
          </w:p>
        </w:tc>
        <w:tc>
          <w:tcPr>
            <w:tcW w:w="0" w:type="auto"/>
            <w:vAlign w:val="bottom"/>
            <w:hideMark/>
          </w:tcPr>
          <w:p w14:paraId="5C43D9C0"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0.97 (0.56-1.68)</w:t>
            </w:r>
          </w:p>
        </w:tc>
        <w:tc>
          <w:tcPr>
            <w:tcW w:w="0" w:type="auto"/>
            <w:vAlign w:val="bottom"/>
            <w:hideMark/>
          </w:tcPr>
          <w:p w14:paraId="3205817A"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1.06 (0.61-1.84)</w:t>
            </w:r>
          </w:p>
        </w:tc>
        <w:tc>
          <w:tcPr>
            <w:tcW w:w="0" w:type="auto"/>
            <w:vAlign w:val="bottom"/>
            <w:hideMark/>
          </w:tcPr>
          <w:p w14:paraId="1845004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0.98 (0.57-1.70)</w:t>
            </w:r>
          </w:p>
        </w:tc>
        <w:tc>
          <w:tcPr>
            <w:tcW w:w="0" w:type="auto"/>
            <w:vAlign w:val="bottom"/>
            <w:hideMark/>
          </w:tcPr>
          <w:p w14:paraId="2A28B7A1"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0.94 (0.55-1.60)</w:t>
            </w:r>
          </w:p>
        </w:tc>
        <w:tc>
          <w:tcPr>
            <w:tcW w:w="0" w:type="auto"/>
            <w:vAlign w:val="bottom"/>
            <w:hideMark/>
          </w:tcPr>
          <w:p w14:paraId="77195D6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0.96 (0.56-1.67)</w:t>
            </w:r>
          </w:p>
        </w:tc>
      </w:tr>
      <w:tr w:rsidR="00023F81" w:rsidRPr="0030793B" w14:paraId="55B42321" w14:textId="77777777" w:rsidTr="00023F81">
        <w:trPr>
          <w:tblCellSpacing w:w="15" w:type="dxa"/>
        </w:trPr>
        <w:tc>
          <w:tcPr>
            <w:tcW w:w="0" w:type="auto"/>
            <w:vAlign w:val="bottom"/>
            <w:hideMark/>
          </w:tcPr>
          <w:p w14:paraId="685EBCC7"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Beta-catenin</w:t>
            </w:r>
          </w:p>
        </w:tc>
        <w:tc>
          <w:tcPr>
            <w:tcW w:w="0" w:type="auto"/>
            <w:vAlign w:val="bottom"/>
            <w:hideMark/>
          </w:tcPr>
          <w:p w14:paraId="157D156F"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0.54 (0.30-0.95)</w:t>
            </w:r>
          </w:p>
        </w:tc>
        <w:tc>
          <w:tcPr>
            <w:tcW w:w="0" w:type="auto"/>
            <w:vAlign w:val="bottom"/>
            <w:hideMark/>
          </w:tcPr>
          <w:p w14:paraId="7AABEF74"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0.50 (0.27-0.91)</w:t>
            </w:r>
          </w:p>
        </w:tc>
        <w:tc>
          <w:tcPr>
            <w:tcW w:w="0" w:type="auto"/>
            <w:vAlign w:val="bottom"/>
            <w:hideMark/>
          </w:tcPr>
          <w:p w14:paraId="310E34D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0.42 (0.23-0.79)</w:t>
            </w:r>
          </w:p>
        </w:tc>
        <w:tc>
          <w:tcPr>
            <w:tcW w:w="0" w:type="auto"/>
            <w:vAlign w:val="bottom"/>
            <w:hideMark/>
          </w:tcPr>
          <w:p w14:paraId="090D238D"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0.50 (0.27-0.91)</w:t>
            </w:r>
          </w:p>
        </w:tc>
        <w:tc>
          <w:tcPr>
            <w:tcW w:w="0" w:type="auto"/>
            <w:vAlign w:val="bottom"/>
            <w:hideMark/>
          </w:tcPr>
          <w:p w14:paraId="581981BB"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0.36 (0.18-0.71)</w:t>
            </w:r>
          </w:p>
        </w:tc>
        <w:tc>
          <w:tcPr>
            <w:tcW w:w="0" w:type="auto"/>
            <w:vAlign w:val="bottom"/>
            <w:hideMark/>
          </w:tcPr>
          <w:p w14:paraId="6592D4E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0.45 (0.23-0.86)</w:t>
            </w:r>
          </w:p>
        </w:tc>
        <w:tc>
          <w:tcPr>
            <w:tcW w:w="0" w:type="auto"/>
            <w:vAlign w:val="bottom"/>
            <w:hideMark/>
          </w:tcPr>
          <w:p w14:paraId="4CFE5FF5"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0.45 (0.24-0.85)</w:t>
            </w:r>
          </w:p>
        </w:tc>
      </w:tr>
      <w:tr w:rsidR="00023F81" w:rsidRPr="0030793B" w14:paraId="1DBE3931" w14:textId="77777777" w:rsidTr="00023F81">
        <w:trPr>
          <w:tblCellSpacing w:w="15" w:type="dxa"/>
        </w:trPr>
        <w:tc>
          <w:tcPr>
            <w:tcW w:w="0" w:type="auto"/>
            <w:vAlign w:val="bottom"/>
            <w:hideMark/>
          </w:tcPr>
          <w:p w14:paraId="7AB47CC1"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Calcium SR</w:t>
            </w:r>
          </w:p>
        </w:tc>
        <w:tc>
          <w:tcPr>
            <w:tcW w:w="0" w:type="auto"/>
            <w:vAlign w:val="bottom"/>
            <w:hideMark/>
          </w:tcPr>
          <w:p w14:paraId="7922FB2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1.45 (0.92-2.27)</w:t>
            </w:r>
          </w:p>
        </w:tc>
        <w:tc>
          <w:tcPr>
            <w:tcW w:w="0" w:type="auto"/>
            <w:vAlign w:val="bottom"/>
            <w:hideMark/>
          </w:tcPr>
          <w:p w14:paraId="4E0A484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1.21 (0.76-1.93)</w:t>
            </w:r>
          </w:p>
        </w:tc>
        <w:tc>
          <w:tcPr>
            <w:tcW w:w="0" w:type="auto"/>
            <w:vAlign w:val="bottom"/>
            <w:hideMark/>
          </w:tcPr>
          <w:p w14:paraId="7B82E94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1.21 (0.76-1.93)</w:t>
            </w:r>
          </w:p>
        </w:tc>
        <w:tc>
          <w:tcPr>
            <w:tcW w:w="0" w:type="auto"/>
            <w:vAlign w:val="bottom"/>
            <w:hideMark/>
          </w:tcPr>
          <w:p w14:paraId="683B8EA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1.21 (0.76-1.93)</w:t>
            </w:r>
          </w:p>
        </w:tc>
        <w:tc>
          <w:tcPr>
            <w:tcW w:w="0" w:type="auto"/>
            <w:vAlign w:val="bottom"/>
            <w:hideMark/>
          </w:tcPr>
          <w:p w14:paraId="4FDC51F1"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0.98 (0.63-1.52)</w:t>
            </w:r>
          </w:p>
        </w:tc>
        <w:tc>
          <w:tcPr>
            <w:tcW w:w="0" w:type="auto"/>
            <w:vAlign w:val="bottom"/>
            <w:hideMark/>
          </w:tcPr>
          <w:p w14:paraId="52406A0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1.04 (0.65-1.66)</w:t>
            </w:r>
          </w:p>
        </w:tc>
        <w:tc>
          <w:tcPr>
            <w:tcW w:w="0" w:type="auto"/>
            <w:vAlign w:val="bottom"/>
            <w:hideMark/>
          </w:tcPr>
          <w:p w14:paraId="0C2FB84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1.35 (0.83-2.17)</w:t>
            </w:r>
          </w:p>
        </w:tc>
      </w:tr>
      <w:tr w:rsidR="00023F81" w:rsidRPr="0030793B" w14:paraId="01B464E1" w14:textId="77777777" w:rsidTr="00023F81">
        <w:trPr>
          <w:tblCellSpacing w:w="15" w:type="dxa"/>
        </w:trPr>
        <w:tc>
          <w:tcPr>
            <w:tcW w:w="0" w:type="auto"/>
            <w:vAlign w:val="bottom"/>
            <w:hideMark/>
          </w:tcPr>
          <w:p w14:paraId="25A4D0C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Cyclin D1</w:t>
            </w:r>
          </w:p>
        </w:tc>
        <w:tc>
          <w:tcPr>
            <w:tcW w:w="0" w:type="auto"/>
            <w:vAlign w:val="bottom"/>
            <w:hideMark/>
          </w:tcPr>
          <w:p w14:paraId="3EE9990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1.00 (0.58-1.72)</w:t>
            </w:r>
          </w:p>
        </w:tc>
        <w:tc>
          <w:tcPr>
            <w:tcW w:w="0" w:type="auto"/>
            <w:vAlign w:val="bottom"/>
            <w:hideMark/>
          </w:tcPr>
          <w:p w14:paraId="229FEF91"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1.08 (0.63-1.86)</w:t>
            </w:r>
          </w:p>
        </w:tc>
        <w:tc>
          <w:tcPr>
            <w:tcW w:w="0" w:type="auto"/>
            <w:vAlign w:val="bottom"/>
            <w:hideMark/>
          </w:tcPr>
          <w:p w14:paraId="6CB66198"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1.08 (0.62-1.86)</w:t>
            </w:r>
          </w:p>
        </w:tc>
        <w:tc>
          <w:tcPr>
            <w:tcW w:w="0" w:type="auto"/>
            <w:vAlign w:val="bottom"/>
            <w:hideMark/>
          </w:tcPr>
          <w:p w14:paraId="2BCAEED8"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1.17 (0.68-2.03)</w:t>
            </w:r>
          </w:p>
        </w:tc>
        <w:tc>
          <w:tcPr>
            <w:tcW w:w="0" w:type="auto"/>
            <w:vAlign w:val="bottom"/>
            <w:hideMark/>
          </w:tcPr>
          <w:p w14:paraId="23399A3B"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1.11 (0.65-1.90)</w:t>
            </w:r>
          </w:p>
        </w:tc>
        <w:tc>
          <w:tcPr>
            <w:tcW w:w="0" w:type="auto"/>
            <w:vAlign w:val="bottom"/>
            <w:hideMark/>
          </w:tcPr>
          <w:p w14:paraId="73DE8107"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1.11 (0.65-1.90)</w:t>
            </w:r>
          </w:p>
        </w:tc>
        <w:tc>
          <w:tcPr>
            <w:tcW w:w="0" w:type="auto"/>
            <w:vAlign w:val="bottom"/>
            <w:hideMark/>
          </w:tcPr>
          <w:p w14:paraId="3A08E134"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1.13 (0.65-1.95)</w:t>
            </w:r>
          </w:p>
        </w:tc>
      </w:tr>
      <w:tr w:rsidR="00023F81" w:rsidRPr="0030793B" w14:paraId="6E8BF2BD" w14:textId="77777777" w:rsidTr="00023F81">
        <w:trPr>
          <w:tblCellSpacing w:w="15" w:type="dxa"/>
        </w:trPr>
        <w:tc>
          <w:tcPr>
            <w:tcW w:w="0" w:type="auto"/>
            <w:vAlign w:val="bottom"/>
            <w:hideMark/>
          </w:tcPr>
          <w:p w14:paraId="008ECF2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ER-alpha</w:t>
            </w:r>
          </w:p>
        </w:tc>
        <w:tc>
          <w:tcPr>
            <w:tcW w:w="0" w:type="auto"/>
            <w:vAlign w:val="bottom"/>
            <w:hideMark/>
          </w:tcPr>
          <w:p w14:paraId="01AEB71D"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0.81 (0.47-1.40)</w:t>
            </w:r>
          </w:p>
        </w:tc>
        <w:tc>
          <w:tcPr>
            <w:tcW w:w="0" w:type="auto"/>
            <w:vAlign w:val="bottom"/>
            <w:hideMark/>
          </w:tcPr>
          <w:p w14:paraId="26B37BC5"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0.66 (0.37-1.18)</w:t>
            </w:r>
          </w:p>
        </w:tc>
        <w:tc>
          <w:tcPr>
            <w:tcW w:w="0" w:type="auto"/>
            <w:vAlign w:val="bottom"/>
            <w:hideMark/>
          </w:tcPr>
          <w:p w14:paraId="4E9FE9A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0.70 (0.40-1.20)</w:t>
            </w:r>
          </w:p>
        </w:tc>
        <w:tc>
          <w:tcPr>
            <w:tcW w:w="0" w:type="auto"/>
            <w:vAlign w:val="bottom"/>
            <w:hideMark/>
          </w:tcPr>
          <w:p w14:paraId="67D45BD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0.66 (0.37-1.18)</w:t>
            </w:r>
          </w:p>
        </w:tc>
        <w:tc>
          <w:tcPr>
            <w:tcW w:w="0" w:type="auto"/>
            <w:vAlign w:val="bottom"/>
            <w:hideMark/>
          </w:tcPr>
          <w:p w14:paraId="58D41BE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0.70 (0.41-1.18)</w:t>
            </w:r>
          </w:p>
        </w:tc>
        <w:tc>
          <w:tcPr>
            <w:tcW w:w="0" w:type="auto"/>
            <w:vAlign w:val="bottom"/>
            <w:hideMark/>
          </w:tcPr>
          <w:p w14:paraId="5C401E40"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0.65 (0.38-1.11)</w:t>
            </w:r>
          </w:p>
        </w:tc>
        <w:tc>
          <w:tcPr>
            <w:tcW w:w="0" w:type="auto"/>
            <w:vAlign w:val="bottom"/>
            <w:hideMark/>
          </w:tcPr>
          <w:p w14:paraId="22D55E3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0.62 (0.35-1.09)</w:t>
            </w:r>
          </w:p>
        </w:tc>
      </w:tr>
      <w:tr w:rsidR="00023F81" w:rsidRPr="0030793B" w14:paraId="6125B739" w14:textId="77777777" w:rsidTr="00023F81">
        <w:trPr>
          <w:tblCellSpacing w:w="15" w:type="dxa"/>
        </w:trPr>
        <w:tc>
          <w:tcPr>
            <w:tcW w:w="0" w:type="auto"/>
            <w:vAlign w:val="bottom"/>
            <w:hideMark/>
          </w:tcPr>
          <w:p w14:paraId="09EC348D"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ER-beta</w:t>
            </w:r>
          </w:p>
        </w:tc>
        <w:tc>
          <w:tcPr>
            <w:tcW w:w="0" w:type="auto"/>
            <w:vAlign w:val="bottom"/>
            <w:hideMark/>
          </w:tcPr>
          <w:p w14:paraId="45A8AA50"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1.46 (0.86-2.47)</w:t>
            </w:r>
          </w:p>
        </w:tc>
        <w:tc>
          <w:tcPr>
            <w:tcW w:w="0" w:type="auto"/>
            <w:vAlign w:val="bottom"/>
            <w:hideMark/>
          </w:tcPr>
          <w:p w14:paraId="729A9587"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0.82 (0.48-1.39)</w:t>
            </w:r>
          </w:p>
        </w:tc>
        <w:tc>
          <w:tcPr>
            <w:tcW w:w="0" w:type="auto"/>
            <w:vAlign w:val="bottom"/>
            <w:hideMark/>
          </w:tcPr>
          <w:p w14:paraId="2F674D6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0.94 (0.56-1.58)</w:t>
            </w:r>
          </w:p>
        </w:tc>
        <w:tc>
          <w:tcPr>
            <w:tcW w:w="0" w:type="auto"/>
            <w:vAlign w:val="bottom"/>
            <w:hideMark/>
          </w:tcPr>
          <w:p w14:paraId="2911883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0.82 (0.48-1.39)</w:t>
            </w:r>
          </w:p>
        </w:tc>
        <w:tc>
          <w:tcPr>
            <w:tcW w:w="0" w:type="auto"/>
            <w:vAlign w:val="bottom"/>
            <w:hideMark/>
          </w:tcPr>
          <w:p w14:paraId="20A476D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1.01 (0.59-1.73)</w:t>
            </w:r>
          </w:p>
        </w:tc>
        <w:tc>
          <w:tcPr>
            <w:tcW w:w="0" w:type="auto"/>
            <w:vAlign w:val="bottom"/>
            <w:hideMark/>
          </w:tcPr>
          <w:p w14:paraId="6070A29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0.96 (0.56-1.63)</w:t>
            </w:r>
          </w:p>
        </w:tc>
        <w:tc>
          <w:tcPr>
            <w:tcW w:w="0" w:type="auto"/>
            <w:vAlign w:val="bottom"/>
            <w:hideMark/>
          </w:tcPr>
          <w:p w14:paraId="5C19B44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1.05 (0.62-1.78)</w:t>
            </w:r>
          </w:p>
        </w:tc>
      </w:tr>
      <w:tr w:rsidR="00023F81" w:rsidRPr="0030793B" w14:paraId="4C2A5BD9" w14:textId="77777777" w:rsidTr="00023F81">
        <w:trPr>
          <w:tblCellSpacing w:w="15" w:type="dxa"/>
        </w:trPr>
        <w:tc>
          <w:tcPr>
            <w:tcW w:w="0" w:type="auto"/>
            <w:vAlign w:val="bottom"/>
            <w:hideMark/>
          </w:tcPr>
          <w:p w14:paraId="7EF2DEB8"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FASN</w:t>
            </w:r>
          </w:p>
        </w:tc>
        <w:tc>
          <w:tcPr>
            <w:tcW w:w="0" w:type="auto"/>
            <w:vAlign w:val="bottom"/>
            <w:hideMark/>
          </w:tcPr>
          <w:p w14:paraId="465730F4"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1.27 (0.72-2.24)</w:t>
            </w:r>
          </w:p>
        </w:tc>
        <w:tc>
          <w:tcPr>
            <w:tcW w:w="0" w:type="auto"/>
            <w:vAlign w:val="bottom"/>
            <w:hideMark/>
          </w:tcPr>
          <w:p w14:paraId="19FDE11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1.13 (0.65-1.98)</w:t>
            </w:r>
          </w:p>
        </w:tc>
        <w:tc>
          <w:tcPr>
            <w:tcW w:w="0" w:type="auto"/>
            <w:vAlign w:val="bottom"/>
            <w:hideMark/>
          </w:tcPr>
          <w:p w14:paraId="3BB066FA"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1.18 (0.68-2.04)</w:t>
            </w:r>
          </w:p>
        </w:tc>
        <w:tc>
          <w:tcPr>
            <w:tcW w:w="0" w:type="auto"/>
            <w:vAlign w:val="bottom"/>
            <w:hideMark/>
          </w:tcPr>
          <w:p w14:paraId="796B4CD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1.04 (0.59-1.84)</w:t>
            </w:r>
          </w:p>
        </w:tc>
        <w:tc>
          <w:tcPr>
            <w:tcW w:w="0" w:type="auto"/>
            <w:vAlign w:val="bottom"/>
            <w:hideMark/>
          </w:tcPr>
          <w:p w14:paraId="246F29D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1.03 (0.60-1.78)</w:t>
            </w:r>
          </w:p>
        </w:tc>
        <w:tc>
          <w:tcPr>
            <w:tcW w:w="0" w:type="auto"/>
            <w:vAlign w:val="bottom"/>
            <w:hideMark/>
          </w:tcPr>
          <w:p w14:paraId="57A5329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1.11 (0.65-1.92)</w:t>
            </w:r>
          </w:p>
        </w:tc>
        <w:tc>
          <w:tcPr>
            <w:tcW w:w="0" w:type="auto"/>
            <w:vAlign w:val="bottom"/>
            <w:hideMark/>
          </w:tcPr>
          <w:p w14:paraId="77928CA4"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1.12 (0.65-1.91)</w:t>
            </w:r>
          </w:p>
        </w:tc>
      </w:tr>
      <w:tr w:rsidR="00023F81" w:rsidRPr="0030793B" w14:paraId="200CA75B" w14:textId="77777777" w:rsidTr="00023F81">
        <w:trPr>
          <w:tblCellSpacing w:w="15" w:type="dxa"/>
        </w:trPr>
        <w:tc>
          <w:tcPr>
            <w:tcW w:w="0" w:type="auto"/>
            <w:vAlign w:val="bottom"/>
            <w:hideMark/>
          </w:tcPr>
          <w:p w14:paraId="10127FCF"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IGF1 R</w:t>
            </w:r>
          </w:p>
        </w:tc>
        <w:tc>
          <w:tcPr>
            <w:tcW w:w="0" w:type="auto"/>
            <w:vAlign w:val="bottom"/>
            <w:hideMark/>
          </w:tcPr>
          <w:p w14:paraId="30BDD1D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1.11 (0.64-1.94)</w:t>
            </w:r>
          </w:p>
        </w:tc>
        <w:tc>
          <w:tcPr>
            <w:tcW w:w="0" w:type="auto"/>
            <w:vAlign w:val="bottom"/>
            <w:hideMark/>
          </w:tcPr>
          <w:p w14:paraId="7D28BE75"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0.83 (0.46-1.47)</w:t>
            </w:r>
          </w:p>
        </w:tc>
        <w:tc>
          <w:tcPr>
            <w:tcW w:w="0" w:type="auto"/>
            <w:vAlign w:val="bottom"/>
            <w:hideMark/>
          </w:tcPr>
          <w:p w14:paraId="1F1F9108"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0.83 (0.46-1.47)</w:t>
            </w:r>
          </w:p>
        </w:tc>
        <w:tc>
          <w:tcPr>
            <w:tcW w:w="0" w:type="auto"/>
            <w:vAlign w:val="bottom"/>
            <w:hideMark/>
          </w:tcPr>
          <w:p w14:paraId="190BA39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0.82 (0.46-1.46)</w:t>
            </w:r>
          </w:p>
        </w:tc>
        <w:tc>
          <w:tcPr>
            <w:tcW w:w="0" w:type="auto"/>
            <w:vAlign w:val="bottom"/>
            <w:hideMark/>
          </w:tcPr>
          <w:p w14:paraId="6E8ECC5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0.92 (0.52-1.62)</w:t>
            </w:r>
          </w:p>
        </w:tc>
        <w:tc>
          <w:tcPr>
            <w:tcW w:w="0" w:type="auto"/>
            <w:vAlign w:val="bottom"/>
            <w:hideMark/>
          </w:tcPr>
          <w:p w14:paraId="7741F73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0.85 (0.48-1.51)</w:t>
            </w:r>
          </w:p>
        </w:tc>
        <w:tc>
          <w:tcPr>
            <w:tcW w:w="0" w:type="auto"/>
            <w:vAlign w:val="bottom"/>
            <w:hideMark/>
          </w:tcPr>
          <w:p w14:paraId="38B5586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0.83 (0.47-1.48)</w:t>
            </w:r>
          </w:p>
        </w:tc>
      </w:tr>
      <w:tr w:rsidR="00023F81" w:rsidRPr="0030793B" w14:paraId="74CD5984" w14:textId="77777777" w:rsidTr="00023F81">
        <w:trPr>
          <w:tblCellSpacing w:w="15" w:type="dxa"/>
        </w:trPr>
        <w:tc>
          <w:tcPr>
            <w:tcW w:w="0" w:type="auto"/>
            <w:vAlign w:val="bottom"/>
            <w:hideMark/>
          </w:tcPr>
          <w:p w14:paraId="207D1C4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Insulin R</w:t>
            </w:r>
          </w:p>
        </w:tc>
        <w:tc>
          <w:tcPr>
            <w:tcW w:w="0" w:type="auto"/>
            <w:vAlign w:val="bottom"/>
            <w:hideMark/>
          </w:tcPr>
          <w:p w14:paraId="7AB2E845"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0.86 (0.39-1.91)</w:t>
            </w:r>
          </w:p>
        </w:tc>
        <w:tc>
          <w:tcPr>
            <w:tcW w:w="0" w:type="auto"/>
            <w:vAlign w:val="bottom"/>
            <w:hideMark/>
          </w:tcPr>
          <w:p w14:paraId="3C859168"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0.87 (0.45-1.67)</w:t>
            </w:r>
          </w:p>
        </w:tc>
        <w:tc>
          <w:tcPr>
            <w:tcW w:w="0" w:type="auto"/>
            <w:vAlign w:val="bottom"/>
            <w:hideMark/>
          </w:tcPr>
          <w:p w14:paraId="6B2823D0"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0.87 (0.45-1.67)</w:t>
            </w:r>
          </w:p>
        </w:tc>
        <w:tc>
          <w:tcPr>
            <w:tcW w:w="0" w:type="auto"/>
            <w:vAlign w:val="bottom"/>
            <w:hideMark/>
          </w:tcPr>
          <w:p w14:paraId="7DF2C504"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0.86 (0.45-1.66)</w:t>
            </w:r>
          </w:p>
        </w:tc>
        <w:tc>
          <w:tcPr>
            <w:tcW w:w="0" w:type="auto"/>
            <w:vAlign w:val="bottom"/>
            <w:hideMark/>
          </w:tcPr>
          <w:p w14:paraId="657D1E5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0.75 (0.39-1.43)</w:t>
            </w:r>
          </w:p>
        </w:tc>
        <w:tc>
          <w:tcPr>
            <w:tcW w:w="0" w:type="auto"/>
            <w:vAlign w:val="bottom"/>
            <w:hideMark/>
          </w:tcPr>
          <w:p w14:paraId="0C02D5F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0.76 (0.40-1.43)</w:t>
            </w:r>
          </w:p>
        </w:tc>
        <w:tc>
          <w:tcPr>
            <w:tcW w:w="0" w:type="auto"/>
            <w:vAlign w:val="bottom"/>
            <w:hideMark/>
          </w:tcPr>
          <w:p w14:paraId="63D81C95"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0.76 (0.40-1.44)</w:t>
            </w:r>
          </w:p>
        </w:tc>
      </w:tr>
      <w:tr w:rsidR="00023F81" w:rsidRPr="0030793B" w14:paraId="5C4FB7EA" w14:textId="77777777" w:rsidTr="00023F81">
        <w:trPr>
          <w:tblCellSpacing w:w="15" w:type="dxa"/>
        </w:trPr>
        <w:tc>
          <w:tcPr>
            <w:tcW w:w="0" w:type="auto"/>
            <w:vAlign w:val="bottom"/>
            <w:hideMark/>
          </w:tcPr>
          <w:p w14:paraId="04F0118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Ki-67</w:t>
            </w:r>
          </w:p>
        </w:tc>
        <w:tc>
          <w:tcPr>
            <w:tcW w:w="0" w:type="auto"/>
            <w:vAlign w:val="bottom"/>
            <w:hideMark/>
          </w:tcPr>
          <w:p w14:paraId="08DDCD41"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2.44 (1.47-4.07)</w:t>
            </w:r>
          </w:p>
        </w:tc>
        <w:tc>
          <w:tcPr>
            <w:tcW w:w="0" w:type="auto"/>
            <w:vAlign w:val="bottom"/>
            <w:hideMark/>
          </w:tcPr>
          <w:p w14:paraId="4017DC3A"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3.23 (1.85-5.64)</w:t>
            </w:r>
          </w:p>
        </w:tc>
        <w:tc>
          <w:tcPr>
            <w:tcW w:w="0" w:type="auto"/>
            <w:vAlign w:val="bottom"/>
            <w:hideMark/>
          </w:tcPr>
          <w:p w14:paraId="6E687DF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2.93 (1.67-5.15)</w:t>
            </w:r>
          </w:p>
        </w:tc>
        <w:tc>
          <w:tcPr>
            <w:tcW w:w="0" w:type="auto"/>
            <w:vAlign w:val="bottom"/>
            <w:hideMark/>
          </w:tcPr>
          <w:p w14:paraId="39B4CE2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2.42 (1.48-3.95)</w:t>
            </w:r>
          </w:p>
        </w:tc>
        <w:tc>
          <w:tcPr>
            <w:tcW w:w="0" w:type="auto"/>
            <w:vAlign w:val="bottom"/>
            <w:hideMark/>
          </w:tcPr>
          <w:p w14:paraId="6855D08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2.42 (1.43-4.09)</w:t>
            </w:r>
          </w:p>
        </w:tc>
        <w:tc>
          <w:tcPr>
            <w:tcW w:w="0" w:type="auto"/>
            <w:vAlign w:val="bottom"/>
            <w:hideMark/>
          </w:tcPr>
          <w:p w14:paraId="3F2E093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2.92 (1.69-5.05)</w:t>
            </w:r>
          </w:p>
        </w:tc>
        <w:tc>
          <w:tcPr>
            <w:tcW w:w="0" w:type="auto"/>
            <w:vAlign w:val="bottom"/>
            <w:hideMark/>
          </w:tcPr>
          <w:p w14:paraId="6424369B"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2.11 (1.28-3.48)</w:t>
            </w:r>
          </w:p>
        </w:tc>
      </w:tr>
      <w:tr w:rsidR="00023F81" w:rsidRPr="0030793B" w14:paraId="4C6DA381" w14:textId="77777777" w:rsidTr="00023F81">
        <w:trPr>
          <w:tblCellSpacing w:w="15" w:type="dxa"/>
        </w:trPr>
        <w:tc>
          <w:tcPr>
            <w:tcW w:w="0" w:type="auto"/>
            <w:vAlign w:val="bottom"/>
            <w:hideMark/>
          </w:tcPr>
          <w:p w14:paraId="794F8384"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MYC</w:t>
            </w:r>
          </w:p>
        </w:tc>
        <w:tc>
          <w:tcPr>
            <w:tcW w:w="0" w:type="auto"/>
            <w:vAlign w:val="bottom"/>
            <w:hideMark/>
          </w:tcPr>
          <w:p w14:paraId="7A75544A"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0.93 (0.50-1.71)</w:t>
            </w:r>
          </w:p>
        </w:tc>
        <w:tc>
          <w:tcPr>
            <w:tcW w:w="0" w:type="auto"/>
            <w:vAlign w:val="bottom"/>
            <w:hideMark/>
          </w:tcPr>
          <w:p w14:paraId="022F861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1.03 (0.54-1.97)</w:t>
            </w:r>
          </w:p>
        </w:tc>
        <w:tc>
          <w:tcPr>
            <w:tcW w:w="0" w:type="auto"/>
            <w:vAlign w:val="bottom"/>
            <w:hideMark/>
          </w:tcPr>
          <w:p w14:paraId="743890F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0.97 (0.51-1.84)</w:t>
            </w:r>
          </w:p>
        </w:tc>
        <w:tc>
          <w:tcPr>
            <w:tcW w:w="0" w:type="auto"/>
            <w:vAlign w:val="bottom"/>
            <w:hideMark/>
          </w:tcPr>
          <w:p w14:paraId="391D9DA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1.03 (0.54-1.97)</w:t>
            </w:r>
          </w:p>
        </w:tc>
        <w:tc>
          <w:tcPr>
            <w:tcW w:w="0" w:type="auto"/>
            <w:vAlign w:val="bottom"/>
            <w:hideMark/>
          </w:tcPr>
          <w:p w14:paraId="40353B3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0.82 (0.43-1.53)</w:t>
            </w:r>
          </w:p>
        </w:tc>
        <w:tc>
          <w:tcPr>
            <w:tcW w:w="0" w:type="auto"/>
            <w:vAlign w:val="bottom"/>
            <w:hideMark/>
          </w:tcPr>
          <w:p w14:paraId="552DDEB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0.83 (0.44-1.57)</w:t>
            </w:r>
          </w:p>
        </w:tc>
        <w:tc>
          <w:tcPr>
            <w:tcW w:w="0" w:type="auto"/>
            <w:vAlign w:val="bottom"/>
            <w:hideMark/>
          </w:tcPr>
          <w:p w14:paraId="5BC5C04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0.93 (0.49-1.77)</w:t>
            </w:r>
          </w:p>
        </w:tc>
      </w:tr>
      <w:tr w:rsidR="00023F81" w:rsidRPr="0030793B" w14:paraId="44E29EDC" w14:textId="77777777" w:rsidTr="00023F81">
        <w:trPr>
          <w:tblCellSpacing w:w="15" w:type="dxa"/>
        </w:trPr>
        <w:tc>
          <w:tcPr>
            <w:tcW w:w="0" w:type="auto"/>
            <w:vAlign w:val="bottom"/>
            <w:hideMark/>
          </w:tcPr>
          <w:p w14:paraId="25266B8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Osteopontin</w:t>
            </w:r>
          </w:p>
        </w:tc>
        <w:tc>
          <w:tcPr>
            <w:tcW w:w="0" w:type="auto"/>
            <w:vAlign w:val="bottom"/>
            <w:hideMark/>
          </w:tcPr>
          <w:p w14:paraId="4DF8B1F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5.55 (2.80-10.98)</w:t>
            </w:r>
          </w:p>
        </w:tc>
        <w:tc>
          <w:tcPr>
            <w:tcW w:w="0" w:type="auto"/>
            <w:vAlign w:val="bottom"/>
            <w:hideMark/>
          </w:tcPr>
          <w:p w14:paraId="58D08EA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5.07 (2.46-10.45)</w:t>
            </w:r>
          </w:p>
        </w:tc>
        <w:tc>
          <w:tcPr>
            <w:tcW w:w="0" w:type="auto"/>
            <w:vAlign w:val="bottom"/>
            <w:hideMark/>
          </w:tcPr>
          <w:p w14:paraId="53FE47E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4.70 (2.35-9.39)</w:t>
            </w:r>
          </w:p>
        </w:tc>
        <w:tc>
          <w:tcPr>
            <w:tcW w:w="0" w:type="auto"/>
            <w:vAlign w:val="bottom"/>
            <w:hideMark/>
          </w:tcPr>
          <w:p w14:paraId="5D1A616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4.18 (2.08-8.40)</w:t>
            </w:r>
          </w:p>
        </w:tc>
        <w:tc>
          <w:tcPr>
            <w:tcW w:w="0" w:type="auto"/>
            <w:vAlign w:val="bottom"/>
            <w:hideMark/>
          </w:tcPr>
          <w:p w14:paraId="5818AF5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4.32 (2.22-8.41)</w:t>
            </w:r>
          </w:p>
        </w:tc>
        <w:tc>
          <w:tcPr>
            <w:tcW w:w="0" w:type="auto"/>
            <w:vAlign w:val="bottom"/>
            <w:hideMark/>
          </w:tcPr>
          <w:p w14:paraId="460BC2DF"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4.62 (2.39-8.95)</w:t>
            </w:r>
          </w:p>
        </w:tc>
        <w:tc>
          <w:tcPr>
            <w:tcW w:w="0" w:type="auto"/>
            <w:vAlign w:val="bottom"/>
            <w:hideMark/>
          </w:tcPr>
          <w:p w14:paraId="4C3FC12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4.79 (2.40-9.56)</w:t>
            </w:r>
          </w:p>
        </w:tc>
      </w:tr>
      <w:tr w:rsidR="00023F81" w:rsidRPr="0030793B" w14:paraId="0B994772" w14:textId="77777777" w:rsidTr="00023F81">
        <w:trPr>
          <w:tblCellSpacing w:w="15" w:type="dxa"/>
        </w:trPr>
        <w:tc>
          <w:tcPr>
            <w:tcW w:w="0" w:type="auto"/>
            <w:vAlign w:val="bottom"/>
            <w:hideMark/>
          </w:tcPr>
          <w:p w14:paraId="44F52AA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PSMA</w:t>
            </w:r>
          </w:p>
        </w:tc>
        <w:tc>
          <w:tcPr>
            <w:tcW w:w="0" w:type="auto"/>
            <w:vAlign w:val="bottom"/>
            <w:hideMark/>
          </w:tcPr>
          <w:p w14:paraId="0C71FC2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2.20 (1.25-3.86)</w:t>
            </w:r>
          </w:p>
        </w:tc>
        <w:tc>
          <w:tcPr>
            <w:tcW w:w="0" w:type="auto"/>
            <w:vAlign w:val="bottom"/>
            <w:hideMark/>
          </w:tcPr>
          <w:p w14:paraId="0BE2E91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2.65 (1.45-4.83)</w:t>
            </w:r>
          </w:p>
        </w:tc>
        <w:tc>
          <w:tcPr>
            <w:tcW w:w="0" w:type="auto"/>
            <w:vAlign w:val="bottom"/>
            <w:hideMark/>
          </w:tcPr>
          <w:p w14:paraId="1B15D6ED"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2.24 (1.26-3.99)</w:t>
            </w:r>
          </w:p>
        </w:tc>
        <w:tc>
          <w:tcPr>
            <w:tcW w:w="0" w:type="auto"/>
            <w:vAlign w:val="bottom"/>
            <w:hideMark/>
          </w:tcPr>
          <w:p w14:paraId="2FE3105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2.63 (1.45-4.80)</w:t>
            </w:r>
          </w:p>
        </w:tc>
        <w:tc>
          <w:tcPr>
            <w:tcW w:w="0" w:type="auto"/>
            <w:vAlign w:val="bottom"/>
            <w:hideMark/>
          </w:tcPr>
          <w:p w14:paraId="34F60BE8"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2.34 (1.32-4.15)</w:t>
            </w:r>
          </w:p>
        </w:tc>
        <w:tc>
          <w:tcPr>
            <w:tcW w:w="0" w:type="auto"/>
            <w:vAlign w:val="bottom"/>
            <w:hideMark/>
          </w:tcPr>
          <w:p w14:paraId="5E338F4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2.44 (1.38-4.33)</w:t>
            </w:r>
          </w:p>
        </w:tc>
        <w:tc>
          <w:tcPr>
            <w:tcW w:w="0" w:type="auto"/>
            <w:vAlign w:val="bottom"/>
            <w:hideMark/>
          </w:tcPr>
          <w:p w14:paraId="7B0BB7DB"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2.49 (1.39-4.49)</w:t>
            </w:r>
          </w:p>
        </w:tc>
      </w:tr>
      <w:tr w:rsidR="00023F81" w:rsidRPr="0030793B" w14:paraId="353AC202" w14:textId="77777777" w:rsidTr="00023F81">
        <w:trPr>
          <w:tblCellSpacing w:w="15" w:type="dxa"/>
        </w:trPr>
        <w:tc>
          <w:tcPr>
            <w:tcW w:w="0" w:type="auto"/>
            <w:vAlign w:val="bottom"/>
            <w:hideMark/>
          </w:tcPr>
          <w:p w14:paraId="12568FB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PTEN-IF</w:t>
            </w:r>
          </w:p>
        </w:tc>
        <w:tc>
          <w:tcPr>
            <w:tcW w:w="0" w:type="auto"/>
            <w:vAlign w:val="bottom"/>
            <w:hideMark/>
          </w:tcPr>
          <w:p w14:paraId="1DD36ABF"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0.41 (0.22-0.74)</w:t>
            </w:r>
          </w:p>
        </w:tc>
        <w:tc>
          <w:tcPr>
            <w:tcW w:w="0" w:type="auto"/>
            <w:vAlign w:val="bottom"/>
            <w:hideMark/>
          </w:tcPr>
          <w:p w14:paraId="52B2D50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0.36 (0.19-0.66)</w:t>
            </w:r>
          </w:p>
        </w:tc>
        <w:tc>
          <w:tcPr>
            <w:tcW w:w="0" w:type="auto"/>
            <w:vAlign w:val="bottom"/>
            <w:hideMark/>
          </w:tcPr>
          <w:p w14:paraId="31A2B3B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0.37 (0.20-0.69)</w:t>
            </w:r>
          </w:p>
        </w:tc>
        <w:tc>
          <w:tcPr>
            <w:tcW w:w="0" w:type="auto"/>
            <w:vAlign w:val="bottom"/>
            <w:hideMark/>
          </w:tcPr>
          <w:p w14:paraId="49D4AB2D"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0.36 (0.19-0.66)</w:t>
            </w:r>
          </w:p>
        </w:tc>
        <w:tc>
          <w:tcPr>
            <w:tcW w:w="0" w:type="auto"/>
            <w:vAlign w:val="bottom"/>
            <w:hideMark/>
          </w:tcPr>
          <w:p w14:paraId="7EB7AC5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0.31 (0.16-0.60)</w:t>
            </w:r>
          </w:p>
        </w:tc>
        <w:tc>
          <w:tcPr>
            <w:tcW w:w="0" w:type="auto"/>
            <w:vAlign w:val="bottom"/>
            <w:hideMark/>
          </w:tcPr>
          <w:p w14:paraId="675AB0D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0.33 (0.18-0.62)</w:t>
            </w:r>
          </w:p>
        </w:tc>
        <w:tc>
          <w:tcPr>
            <w:tcW w:w="0" w:type="auto"/>
            <w:vAlign w:val="bottom"/>
            <w:hideMark/>
          </w:tcPr>
          <w:p w14:paraId="1D3FD77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0.32 (0.17-0.60)</w:t>
            </w:r>
          </w:p>
        </w:tc>
      </w:tr>
      <w:tr w:rsidR="00023F81" w:rsidRPr="0030793B" w14:paraId="3CF500CD" w14:textId="77777777" w:rsidTr="00023F81">
        <w:trPr>
          <w:tblCellSpacing w:w="15" w:type="dxa"/>
        </w:trPr>
        <w:tc>
          <w:tcPr>
            <w:tcW w:w="0" w:type="auto"/>
            <w:vAlign w:val="bottom"/>
            <w:hideMark/>
          </w:tcPr>
          <w:p w14:paraId="2A319A4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SMAD4</w:t>
            </w:r>
          </w:p>
        </w:tc>
        <w:tc>
          <w:tcPr>
            <w:tcW w:w="0" w:type="auto"/>
            <w:vAlign w:val="bottom"/>
            <w:hideMark/>
          </w:tcPr>
          <w:p w14:paraId="4BF8373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1.05 (0.59-1.84)</w:t>
            </w:r>
          </w:p>
        </w:tc>
        <w:tc>
          <w:tcPr>
            <w:tcW w:w="0" w:type="auto"/>
            <w:vAlign w:val="bottom"/>
            <w:hideMark/>
          </w:tcPr>
          <w:p w14:paraId="0C6AECE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0.80 (0.46-1.40)</w:t>
            </w:r>
          </w:p>
        </w:tc>
        <w:tc>
          <w:tcPr>
            <w:tcW w:w="0" w:type="auto"/>
            <w:vAlign w:val="bottom"/>
            <w:hideMark/>
          </w:tcPr>
          <w:p w14:paraId="7D0F5565"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0.69 (0.39-1.23)</w:t>
            </w:r>
          </w:p>
        </w:tc>
        <w:tc>
          <w:tcPr>
            <w:tcW w:w="0" w:type="auto"/>
            <w:vAlign w:val="bottom"/>
            <w:hideMark/>
          </w:tcPr>
          <w:p w14:paraId="504C1115"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0.91 (0.51-1.61)</w:t>
            </w:r>
          </w:p>
        </w:tc>
        <w:tc>
          <w:tcPr>
            <w:tcW w:w="0" w:type="auto"/>
            <w:vAlign w:val="bottom"/>
            <w:hideMark/>
          </w:tcPr>
          <w:p w14:paraId="1138232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0.95 (0.52-1.71)</w:t>
            </w:r>
          </w:p>
        </w:tc>
        <w:tc>
          <w:tcPr>
            <w:tcW w:w="0" w:type="auto"/>
            <w:vAlign w:val="bottom"/>
            <w:hideMark/>
          </w:tcPr>
          <w:p w14:paraId="31AA594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0.91 (0.51-1.64)</w:t>
            </w:r>
          </w:p>
        </w:tc>
        <w:tc>
          <w:tcPr>
            <w:tcW w:w="0" w:type="auto"/>
            <w:vAlign w:val="bottom"/>
            <w:hideMark/>
          </w:tcPr>
          <w:p w14:paraId="6F30C4A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0.75 (0.43-1.31)</w:t>
            </w:r>
          </w:p>
        </w:tc>
      </w:tr>
      <w:tr w:rsidR="00023F81" w:rsidRPr="0030793B" w14:paraId="543D771E" w14:textId="77777777" w:rsidTr="00023F81">
        <w:trPr>
          <w:tblCellSpacing w:w="15" w:type="dxa"/>
        </w:trPr>
        <w:tc>
          <w:tcPr>
            <w:tcW w:w="0" w:type="auto"/>
            <w:vAlign w:val="bottom"/>
            <w:hideMark/>
          </w:tcPr>
          <w:p w14:paraId="1E2C92EA"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Stathmin-IF</w:t>
            </w:r>
          </w:p>
        </w:tc>
        <w:tc>
          <w:tcPr>
            <w:tcW w:w="0" w:type="auto"/>
            <w:vAlign w:val="bottom"/>
            <w:hideMark/>
          </w:tcPr>
          <w:p w14:paraId="2F0CD7B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1.85 (1.04-3.28)</w:t>
            </w:r>
          </w:p>
        </w:tc>
        <w:tc>
          <w:tcPr>
            <w:tcW w:w="0" w:type="auto"/>
            <w:vAlign w:val="bottom"/>
            <w:hideMark/>
          </w:tcPr>
          <w:p w14:paraId="1ABBCCD0"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2.11 (1.20-3.72)</w:t>
            </w:r>
          </w:p>
        </w:tc>
        <w:tc>
          <w:tcPr>
            <w:tcW w:w="0" w:type="auto"/>
            <w:vAlign w:val="bottom"/>
            <w:hideMark/>
          </w:tcPr>
          <w:p w14:paraId="31AD18C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1.75 (1.00-3.05)</w:t>
            </w:r>
          </w:p>
        </w:tc>
        <w:tc>
          <w:tcPr>
            <w:tcW w:w="0" w:type="auto"/>
            <w:vAlign w:val="bottom"/>
            <w:hideMark/>
          </w:tcPr>
          <w:p w14:paraId="589CACF6"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2.11 (1.20-3.72)</w:t>
            </w:r>
          </w:p>
        </w:tc>
        <w:tc>
          <w:tcPr>
            <w:tcW w:w="0" w:type="auto"/>
            <w:vAlign w:val="bottom"/>
            <w:hideMark/>
          </w:tcPr>
          <w:p w14:paraId="0DA4405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1.63 (0.91-2.90)</w:t>
            </w:r>
          </w:p>
        </w:tc>
        <w:tc>
          <w:tcPr>
            <w:tcW w:w="0" w:type="auto"/>
            <w:vAlign w:val="bottom"/>
            <w:hideMark/>
          </w:tcPr>
          <w:p w14:paraId="7144534B"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1.80 (1.02-3.18)</w:t>
            </w:r>
          </w:p>
        </w:tc>
        <w:tc>
          <w:tcPr>
            <w:tcW w:w="0" w:type="auto"/>
            <w:vAlign w:val="bottom"/>
            <w:hideMark/>
          </w:tcPr>
          <w:p w14:paraId="653C455A"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1.64 (0.94-2.84)</w:t>
            </w:r>
          </w:p>
        </w:tc>
      </w:tr>
      <w:tr w:rsidR="00023F81" w:rsidRPr="0030793B" w14:paraId="7112C758" w14:textId="77777777" w:rsidTr="00023F81">
        <w:trPr>
          <w:tblCellSpacing w:w="15" w:type="dxa"/>
        </w:trPr>
        <w:tc>
          <w:tcPr>
            <w:tcW w:w="0" w:type="auto"/>
            <w:vAlign w:val="bottom"/>
            <w:hideMark/>
          </w:tcPr>
          <w:p w14:paraId="550FA98A"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pS6-IF</w:t>
            </w:r>
          </w:p>
        </w:tc>
        <w:tc>
          <w:tcPr>
            <w:tcW w:w="0" w:type="auto"/>
            <w:vAlign w:val="bottom"/>
            <w:hideMark/>
          </w:tcPr>
          <w:p w14:paraId="54E805B2"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1.25 (0.71-2.18)</w:t>
            </w:r>
          </w:p>
        </w:tc>
        <w:tc>
          <w:tcPr>
            <w:tcW w:w="0" w:type="auto"/>
            <w:vAlign w:val="bottom"/>
            <w:hideMark/>
          </w:tcPr>
          <w:p w14:paraId="642F7373"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0.86 (0.48-1.56)</w:t>
            </w:r>
          </w:p>
        </w:tc>
        <w:tc>
          <w:tcPr>
            <w:tcW w:w="0" w:type="auto"/>
            <w:vAlign w:val="bottom"/>
            <w:hideMark/>
          </w:tcPr>
          <w:p w14:paraId="0B6CF14D"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0.91 (0.51-1.62)</w:t>
            </w:r>
          </w:p>
        </w:tc>
        <w:tc>
          <w:tcPr>
            <w:tcW w:w="0" w:type="auto"/>
            <w:vAlign w:val="bottom"/>
            <w:hideMark/>
          </w:tcPr>
          <w:p w14:paraId="6D71C760"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0.86 (0.48-1.56)</w:t>
            </w:r>
          </w:p>
        </w:tc>
        <w:tc>
          <w:tcPr>
            <w:tcW w:w="0" w:type="auto"/>
            <w:vAlign w:val="bottom"/>
            <w:hideMark/>
          </w:tcPr>
          <w:p w14:paraId="40FA94C0"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0.84 (0.48-1.47)</w:t>
            </w:r>
          </w:p>
        </w:tc>
        <w:tc>
          <w:tcPr>
            <w:tcW w:w="0" w:type="auto"/>
            <w:vAlign w:val="bottom"/>
            <w:hideMark/>
          </w:tcPr>
          <w:p w14:paraId="682972B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0.84 (0.48-1.47)</w:t>
            </w:r>
          </w:p>
        </w:tc>
        <w:tc>
          <w:tcPr>
            <w:tcW w:w="0" w:type="auto"/>
            <w:vAlign w:val="bottom"/>
            <w:hideMark/>
          </w:tcPr>
          <w:p w14:paraId="19230F68"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1.01 (0.57-1.79)</w:t>
            </w:r>
          </w:p>
        </w:tc>
      </w:tr>
      <w:tr w:rsidR="00023F81" w:rsidRPr="0030793B" w14:paraId="130E042C" w14:textId="77777777" w:rsidTr="00023F81">
        <w:trPr>
          <w:tblCellSpacing w:w="15" w:type="dxa"/>
        </w:trPr>
        <w:tc>
          <w:tcPr>
            <w:tcW w:w="0" w:type="auto"/>
            <w:vAlign w:val="bottom"/>
            <w:hideMark/>
          </w:tcPr>
          <w:p w14:paraId="78766E81"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TUNEL</w:t>
            </w:r>
          </w:p>
        </w:tc>
        <w:tc>
          <w:tcPr>
            <w:tcW w:w="0" w:type="auto"/>
            <w:vAlign w:val="bottom"/>
            <w:hideMark/>
          </w:tcPr>
          <w:p w14:paraId="727A4EA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1.11 (0.59-2.07)</w:t>
            </w:r>
          </w:p>
        </w:tc>
        <w:tc>
          <w:tcPr>
            <w:tcW w:w="0" w:type="auto"/>
            <w:vAlign w:val="bottom"/>
            <w:hideMark/>
          </w:tcPr>
          <w:p w14:paraId="592896B7"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1.13 (0.61-2.10)</w:t>
            </w:r>
          </w:p>
        </w:tc>
        <w:tc>
          <w:tcPr>
            <w:tcW w:w="0" w:type="auto"/>
            <w:vAlign w:val="bottom"/>
            <w:hideMark/>
          </w:tcPr>
          <w:p w14:paraId="052AC4EC"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1.17 (0.64-2.16)</w:t>
            </w:r>
          </w:p>
        </w:tc>
        <w:tc>
          <w:tcPr>
            <w:tcW w:w="0" w:type="auto"/>
            <w:vAlign w:val="bottom"/>
            <w:hideMark/>
          </w:tcPr>
          <w:p w14:paraId="54D14E6D"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1.16 (0.63-2.14)</w:t>
            </w:r>
          </w:p>
        </w:tc>
        <w:tc>
          <w:tcPr>
            <w:tcW w:w="0" w:type="auto"/>
            <w:vAlign w:val="bottom"/>
            <w:hideMark/>
          </w:tcPr>
          <w:p w14:paraId="7CBA8A61"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0.94 (0.49-1.81)</w:t>
            </w:r>
          </w:p>
        </w:tc>
        <w:tc>
          <w:tcPr>
            <w:tcW w:w="0" w:type="auto"/>
            <w:vAlign w:val="bottom"/>
            <w:hideMark/>
          </w:tcPr>
          <w:p w14:paraId="1B5BA2D4"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1.14 (0.62-2.13)</w:t>
            </w:r>
          </w:p>
        </w:tc>
        <w:tc>
          <w:tcPr>
            <w:tcW w:w="0" w:type="auto"/>
            <w:vAlign w:val="bottom"/>
            <w:hideMark/>
          </w:tcPr>
          <w:p w14:paraId="25824E99"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1.53 (0.81-2.88)</w:t>
            </w:r>
          </w:p>
        </w:tc>
      </w:tr>
      <w:tr w:rsidR="00023F81" w:rsidRPr="0030793B" w14:paraId="09C6A65A" w14:textId="77777777" w:rsidTr="00023F81">
        <w:trPr>
          <w:tblCellSpacing w:w="15" w:type="dxa"/>
        </w:trPr>
        <w:tc>
          <w:tcPr>
            <w:tcW w:w="0" w:type="auto"/>
            <w:vAlign w:val="bottom"/>
            <w:hideMark/>
          </w:tcPr>
          <w:p w14:paraId="1BC2D57E"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Vitamin D R</w:t>
            </w:r>
          </w:p>
        </w:tc>
        <w:tc>
          <w:tcPr>
            <w:tcW w:w="0" w:type="auto"/>
            <w:vAlign w:val="bottom"/>
            <w:hideMark/>
          </w:tcPr>
          <w:p w14:paraId="1C84FD85"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0.44 (0.23-0.86)</w:t>
            </w:r>
          </w:p>
        </w:tc>
        <w:tc>
          <w:tcPr>
            <w:tcW w:w="0" w:type="auto"/>
            <w:vAlign w:val="bottom"/>
            <w:hideMark/>
          </w:tcPr>
          <w:p w14:paraId="34FE9A61"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0.19 (0.09-0.41)</w:t>
            </w:r>
          </w:p>
        </w:tc>
        <w:tc>
          <w:tcPr>
            <w:tcW w:w="0" w:type="auto"/>
            <w:vAlign w:val="bottom"/>
            <w:hideMark/>
          </w:tcPr>
          <w:p w14:paraId="26754485"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0.19 (0.09-0.42)</w:t>
            </w:r>
          </w:p>
        </w:tc>
        <w:tc>
          <w:tcPr>
            <w:tcW w:w="0" w:type="auto"/>
            <w:vAlign w:val="bottom"/>
            <w:hideMark/>
          </w:tcPr>
          <w:p w14:paraId="7BD26E84"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0.19 (0.09-0.40)</w:t>
            </w:r>
          </w:p>
        </w:tc>
        <w:tc>
          <w:tcPr>
            <w:tcW w:w="0" w:type="auto"/>
            <w:vAlign w:val="bottom"/>
            <w:hideMark/>
          </w:tcPr>
          <w:p w14:paraId="52E6B3BD"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0.17 (0.08-0.37)</w:t>
            </w:r>
          </w:p>
        </w:tc>
        <w:tc>
          <w:tcPr>
            <w:tcW w:w="0" w:type="auto"/>
            <w:vAlign w:val="bottom"/>
            <w:hideMark/>
          </w:tcPr>
          <w:p w14:paraId="778A482D"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0.19 (0.09-0.40)</w:t>
            </w:r>
          </w:p>
        </w:tc>
        <w:tc>
          <w:tcPr>
            <w:tcW w:w="0" w:type="auto"/>
            <w:vAlign w:val="bottom"/>
            <w:hideMark/>
          </w:tcPr>
          <w:p w14:paraId="0EFFE37B" w14:textId="77777777" w:rsidR="0030793B" w:rsidRPr="0030793B" w:rsidRDefault="0030793B" w:rsidP="00023F81">
            <w:pPr>
              <w:rPr>
                <w:rFonts w:ascii="Arial" w:eastAsia="Times New Roman" w:hAnsi="Arial" w:cs="Arial"/>
                <w:sz w:val="18"/>
                <w:szCs w:val="18"/>
              </w:rPr>
            </w:pPr>
            <w:r w:rsidRPr="0030793B">
              <w:rPr>
                <w:rFonts w:ascii="Arial" w:eastAsia="Times New Roman" w:hAnsi="Arial" w:cs="Arial"/>
                <w:sz w:val="18"/>
                <w:szCs w:val="18"/>
              </w:rPr>
              <w:t>0.20 (0.09-0.43)</w:t>
            </w:r>
          </w:p>
        </w:tc>
      </w:tr>
    </w:tbl>
    <w:p w14:paraId="1C0911C7" w14:textId="77777777" w:rsidR="009C2162" w:rsidRPr="00DA6B19" w:rsidRDefault="009C2162" w:rsidP="009F49C1">
      <w:pPr>
        <w:spacing w:line="276" w:lineRule="auto"/>
        <w:rPr>
          <w:rFonts w:ascii="Arial" w:hAnsi="Arial" w:cs="Arial"/>
          <w:sz w:val="21"/>
          <w:szCs w:val="21"/>
          <w14:ligatures w14:val="all"/>
        </w:rPr>
      </w:pPr>
    </w:p>
    <w:sectPr w:rsidR="009C2162" w:rsidRPr="00DA6B19" w:rsidSect="00BF6983">
      <w:footerReference w:type="even" r:id="rId6"/>
      <w:footerReference w:type="default" r:id="rId7"/>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9605" w14:textId="77777777" w:rsidR="00BA0E78" w:rsidRDefault="00BA0E78" w:rsidP="003C36F4">
      <w:r>
        <w:separator/>
      </w:r>
    </w:p>
  </w:endnote>
  <w:endnote w:type="continuationSeparator" w:id="0">
    <w:p w14:paraId="38B98C75" w14:textId="77777777" w:rsidR="00BA0E78" w:rsidRDefault="00BA0E78" w:rsidP="003C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5219334"/>
      <w:docPartObj>
        <w:docPartGallery w:val="Page Numbers (Bottom of Page)"/>
        <w:docPartUnique/>
      </w:docPartObj>
    </w:sdtPr>
    <w:sdtEndPr>
      <w:rPr>
        <w:rStyle w:val="PageNumber"/>
      </w:rPr>
    </w:sdtEndPr>
    <w:sdtContent>
      <w:p w14:paraId="6DDC4530" w14:textId="77777777" w:rsidR="009F49C1" w:rsidRDefault="009F49C1" w:rsidP="008C62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72C50" w14:textId="77777777" w:rsidR="003C36F4" w:rsidRDefault="003C36F4" w:rsidP="009F49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rPr>
      <w:id w:val="1285996850"/>
      <w:docPartObj>
        <w:docPartGallery w:val="Page Numbers (Bottom of Page)"/>
        <w:docPartUnique/>
      </w:docPartObj>
    </w:sdtPr>
    <w:sdtEndPr>
      <w:rPr>
        <w:rStyle w:val="PageNumber"/>
      </w:rPr>
    </w:sdtEndPr>
    <w:sdtContent>
      <w:p w14:paraId="7AF29017" w14:textId="77777777" w:rsidR="009F49C1" w:rsidRPr="00DA6B19" w:rsidRDefault="009F49C1" w:rsidP="008C6252">
        <w:pPr>
          <w:pStyle w:val="Footer"/>
          <w:framePr w:wrap="none" w:vAnchor="text" w:hAnchor="margin" w:xAlign="right" w:y="1"/>
          <w:rPr>
            <w:rStyle w:val="PageNumber"/>
            <w:rFonts w:ascii="Arial" w:hAnsi="Arial" w:cs="Arial"/>
            <w:sz w:val="18"/>
          </w:rPr>
        </w:pPr>
        <w:r w:rsidRPr="00DA6B19">
          <w:rPr>
            <w:rStyle w:val="PageNumber"/>
            <w:rFonts w:ascii="Arial" w:hAnsi="Arial" w:cs="Arial"/>
            <w:sz w:val="18"/>
          </w:rPr>
          <w:t xml:space="preserve">Page </w:t>
        </w:r>
        <w:r w:rsidRPr="00DA6B19">
          <w:rPr>
            <w:rStyle w:val="PageNumber"/>
            <w:rFonts w:ascii="Arial" w:hAnsi="Arial" w:cs="Arial"/>
            <w:sz w:val="18"/>
          </w:rPr>
          <w:fldChar w:fldCharType="begin"/>
        </w:r>
        <w:r w:rsidRPr="00DA6B19">
          <w:rPr>
            <w:rStyle w:val="PageNumber"/>
            <w:rFonts w:ascii="Arial" w:hAnsi="Arial" w:cs="Arial"/>
            <w:sz w:val="18"/>
          </w:rPr>
          <w:instrText xml:space="preserve"> PAGE </w:instrText>
        </w:r>
        <w:r w:rsidRPr="00DA6B19">
          <w:rPr>
            <w:rStyle w:val="PageNumber"/>
            <w:rFonts w:ascii="Arial" w:hAnsi="Arial" w:cs="Arial"/>
            <w:sz w:val="18"/>
          </w:rPr>
          <w:fldChar w:fldCharType="separate"/>
        </w:r>
        <w:r w:rsidRPr="00DA6B19">
          <w:rPr>
            <w:rStyle w:val="PageNumber"/>
            <w:rFonts w:ascii="Arial" w:hAnsi="Arial" w:cs="Arial"/>
            <w:noProof/>
            <w:sz w:val="18"/>
          </w:rPr>
          <w:t>1</w:t>
        </w:r>
        <w:r w:rsidRPr="00DA6B19">
          <w:rPr>
            <w:rStyle w:val="PageNumber"/>
            <w:rFonts w:ascii="Arial" w:hAnsi="Arial" w:cs="Arial"/>
            <w:sz w:val="18"/>
          </w:rPr>
          <w:fldChar w:fldCharType="end"/>
        </w:r>
      </w:p>
    </w:sdtContent>
  </w:sdt>
  <w:p w14:paraId="468EB645" w14:textId="06E7C829" w:rsidR="003C36F4" w:rsidRPr="00DA6B19" w:rsidRDefault="0030793B" w:rsidP="009F49C1">
    <w:pPr>
      <w:pStyle w:val="Footer"/>
      <w:ind w:right="360"/>
      <w:rPr>
        <w:rFonts w:ascii="Arial" w:hAnsi="Arial" w:cs="Arial"/>
        <w:sz w:val="18"/>
      </w:rPr>
    </w:pPr>
    <w:r w:rsidRPr="00DA6B19">
      <w:rPr>
        <w:rFonts w:ascii="Arial" w:hAnsi="Arial" w:cs="Arial"/>
        <w:sz w:val="18"/>
      </w:rPr>
      <w:t>Batch effects between tissue microarrays: Supplemental File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5D46" w14:textId="77777777" w:rsidR="00BA0E78" w:rsidRDefault="00BA0E78" w:rsidP="003C36F4">
      <w:r>
        <w:separator/>
      </w:r>
    </w:p>
  </w:footnote>
  <w:footnote w:type="continuationSeparator" w:id="0">
    <w:p w14:paraId="009E6972" w14:textId="77777777" w:rsidR="00BA0E78" w:rsidRDefault="00BA0E78" w:rsidP="003C3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3B"/>
    <w:rsid w:val="00015278"/>
    <w:rsid w:val="00023F81"/>
    <w:rsid w:val="00113909"/>
    <w:rsid w:val="001163AB"/>
    <w:rsid w:val="0012274D"/>
    <w:rsid w:val="00134543"/>
    <w:rsid w:val="001C65F7"/>
    <w:rsid w:val="0022342E"/>
    <w:rsid w:val="00291604"/>
    <w:rsid w:val="002D2BD3"/>
    <w:rsid w:val="002E3362"/>
    <w:rsid w:val="002F0413"/>
    <w:rsid w:val="00301316"/>
    <w:rsid w:val="0030793B"/>
    <w:rsid w:val="003C36F4"/>
    <w:rsid w:val="003F1752"/>
    <w:rsid w:val="0041031D"/>
    <w:rsid w:val="00453F70"/>
    <w:rsid w:val="004D1F6C"/>
    <w:rsid w:val="005778CA"/>
    <w:rsid w:val="005C0397"/>
    <w:rsid w:val="005C765E"/>
    <w:rsid w:val="00736C77"/>
    <w:rsid w:val="00770117"/>
    <w:rsid w:val="00795273"/>
    <w:rsid w:val="007B5919"/>
    <w:rsid w:val="007E003D"/>
    <w:rsid w:val="009A5199"/>
    <w:rsid w:val="009C2162"/>
    <w:rsid w:val="009F49C1"/>
    <w:rsid w:val="009F7A16"/>
    <w:rsid w:val="00A50DF5"/>
    <w:rsid w:val="00A81C15"/>
    <w:rsid w:val="00AC40BA"/>
    <w:rsid w:val="00B17A48"/>
    <w:rsid w:val="00BA0E78"/>
    <w:rsid w:val="00BF47AB"/>
    <w:rsid w:val="00BF6983"/>
    <w:rsid w:val="00C15811"/>
    <w:rsid w:val="00C46D45"/>
    <w:rsid w:val="00C617F9"/>
    <w:rsid w:val="00D124A3"/>
    <w:rsid w:val="00DA289F"/>
    <w:rsid w:val="00DA6B19"/>
    <w:rsid w:val="00DE12E9"/>
    <w:rsid w:val="00E32C31"/>
    <w:rsid w:val="00E86039"/>
    <w:rsid w:val="00EB2815"/>
    <w:rsid w:val="00FA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0C5F2"/>
  <w15:chartTrackingRefBased/>
  <w15:docId w15:val="{C7A8FDC6-9E24-8C4D-AF95-3EE4DBF4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793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0793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36F4"/>
    <w:rPr>
      <w:sz w:val="16"/>
      <w:szCs w:val="16"/>
    </w:rPr>
  </w:style>
  <w:style w:type="paragraph" w:styleId="CommentText">
    <w:name w:val="annotation text"/>
    <w:basedOn w:val="Normal"/>
    <w:link w:val="CommentTextChar"/>
    <w:uiPriority w:val="99"/>
    <w:semiHidden/>
    <w:unhideWhenUsed/>
    <w:rsid w:val="003C36F4"/>
    <w:rPr>
      <w:sz w:val="20"/>
      <w:szCs w:val="20"/>
    </w:rPr>
  </w:style>
  <w:style w:type="character" w:customStyle="1" w:styleId="CommentTextChar">
    <w:name w:val="Comment Text Char"/>
    <w:basedOn w:val="DefaultParagraphFont"/>
    <w:link w:val="CommentText"/>
    <w:uiPriority w:val="99"/>
    <w:semiHidden/>
    <w:rsid w:val="003C36F4"/>
    <w:rPr>
      <w:sz w:val="20"/>
      <w:szCs w:val="20"/>
    </w:rPr>
  </w:style>
  <w:style w:type="paragraph" w:styleId="CommentSubject">
    <w:name w:val="annotation subject"/>
    <w:basedOn w:val="CommentText"/>
    <w:next w:val="CommentText"/>
    <w:link w:val="CommentSubjectChar"/>
    <w:uiPriority w:val="99"/>
    <w:semiHidden/>
    <w:unhideWhenUsed/>
    <w:rsid w:val="003C36F4"/>
    <w:rPr>
      <w:b/>
      <w:bCs/>
    </w:rPr>
  </w:style>
  <w:style w:type="character" w:customStyle="1" w:styleId="CommentSubjectChar">
    <w:name w:val="Comment Subject Char"/>
    <w:basedOn w:val="CommentTextChar"/>
    <w:link w:val="CommentSubject"/>
    <w:uiPriority w:val="99"/>
    <w:semiHidden/>
    <w:rsid w:val="003C36F4"/>
    <w:rPr>
      <w:b/>
      <w:bCs/>
      <w:sz w:val="20"/>
      <w:szCs w:val="20"/>
    </w:rPr>
  </w:style>
  <w:style w:type="paragraph" w:styleId="BalloonText">
    <w:name w:val="Balloon Text"/>
    <w:basedOn w:val="Normal"/>
    <w:link w:val="BalloonTextChar"/>
    <w:uiPriority w:val="99"/>
    <w:semiHidden/>
    <w:unhideWhenUsed/>
    <w:rsid w:val="003C36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36F4"/>
    <w:rPr>
      <w:rFonts w:ascii="Times New Roman" w:hAnsi="Times New Roman" w:cs="Times New Roman"/>
      <w:sz w:val="18"/>
      <w:szCs w:val="18"/>
    </w:rPr>
  </w:style>
  <w:style w:type="paragraph" w:styleId="Header">
    <w:name w:val="header"/>
    <w:basedOn w:val="Normal"/>
    <w:link w:val="HeaderChar"/>
    <w:uiPriority w:val="99"/>
    <w:unhideWhenUsed/>
    <w:rsid w:val="003C36F4"/>
    <w:pPr>
      <w:tabs>
        <w:tab w:val="center" w:pos="4680"/>
        <w:tab w:val="right" w:pos="9360"/>
      </w:tabs>
    </w:pPr>
  </w:style>
  <w:style w:type="character" w:customStyle="1" w:styleId="HeaderChar">
    <w:name w:val="Header Char"/>
    <w:basedOn w:val="DefaultParagraphFont"/>
    <w:link w:val="Header"/>
    <w:uiPriority w:val="99"/>
    <w:rsid w:val="003C36F4"/>
  </w:style>
  <w:style w:type="paragraph" w:styleId="Footer">
    <w:name w:val="footer"/>
    <w:basedOn w:val="Normal"/>
    <w:link w:val="FooterChar"/>
    <w:uiPriority w:val="99"/>
    <w:unhideWhenUsed/>
    <w:rsid w:val="003C36F4"/>
    <w:pPr>
      <w:tabs>
        <w:tab w:val="center" w:pos="4680"/>
        <w:tab w:val="right" w:pos="9360"/>
      </w:tabs>
    </w:pPr>
  </w:style>
  <w:style w:type="character" w:customStyle="1" w:styleId="FooterChar">
    <w:name w:val="Footer Char"/>
    <w:basedOn w:val="DefaultParagraphFont"/>
    <w:link w:val="Footer"/>
    <w:uiPriority w:val="99"/>
    <w:rsid w:val="003C36F4"/>
  </w:style>
  <w:style w:type="character" w:styleId="PageNumber">
    <w:name w:val="page number"/>
    <w:basedOn w:val="DefaultParagraphFont"/>
    <w:uiPriority w:val="99"/>
    <w:semiHidden/>
    <w:unhideWhenUsed/>
    <w:rsid w:val="009F49C1"/>
  </w:style>
  <w:style w:type="character" w:customStyle="1" w:styleId="Heading1Char">
    <w:name w:val="Heading 1 Char"/>
    <w:basedOn w:val="DefaultParagraphFont"/>
    <w:link w:val="Heading1"/>
    <w:uiPriority w:val="9"/>
    <w:rsid w:val="003079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0793B"/>
    <w:rPr>
      <w:rFonts w:ascii="Times New Roman" w:eastAsia="Times New Roman" w:hAnsi="Times New Roman" w:cs="Times New Roman"/>
      <w:b/>
      <w:bCs/>
      <w:sz w:val="36"/>
      <w:szCs w:val="36"/>
    </w:rPr>
  </w:style>
  <w:style w:type="character" w:styleId="PlaceholderText">
    <w:name w:val="Placeholder Text"/>
    <w:basedOn w:val="DefaultParagraphFont"/>
    <w:uiPriority w:val="99"/>
    <w:semiHidden/>
    <w:rsid w:val="005C76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360105">
      <w:bodyDiv w:val="1"/>
      <w:marLeft w:val="0"/>
      <w:marRight w:val="0"/>
      <w:marTop w:val="0"/>
      <w:marBottom w:val="0"/>
      <w:divBdr>
        <w:top w:val="none" w:sz="0" w:space="0" w:color="auto"/>
        <w:left w:val="none" w:sz="0" w:space="0" w:color="auto"/>
        <w:bottom w:val="none" w:sz="0" w:space="0" w:color="auto"/>
        <w:right w:val="none" w:sz="0" w:space="0" w:color="auto"/>
      </w:divBdr>
      <w:divsChild>
        <w:div w:id="167912039">
          <w:marLeft w:val="0"/>
          <w:marRight w:val="0"/>
          <w:marTop w:val="0"/>
          <w:marBottom w:val="0"/>
          <w:divBdr>
            <w:top w:val="none" w:sz="0" w:space="0" w:color="auto"/>
            <w:left w:val="none" w:sz="0" w:space="0" w:color="auto"/>
            <w:bottom w:val="none" w:sz="0" w:space="0" w:color="auto"/>
            <w:right w:val="none" w:sz="0" w:space="0" w:color="auto"/>
          </w:divBdr>
          <w:divsChild>
            <w:div w:id="293291326">
              <w:marLeft w:val="0"/>
              <w:marRight w:val="0"/>
              <w:marTop w:val="0"/>
              <w:marBottom w:val="0"/>
              <w:divBdr>
                <w:top w:val="none" w:sz="0" w:space="0" w:color="auto"/>
                <w:left w:val="none" w:sz="0" w:space="0" w:color="auto"/>
                <w:bottom w:val="none" w:sz="0" w:space="0" w:color="auto"/>
                <w:right w:val="none" w:sz="0" w:space="0" w:color="auto"/>
              </w:divBdr>
            </w:div>
          </w:divsChild>
        </w:div>
        <w:div w:id="1398086180">
          <w:marLeft w:val="0"/>
          <w:marRight w:val="0"/>
          <w:marTop w:val="0"/>
          <w:marBottom w:val="0"/>
          <w:divBdr>
            <w:top w:val="none" w:sz="0" w:space="0" w:color="auto"/>
            <w:left w:val="none" w:sz="0" w:space="0" w:color="auto"/>
            <w:bottom w:val="none" w:sz="0" w:space="0" w:color="auto"/>
            <w:right w:val="none" w:sz="0" w:space="0" w:color="auto"/>
          </w:divBdr>
        </w:div>
        <w:div w:id="2053186058">
          <w:marLeft w:val="0"/>
          <w:marRight w:val="0"/>
          <w:marTop w:val="0"/>
          <w:marBottom w:val="0"/>
          <w:divBdr>
            <w:top w:val="none" w:sz="0" w:space="0" w:color="auto"/>
            <w:left w:val="none" w:sz="0" w:space="0" w:color="auto"/>
            <w:bottom w:val="none" w:sz="0" w:space="0" w:color="auto"/>
            <w:right w:val="none" w:sz="0" w:space="0" w:color="auto"/>
          </w:divBdr>
          <w:divsChild>
            <w:div w:id="794105023">
              <w:marLeft w:val="0"/>
              <w:marRight w:val="0"/>
              <w:marTop w:val="0"/>
              <w:marBottom w:val="0"/>
              <w:divBdr>
                <w:top w:val="none" w:sz="0" w:space="0" w:color="auto"/>
                <w:left w:val="none" w:sz="0" w:space="0" w:color="auto"/>
                <w:bottom w:val="none" w:sz="0" w:space="0" w:color="auto"/>
                <w:right w:val="none" w:sz="0" w:space="0" w:color="auto"/>
              </w:divBdr>
            </w:div>
          </w:divsChild>
        </w:div>
        <w:div w:id="2088644291">
          <w:marLeft w:val="0"/>
          <w:marRight w:val="0"/>
          <w:marTop w:val="0"/>
          <w:marBottom w:val="0"/>
          <w:divBdr>
            <w:top w:val="none" w:sz="0" w:space="0" w:color="auto"/>
            <w:left w:val="none" w:sz="0" w:space="0" w:color="auto"/>
            <w:bottom w:val="none" w:sz="0" w:space="0" w:color="auto"/>
            <w:right w:val="none" w:sz="0" w:space="0" w:color="auto"/>
          </w:divBdr>
        </w:div>
        <w:div w:id="1143306699">
          <w:marLeft w:val="0"/>
          <w:marRight w:val="0"/>
          <w:marTop w:val="0"/>
          <w:marBottom w:val="0"/>
          <w:divBdr>
            <w:top w:val="none" w:sz="0" w:space="0" w:color="auto"/>
            <w:left w:val="none" w:sz="0" w:space="0" w:color="auto"/>
            <w:bottom w:val="none" w:sz="0" w:space="0" w:color="auto"/>
            <w:right w:val="none" w:sz="0" w:space="0" w:color="auto"/>
          </w:divBdr>
          <w:divsChild>
            <w:div w:id="1104567698">
              <w:marLeft w:val="0"/>
              <w:marRight w:val="0"/>
              <w:marTop w:val="0"/>
              <w:marBottom w:val="0"/>
              <w:divBdr>
                <w:top w:val="none" w:sz="0" w:space="0" w:color="auto"/>
                <w:left w:val="none" w:sz="0" w:space="0" w:color="auto"/>
                <w:bottom w:val="none" w:sz="0" w:space="0" w:color="auto"/>
                <w:right w:val="none" w:sz="0" w:space="0" w:color="auto"/>
              </w:divBdr>
            </w:div>
          </w:divsChild>
        </w:div>
        <w:div w:id="505747378">
          <w:marLeft w:val="0"/>
          <w:marRight w:val="0"/>
          <w:marTop w:val="0"/>
          <w:marBottom w:val="0"/>
          <w:divBdr>
            <w:top w:val="none" w:sz="0" w:space="0" w:color="auto"/>
            <w:left w:val="none" w:sz="0" w:space="0" w:color="auto"/>
            <w:bottom w:val="none" w:sz="0" w:space="0" w:color="auto"/>
            <w:right w:val="none" w:sz="0" w:space="0" w:color="auto"/>
          </w:divBdr>
        </w:div>
        <w:div w:id="1853494591">
          <w:marLeft w:val="0"/>
          <w:marRight w:val="0"/>
          <w:marTop w:val="0"/>
          <w:marBottom w:val="0"/>
          <w:divBdr>
            <w:top w:val="none" w:sz="0" w:space="0" w:color="auto"/>
            <w:left w:val="none" w:sz="0" w:space="0" w:color="auto"/>
            <w:bottom w:val="none" w:sz="0" w:space="0" w:color="auto"/>
            <w:right w:val="none" w:sz="0" w:space="0" w:color="auto"/>
          </w:divBdr>
          <w:divsChild>
            <w:div w:id="900019607">
              <w:marLeft w:val="0"/>
              <w:marRight w:val="0"/>
              <w:marTop w:val="0"/>
              <w:marBottom w:val="0"/>
              <w:divBdr>
                <w:top w:val="none" w:sz="0" w:space="0" w:color="auto"/>
                <w:left w:val="none" w:sz="0" w:space="0" w:color="auto"/>
                <w:bottom w:val="none" w:sz="0" w:space="0" w:color="auto"/>
                <w:right w:val="none" w:sz="0" w:space="0" w:color="auto"/>
              </w:divBdr>
            </w:div>
          </w:divsChild>
        </w:div>
        <w:div w:id="590312690">
          <w:marLeft w:val="0"/>
          <w:marRight w:val="0"/>
          <w:marTop w:val="0"/>
          <w:marBottom w:val="0"/>
          <w:divBdr>
            <w:top w:val="none" w:sz="0" w:space="0" w:color="auto"/>
            <w:left w:val="none" w:sz="0" w:space="0" w:color="auto"/>
            <w:bottom w:val="none" w:sz="0" w:space="0" w:color="auto"/>
            <w:right w:val="none" w:sz="0" w:space="0" w:color="auto"/>
          </w:divBdr>
        </w:div>
        <w:div w:id="335545512">
          <w:marLeft w:val="0"/>
          <w:marRight w:val="0"/>
          <w:marTop w:val="0"/>
          <w:marBottom w:val="0"/>
          <w:divBdr>
            <w:top w:val="none" w:sz="0" w:space="0" w:color="auto"/>
            <w:left w:val="none" w:sz="0" w:space="0" w:color="auto"/>
            <w:bottom w:val="none" w:sz="0" w:space="0" w:color="auto"/>
            <w:right w:val="none" w:sz="0" w:space="0" w:color="auto"/>
          </w:divBdr>
          <w:divsChild>
            <w:div w:id="185363170">
              <w:marLeft w:val="0"/>
              <w:marRight w:val="0"/>
              <w:marTop w:val="0"/>
              <w:marBottom w:val="0"/>
              <w:divBdr>
                <w:top w:val="none" w:sz="0" w:space="0" w:color="auto"/>
                <w:left w:val="none" w:sz="0" w:space="0" w:color="auto"/>
                <w:bottom w:val="none" w:sz="0" w:space="0" w:color="auto"/>
                <w:right w:val="none" w:sz="0" w:space="0" w:color="auto"/>
              </w:divBdr>
            </w:div>
          </w:divsChild>
        </w:div>
        <w:div w:id="518809872">
          <w:marLeft w:val="0"/>
          <w:marRight w:val="0"/>
          <w:marTop w:val="0"/>
          <w:marBottom w:val="0"/>
          <w:divBdr>
            <w:top w:val="none" w:sz="0" w:space="0" w:color="auto"/>
            <w:left w:val="none" w:sz="0" w:space="0" w:color="auto"/>
            <w:bottom w:val="none" w:sz="0" w:space="0" w:color="auto"/>
            <w:right w:val="none" w:sz="0" w:space="0" w:color="auto"/>
          </w:divBdr>
        </w:div>
        <w:div w:id="2051875337">
          <w:marLeft w:val="0"/>
          <w:marRight w:val="0"/>
          <w:marTop w:val="0"/>
          <w:marBottom w:val="0"/>
          <w:divBdr>
            <w:top w:val="none" w:sz="0" w:space="0" w:color="auto"/>
            <w:left w:val="none" w:sz="0" w:space="0" w:color="auto"/>
            <w:bottom w:val="none" w:sz="0" w:space="0" w:color="auto"/>
            <w:right w:val="none" w:sz="0" w:space="0" w:color="auto"/>
          </w:divBdr>
          <w:divsChild>
            <w:div w:id="1093553864">
              <w:marLeft w:val="0"/>
              <w:marRight w:val="0"/>
              <w:marTop w:val="0"/>
              <w:marBottom w:val="0"/>
              <w:divBdr>
                <w:top w:val="none" w:sz="0" w:space="0" w:color="auto"/>
                <w:left w:val="none" w:sz="0" w:space="0" w:color="auto"/>
                <w:bottom w:val="none" w:sz="0" w:space="0" w:color="auto"/>
                <w:right w:val="none" w:sz="0" w:space="0" w:color="auto"/>
              </w:divBdr>
            </w:div>
          </w:divsChild>
        </w:div>
        <w:div w:id="927618747">
          <w:marLeft w:val="0"/>
          <w:marRight w:val="0"/>
          <w:marTop w:val="0"/>
          <w:marBottom w:val="0"/>
          <w:divBdr>
            <w:top w:val="none" w:sz="0" w:space="0" w:color="auto"/>
            <w:left w:val="none" w:sz="0" w:space="0" w:color="auto"/>
            <w:bottom w:val="none" w:sz="0" w:space="0" w:color="auto"/>
            <w:right w:val="none" w:sz="0" w:space="0" w:color="auto"/>
          </w:divBdr>
        </w:div>
        <w:div w:id="1991641300">
          <w:marLeft w:val="0"/>
          <w:marRight w:val="0"/>
          <w:marTop w:val="0"/>
          <w:marBottom w:val="0"/>
          <w:divBdr>
            <w:top w:val="none" w:sz="0" w:space="0" w:color="auto"/>
            <w:left w:val="none" w:sz="0" w:space="0" w:color="auto"/>
            <w:bottom w:val="none" w:sz="0" w:space="0" w:color="auto"/>
            <w:right w:val="none" w:sz="0" w:space="0" w:color="auto"/>
          </w:divBdr>
          <w:divsChild>
            <w:div w:id="2116709533">
              <w:marLeft w:val="0"/>
              <w:marRight w:val="0"/>
              <w:marTop w:val="0"/>
              <w:marBottom w:val="0"/>
              <w:divBdr>
                <w:top w:val="none" w:sz="0" w:space="0" w:color="auto"/>
                <w:left w:val="none" w:sz="0" w:space="0" w:color="auto"/>
                <w:bottom w:val="none" w:sz="0" w:space="0" w:color="auto"/>
                <w:right w:val="none" w:sz="0" w:space="0" w:color="auto"/>
              </w:divBdr>
              <w:divsChild>
                <w:div w:id="16517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opsack/Library/Group%20Containers/UBF8T346G9.Office/User%20Content.localized/Templates.localized/My%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standard template.dotx</Template>
  <TotalTime>0</TotalTime>
  <Pages>8</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Memorial Sloan Kettering Cancer Center</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H. Stopsack</dc:creator>
  <cp:keywords/>
  <dc:description/>
  <cp:lastModifiedBy>Konrad H. Stopsack</cp:lastModifiedBy>
  <cp:revision>3</cp:revision>
  <dcterms:created xsi:type="dcterms:W3CDTF">2021-12-08T00:13:00Z</dcterms:created>
  <dcterms:modified xsi:type="dcterms:W3CDTF">2021-12-08T00:13:00Z</dcterms:modified>
</cp:coreProperties>
</file>