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1DA6606" w14:textId="5F84F2E9" w:rsidR="00CE76F0" w:rsidRPr="00125190" w:rsidRDefault="00CE76F0" w:rsidP="00CE76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total number of mice used in this manuscript are reported in the methods section and number of </w:t>
      </w:r>
      <w:r w:rsidR="00D1583A">
        <w:rPr>
          <w:rFonts w:asciiTheme="minorHAnsi" w:hAnsiTheme="minorHAnsi"/>
        </w:rPr>
        <w:t>cells</w:t>
      </w:r>
      <w:r>
        <w:rPr>
          <w:rFonts w:asciiTheme="minorHAnsi" w:hAnsiTheme="minorHAnsi"/>
        </w:rPr>
        <w:t xml:space="preserve"> used to generate each respective figure reported in results section and figure captions.</w:t>
      </w:r>
      <w:r w:rsidR="00D1583A">
        <w:rPr>
          <w:rFonts w:asciiTheme="minorHAnsi" w:hAnsiTheme="minorHAnsi"/>
        </w:rPr>
        <w:t xml:space="preserve">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01469E" w14:textId="663FD00D" w:rsidR="00CE76F0" w:rsidRPr="00125190" w:rsidRDefault="00CE76F0" w:rsidP="00CE76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 for experiments are derived from individual motoneurons with the number of animals from which these cells were studied reported in the methods section and in supplemental tables 1 and 2. Total replicates (cells and animal numbers) are reported in the results, methods, and figure captions.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FC4E48" w14:textId="724BEFEA" w:rsidR="00CE76F0" w:rsidRPr="00505C51" w:rsidRDefault="00D1583A" w:rsidP="00CE76F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Individual data points are presented within figures. </w:t>
      </w:r>
      <w:r w:rsidR="00CE76F0">
        <w:rPr>
          <w:rFonts w:asciiTheme="minorHAnsi" w:hAnsiTheme="minorHAnsi"/>
          <w:sz w:val="22"/>
          <w:szCs w:val="22"/>
        </w:rPr>
        <w:t>Statistical tests used are described in the methods section and results from statistical analysis are reported in the results section. Exact p values</w:t>
      </w:r>
      <w:r>
        <w:rPr>
          <w:rFonts w:asciiTheme="minorHAnsi" w:hAnsiTheme="minorHAnsi"/>
          <w:sz w:val="22"/>
          <w:szCs w:val="22"/>
        </w:rPr>
        <w:t xml:space="preserve"> and sample sizes of data included for</w:t>
      </w:r>
      <w:r w:rsidR="00CE76F0">
        <w:rPr>
          <w:rFonts w:asciiTheme="minorHAnsi" w:hAnsiTheme="minorHAnsi"/>
          <w:sz w:val="22"/>
          <w:szCs w:val="22"/>
        </w:rPr>
        <w:t xml:space="preserve"> statistical results are reported throughout</w:t>
      </w:r>
      <w:r>
        <w:rPr>
          <w:rFonts w:asciiTheme="minorHAnsi" w:hAnsiTheme="minorHAnsi"/>
          <w:sz w:val="22"/>
          <w:szCs w:val="22"/>
        </w:rPr>
        <w:t xml:space="preserve"> the results section</w:t>
      </w:r>
      <w:r w:rsidR="00CE76F0">
        <w:rPr>
          <w:rFonts w:asciiTheme="minorHAnsi" w:hAnsiTheme="minorHAnsi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8FA6824" w14:textId="77777777" w:rsidR="00CE76F0" w:rsidRPr="00505C51" w:rsidRDefault="00CE76F0" w:rsidP="00CE76F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4A19333" w14:textId="57E6A363" w:rsidR="00CE76F0" w:rsidRDefault="00D158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included in Figures 2-6 + Supplemental Figure 1</w:t>
      </w:r>
      <w:r w:rsidR="00802A2C">
        <w:rPr>
          <w:rFonts w:asciiTheme="minorHAnsi" w:hAnsiTheme="minorHAnsi"/>
          <w:sz w:val="22"/>
          <w:szCs w:val="22"/>
        </w:rPr>
        <w:t xml:space="preserve"> + 2</w:t>
      </w:r>
      <w:r>
        <w:rPr>
          <w:rFonts w:asciiTheme="minorHAnsi" w:hAnsiTheme="minorHAnsi"/>
          <w:sz w:val="22"/>
          <w:szCs w:val="22"/>
        </w:rPr>
        <w:t xml:space="preserve">, and the Supplemental Tables have been uploaded as excel files with the manuscript. </w:t>
      </w:r>
      <w:r w:rsidR="00CE76F0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93C9" w14:textId="77777777" w:rsidR="005B4B31" w:rsidRDefault="005B4B31" w:rsidP="004215FE">
      <w:r>
        <w:separator/>
      </w:r>
    </w:p>
  </w:endnote>
  <w:endnote w:type="continuationSeparator" w:id="0">
    <w:p w14:paraId="4240D9BC" w14:textId="77777777" w:rsidR="005B4B31" w:rsidRDefault="005B4B3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34F9" w14:textId="77777777" w:rsidR="005B4B31" w:rsidRDefault="005B4B31" w:rsidP="004215FE">
      <w:r>
        <w:separator/>
      </w:r>
    </w:p>
  </w:footnote>
  <w:footnote w:type="continuationSeparator" w:id="0">
    <w:p w14:paraId="6D4500AD" w14:textId="77777777" w:rsidR="005B4B31" w:rsidRDefault="005B4B3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13F7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B3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51D9"/>
    <w:rsid w:val="00800860"/>
    <w:rsid w:val="00802A2C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E76F0"/>
    <w:rsid w:val="00CF4BBE"/>
    <w:rsid w:val="00CF6CB5"/>
    <w:rsid w:val="00D10224"/>
    <w:rsid w:val="00D1583A"/>
    <w:rsid w:val="00D44612"/>
    <w:rsid w:val="00D50299"/>
    <w:rsid w:val="00D74320"/>
    <w:rsid w:val="00D779BF"/>
    <w:rsid w:val="00D83D45"/>
    <w:rsid w:val="00D93937"/>
    <w:rsid w:val="00DC2700"/>
    <w:rsid w:val="00DE042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A9C3270-BB83-410D-B7EF-833055F0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Simon Sharples</cp:lastModifiedBy>
  <cp:revision>2</cp:revision>
  <dcterms:created xsi:type="dcterms:W3CDTF">2021-10-26T11:05:00Z</dcterms:created>
  <dcterms:modified xsi:type="dcterms:W3CDTF">2021-10-26T11:05:00Z</dcterms:modified>
</cp:coreProperties>
</file>