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AC34DA1" w14:textId="481054E0" w:rsidR="0031256D" w:rsidRPr="00EB0294" w:rsidRDefault="00EB029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0294">
        <w:rPr>
          <w:rFonts w:asciiTheme="minorHAnsi" w:hAnsiTheme="minorHAnsi"/>
          <w:sz w:val="22"/>
          <w:szCs w:val="22"/>
        </w:rPr>
        <w:t xml:space="preserve">For the western blot experiment, at least two biological replicates were performed for each genotype analysed. </w:t>
      </w:r>
      <w:r w:rsidR="0031256D">
        <w:rPr>
          <w:rFonts w:asciiTheme="minorHAnsi" w:hAnsiTheme="minorHAnsi"/>
          <w:sz w:val="22"/>
          <w:szCs w:val="22"/>
        </w:rPr>
        <w:t>For the RNA-</w:t>
      </w:r>
      <w:proofErr w:type="spellStart"/>
      <w:r w:rsidR="0031256D">
        <w:rPr>
          <w:rFonts w:asciiTheme="minorHAnsi" w:hAnsiTheme="minorHAnsi"/>
          <w:sz w:val="22"/>
          <w:szCs w:val="22"/>
        </w:rPr>
        <w:t>seq</w:t>
      </w:r>
      <w:proofErr w:type="spellEnd"/>
      <w:r w:rsidR="0031256D">
        <w:rPr>
          <w:rFonts w:asciiTheme="minorHAnsi" w:hAnsiTheme="minorHAnsi"/>
          <w:sz w:val="22"/>
          <w:szCs w:val="22"/>
        </w:rPr>
        <w:t xml:space="preserve"> analysis, 3 or 4 </w:t>
      </w:r>
      <w:r w:rsidR="0031256D" w:rsidRPr="00EB0294">
        <w:rPr>
          <w:rFonts w:asciiTheme="minorHAnsi" w:hAnsiTheme="minorHAnsi"/>
          <w:sz w:val="22"/>
          <w:szCs w:val="22"/>
        </w:rPr>
        <w:t>biological replicates were performed for each genotype analysed.</w:t>
      </w:r>
      <w:r w:rsidR="0031256D" w:rsidRPr="0031256D">
        <w:rPr>
          <w:rFonts w:asciiTheme="minorHAnsi" w:hAnsiTheme="minorHAnsi"/>
          <w:sz w:val="22"/>
          <w:szCs w:val="22"/>
        </w:rPr>
        <w:t xml:space="preserve"> </w:t>
      </w:r>
      <w:r w:rsidR="0031256D" w:rsidRPr="00EB0294">
        <w:rPr>
          <w:rFonts w:asciiTheme="minorHAnsi" w:hAnsiTheme="minorHAnsi"/>
          <w:sz w:val="22"/>
          <w:szCs w:val="22"/>
        </w:rPr>
        <w:t xml:space="preserve">This number is typical for these types of experiments.  </w:t>
      </w:r>
      <w:r w:rsidR="00E00471">
        <w:rPr>
          <w:rFonts w:asciiTheme="minorHAnsi" w:hAnsiTheme="minorHAnsi"/>
          <w:sz w:val="22"/>
          <w:szCs w:val="22"/>
        </w:rPr>
        <w:t>For the bone phenotype analysis</w:t>
      </w:r>
      <w:r w:rsidR="00CD5A42">
        <w:rPr>
          <w:rFonts w:asciiTheme="minorHAnsi" w:hAnsiTheme="minorHAnsi"/>
          <w:sz w:val="22"/>
          <w:szCs w:val="22"/>
        </w:rPr>
        <w:t xml:space="preserve">, we analyse at least 6 mice for most groups. </w:t>
      </w:r>
      <w:r w:rsidR="00CD5A42" w:rsidRPr="00CD5A42">
        <w:rPr>
          <w:rFonts w:asciiTheme="minorHAnsi" w:hAnsiTheme="minorHAnsi"/>
          <w:sz w:val="22"/>
          <w:szCs w:val="22"/>
        </w:rPr>
        <w:t>Based on commonly observed standard deviation of these assays, this sample size would give us 80% power to detect a 20% difference using two-tailed Student’s t-tests.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2A55FA" w14:textId="77777777" w:rsidR="00F93548" w:rsidRPr="00EB0294" w:rsidRDefault="00F93548" w:rsidP="00F9354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0294">
        <w:rPr>
          <w:rFonts w:asciiTheme="minorHAnsi" w:hAnsiTheme="minorHAnsi"/>
          <w:sz w:val="22"/>
          <w:szCs w:val="22"/>
        </w:rPr>
        <w:t xml:space="preserve">Replicate numbers are shown in figure legends and in source data files.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D2A657A" w14:textId="77777777" w:rsidR="00EB0294" w:rsidRDefault="00EB0294" w:rsidP="00EB02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505C51">
        <w:rPr>
          <w:rFonts w:asciiTheme="minorHAnsi" w:hAnsiTheme="minorHAnsi"/>
          <w:sz w:val="22"/>
          <w:szCs w:val="22"/>
        </w:rPr>
        <w:t>he statistical method</w:t>
      </w:r>
      <w:r>
        <w:rPr>
          <w:rFonts w:asciiTheme="minorHAnsi" w:hAnsiTheme="minorHAnsi"/>
          <w:sz w:val="22"/>
          <w:szCs w:val="22"/>
        </w:rPr>
        <w:t>s are shown in the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224CBE8B" w14:textId="77777777" w:rsidR="008568AE" w:rsidRDefault="008568AE" w:rsidP="00FD4937">
      <w:pPr>
        <w:rPr>
          <w:rFonts w:asciiTheme="minorHAnsi" w:hAnsiTheme="minorHAnsi"/>
          <w:bCs/>
          <w:sz w:val="22"/>
          <w:szCs w:val="22"/>
        </w:rPr>
      </w:pPr>
    </w:p>
    <w:p w14:paraId="7536AEDD" w14:textId="77777777" w:rsidR="008568AE" w:rsidRDefault="008568AE" w:rsidP="00FD4937">
      <w:pPr>
        <w:rPr>
          <w:rFonts w:asciiTheme="minorHAnsi" w:hAnsiTheme="minorHAnsi"/>
          <w:bCs/>
          <w:sz w:val="22"/>
          <w:szCs w:val="22"/>
        </w:rPr>
      </w:pPr>
    </w:p>
    <w:p w14:paraId="4DDF425B" w14:textId="77777777" w:rsidR="008568AE" w:rsidRDefault="008568AE" w:rsidP="00FD4937">
      <w:pPr>
        <w:rPr>
          <w:rFonts w:asciiTheme="minorHAnsi" w:hAnsiTheme="minorHAnsi"/>
          <w:bCs/>
          <w:sz w:val="22"/>
          <w:szCs w:val="22"/>
        </w:rPr>
      </w:pPr>
    </w:p>
    <w:p w14:paraId="09017075" w14:textId="77777777" w:rsidR="008568AE" w:rsidRDefault="008568AE"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4B522DD" w:rsidR="00FD4937" w:rsidRPr="00505C51" w:rsidRDefault="008568A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5213B7" w:rsidR="00FD4937" w:rsidRPr="00505C51" w:rsidRDefault="00EF216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w:t>
      </w:r>
      <w:r w:rsidR="00166138">
        <w:rPr>
          <w:rFonts w:asciiTheme="minorHAnsi" w:hAnsiTheme="minorHAnsi"/>
          <w:sz w:val="22"/>
          <w:szCs w:val="22"/>
        </w:rPr>
        <w:t xml:space="preserve">source data for Figure 1D, 1F, Figure 2B, 2C, 2D, Figure 3B, 3D, Figure 4A, 4B, 4D, Figure 5A, Figure 6A, 6C, 6D, 6F, Figure 7B, 7C, 7D,7E, Figure S1A, S1B, Figure S2, </w:t>
      </w:r>
      <w:r w:rsidR="00F34746">
        <w:rPr>
          <w:rFonts w:asciiTheme="minorHAnsi" w:hAnsiTheme="minorHAnsi"/>
          <w:sz w:val="22"/>
          <w:szCs w:val="22"/>
        </w:rPr>
        <w:t xml:space="preserve">and </w:t>
      </w:r>
      <w:bookmarkStart w:id="1" w:name="_GoBack"/>
      <w:bookmarkEnd w:id="1"/>
      <w:r w:rsidR="00166138">
        <w:rPr>
          <w:rFonts w:asciiTheme="minorHAnsi" w:hAnsiTheme="minorHAnsi"/>
          <w:sz w:val="22"/>
          <w:szCs w:val="22"/>
        </w:rPr>
        <w:t xml:space="preserve">Figure S5.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10F3" w14:textId="77777777" w:rsidR="00EC74EE" w:rsidRDefault="00EC74EE">
      <w:r>
        <w:separator/>
      </w:r>
    </w:p>
  </w:endnote>
  <w:endnote w:type="continuationSeparator" w:id="0">
    <w:p w14:paraId="0B82D0B2" w14:textId="77777777" w:rsidR="00EC74EE" w:rsidRDefault="00EC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C52D8" w14:textId="77777777" w:rsidR="00EC74EE" w:rsidRDefault="00EC74EE">
      <w:r>
        <w:separator/>
      </w:r>
    </w:p>
  </w:footnote>
  <w:footnote w:type="continuationSeparator" w:id="0">
    <w:p w14:paraId="4BA32B6C" w14:textId="77777777" w:rsidR="00EC74EE" w:rsidRDefault="00EC7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3C2F"/>
    <w:rsid w:val="00166138"/>
    <w:rsid w:val="0031256D"/>
    <w:rsid w:val="00332DC6"/>
    <w:rsid w:val="008568AE"/>
    <w:rsid w:val="00A0248A"/>
    <w:rsid w:val="00BE5736"/>
    <w:rsid w:val="00CD5A42"/>
    <w:rsid w:val="00E00471"/>
    <w:rsid w:val="00EB0294"/>
    <w:rsid w:val="00EC74EE"/>
    <w:rsid w:val="00EF2161"/>
    <w:rsid w:val="00F34746"/>
    <w:rsid w:val="00F9354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793</Words>
  <Characters>4526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5</cp:revision>
  <dcterms:created xsi:type="dcterms:W3CDTF">2021-01-12T11:56:00Z</dcterms:created>
  <dcterms:modified xsi:type="dcterms:W3CDTF">2021-07-26T18:36:00Z</dcterms:modified>
</cp:coreProperties>
</file>