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CF3A14D" w14:textId="3FE85F63" w:rsidR="00FC3DC1" w:rsidRPr="00495212" w:rsidRDefault="00700DC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sidRPr="00700DC0">
        <w:rPr>
          <w:rFonts w:asciiTheme="minorHAnsi" w:hAnsiTheme="minorHAnsi"/>
          <w:sz w:val="22"/>
          <w:szCs w:val="22"/>
        </w:rPr>
        <w:t>For patch clamp recordings, sample sizes represent the number of cells tested in whole-cell currents and cell-attached recordings and inside-out patch configuration. The number of cells tested was determined based on the magnitude of the effect observed and the variance among data points. The sizes were chosen based on consistency of data acr</w:t>
      </w:r>
      <w:r w:rsidRPr="00495212">
        <w:rPr>
          <w:rFonts w:asciiTheme="minorHAnsi" w:hAnsiTheme="minorHAnsi"/>
          <w:sz w:val="22"/>
          <w:szCs w:val="22"/>
        </w:rPr>
        <w:t xml:space="preserve">oss </w:t>
      </w:r>
      <w:r w:rsidR="007B5F91" w:rsidRPr="00495212">
        <w:rPr>
          <w:rFonts w:asciiTheme="minorHAnsi" w:hAnsiTheme="minorHAnsi"/>
          <w:sz w:val="22"/>
          <w:szCs w:val="22"/>
        </w:rPr>
        <w:t xml:space="preserve">different </w:t>
      </w:r>
      <w:r w:rsidRPr="00495212">
        <w:rPr>
          <w:rFonts w:asciiTheme="minorHAnsi" w:hAnsiTheme="minorHAnsi"/>
          <w:sz w:val="22"/>
          <w:szCs w:val="22"/>
        </w:rPr>
        <w:t>conditions and multiple experiments.</w:t>
      </w:r>
      <w:r w:rsidR="00A15A26" w:rsidRPr="00495212">
        <w:rPr>
          <w:rFonts w:asciiTheme="minorHAnsi" w:hAnsiTheme="minorHAnsi" w:cstheme="minorHAnsi"/>
          <w:sz w:val="22"/>
          <w:szCs w:val="22"/>
        </w:rPr>
        <w:t xml:space="preserve"> </w:t>
      </w:r>
      <w:bookmarkStart w:id="0" w:name="OLE_LINK11"/>
      <w:bookmarkStart w:id="1" w:name="OLE_LINK12"/>
      <w:r w:rsidR="00FC3DC1" w:rsidRPr="00495212">
        <w:rPr>
          <w:rFonts w:asciiTheme="minorHAnsi" w:hAnsiTheme="minorHAnsi" w:cstheme="minorHAnsi"/>
          <w:sz w:val="22"/>
          <w:szCs w:val="22"/>
        </w:rPr>
        <w:t>For</w:t>
      </w:r>
      <w:r w:rsidR="009B4B84" w:rsidRPr="00495212">
        <w:rPr>
          <w:rFonts w:asciiTheme="minorHAnsi" w:hAnsiTheme="minorHAnsi" w:cstheme="minorHAnsi"/>
          <w:sz w:val="22"/>
          <w:szCs w:val="22"/>
        </w:rPr>
        <w:t xml:space="preserve"> </w:t>
      </w:r>
      <w:r w:rsidR="00FC3DC1" w:rsidRPr="00495212">
        <w:rPr>
          <w:rFonts w:asciiTheme="minorHAnsi" w:hAnsiTheme="minorHAnsi" w:cstheme="minorHAnsi"/>
          <w:sz w:val="22"/>
          <w:szCs w:val="22"/>
        </w:rPr>
        <w:t>electrophysiological experiments</w:t>
      </w:r>
      <w:r w:rsidR="00A83E15" w:rsidRPr="00495212">
        <w:rPr>
          <w:rFonts w:asciiTheme="minorHAnsi" w:hAnsiTheme="minorHAnsi" w:cstheme="minorHAnsi"/>
          <w:sz w:val="22"/>
          <w:szCs w:val="22"/>
        </w:rPr>
        <w:t xml:space="preserve"> on GUV</w:t>
      </w:r>
      <w:r w:rsidR="002001EE" w:rsidRPr="00495212">
        <w:rPr>
          <w:rFonts w:asciiTheme="minorHAnsi" w:hAnsiTheme="minorHAnsi" w:cstheme="minorHAnsi"/>
          <w:sz w:val="22"/>
          <w:szCs w:val="22"/>
        </w:rPr>
        <w:t xml:space="preserve"> samples</w:t>
      </w:r>
      <w:r w:rsidR="00FC3DC1" w:rsidRPr="00495212">
        <w:rPr>
          <w:rFonts w:asciiTheme="minorHAnsi" w:hAnsiTheme="minorHAnsi" w:cstheme="minorHAnsi"/>
          <w:sz w:val="22"/>
          <w:szCs w:val="22"/>
        </w:rPr>
        <w:t xml:space="preserve">, </w:t>
      </w:r>
      <w:r w:rsidR="00280942" w:rsidRPr="00495212">
        <w:rPr>
          <w:rFonts w:asciiTheme="minorHAnsi" w:hAnsiTheme="minorHAnsi" w:cstheme="minorHAnsi"/>
          <w:sz w:val="22"/>
          <w:szCs w:val="22"/>
        </w:rPr>
        <w:t xml:space="preserve">the </w:t>
      </w:r>
      <w:r w:rsidR="00FC3DC1" w:rsidRPr="00495212">
        <w:rPr>
          <w:rFonts w:asciiTheme="minorHAnsi" w:hAnsiTheme="minorHAnsi" w:cstheme="minorHAnsi"/>
          <w:sz w:val="22"/>
          <w:szCs w:val="22"/>
        </w:rPr>
        <w:t>sample size represent</w:t>
      </w:r>
      <w:r w:rsidR="00A2646D" w:rsidRPr="00495212">
        <w:rPr>
          <w:rFonts w:asciiTheme="minorHAnsi" w:hAnsiTheme="minorHAnsi" w:cstheme="minorHAnsi"/>
          <w:sz w:val="22"/>
          <w:szCs w:val="22"/>
        </w:rPr>
        <w:t>s</w:t>
      </w:r>
      <w:r w:rsidR="00FC3DC1" w:rsidRPr="00495212">
        <w:rPr>
          <w:rFonts w:asciiTheme="minorHAnsi" w:hAnsiTheme="minorHAnsi" w:cstheme="minorHAnsi"/>
          <w:sz w:val="22"/>
          <w:szCs w:val="22"/>
        </w:rPr>
        <w:t xml:space="preserve"> the number of </w:t>
      </w:r>
      <w:r w:rsidR="00FC3DC1" w:rsidRPr="00495212">
        <w:rPr>
          <w:rFonts w:asciiTheme="minorHAnsi" w:eastAsia="宋体" w:hAnsiTheme="minorHAnsi" w:cstheme="minorHAnsi"/>
          <w:sz w:val="22"/>
          <w:szCs w:val="22"/>
          <w:lang w:eastAsia="zh-CN"/>
        </w:rPr>
        <w:t>patches</w:t>
      </w:r>
      <w:r w:rsidR="00FC3DC1" w:rsidRPr="00495212">
        <w:rPr>
          <w:rFonts w:asciiTheme="minorHAnsi" w:hAnsiTheme="minorHAnsi" w:cstheme="minorHAnsi"/>
          <w:sz w:val="22"/>
          <w:szCs w:val="22"/>
        </w:rPr>
        <w:t xml:space="preserve"> tested in </w:t>
      </w:r>
      <w:r w:rsidR="00073049" w:rsidRPr="00495212">
        <w:rPr>
          <w:rFonts w:asciiTheme="minorHAnsi" w:hAnsiTheme="minorHAnsi" w:cstheme="minorHAnsi"/>
          <w:sz w:val="22"/>
          <w:szCs w:val="22"/>
        </w:rPr>
        <w:t xml:space="preserve">the </w:t>
      </w:r>
      <w:r w:rsidR="00FC3DC1" w:rsidRPr="00495212">
        <w:rPr>
          <w:rFonts w:asciiTheme="minorHAnsi" w:eastAsia="宋体" w:hAnsiTheme="minorHAnsi" w:cstheme="minorHAnsi"/>
          <w:sz w:val="22"/>
          <w:szCs w:val="22"/>
          <w:lang w:eastAsia="zh-CN"/>
        </w:rPr>
        <w:t>inside-out</w:t>
      </w:r>
      <w:r w:rsidR="00FC3DC1" w:rsidRPr="00495212">
        <w:rPr>
          <w:rFonts w:asciiTheme="minorHAnsi" w:hAnsiTheme="minorHAnsi" w:cstheme="minorHAnsi"/>
          <w:sz w:val="22"/>
          <w:szCs w:val="22"/>
        </w:rPr>
        <w:t xml:space="preserve"> recordings. The number of </w:t>
      </w:r>
      <w:r w:rsidR="00FC3DC1" w:rsidRPr="00495212">
        <w:rPr>
          <w:rFonts w:asciiTheme="minorHAnsi" w:eastAsia="宋体" w:hAnsiTheme="minorHAnsi" w:cstheme="minorHAnsi"/>
          <w:sz w:val="22"/>
          <w:szCs w:val="22"/>
          <w:lang w:eastAsia="zh-CN"/>
        </w:rPr>
        <w:t>patches</w:t>
      </w:r>
      <w:r w:rsidR="00FC3DC1" w:rsidRPr="00495212">
        <w:rPr>
          <w:rFonts w:asciiTheme="minorHAnsi" w:hAnsiTheme="minorHAnsi" w:cstheme="minorHAnsi"/>
          <w:sz w:val="22"/>
          <w:szCs w:val="22"/>
        </w:rPr>
        <w:t xml:space="preserve"> tested was determined based on the </w:t>
      </w:r>
      <w:r w:rsidR="007326F1" w:rsidRPr="00495212">
        <w:rPr>
          <w:rFonts w:asciiTheme="minorHAnsi" w:hAnsiTheme="minorHAnsi" w:cstheme="minorHAnsi"/>
          <w:sz w:val="22"/>
          <w:szCs w:val="22"/>
        </w:rPr>
        <w:t xml:space="preserve">observation of </w:t>
      </w:r>
      <w:r w:rsidR="00FC3DC1" w:rsidRPr="00495212">
        <w:rPr>
          <w:rFonts w:asciiTheme="minorHAnsi" w:eastAsia="宋体" w:hAnsiTheme="minorHAnsi" w:cstheme="minorHAnsi"/>
          <w:sz w:val="22"/>
          <w:szCs w:val="22"/>
          <w:lang w:eastAsia="zh-CN"/>
        </w:rPr>
        <w:t>channel</w:t>
      </w:r>
      <w:r w:rsidR="00FF086C" w:rsidRPr="00495212">
        <w:rPr>
          <w:rFonts w:asciiTheme="minorHAnsi" w:eastAsia="宋体" w:hAnsiTheme="minorHAnsi" w:cstheme="minorHAnsi"/>
          <w:sz w:val="22"/>
          <w:szCs w:val="22"/>
          <w:lang w:eastAsia="zh-CN"/>
        </w:rPr>
        <w:t xml:space="preserve"> activities</w:t>
      </w:r>
      <w:r w:rsidR="000436AC" w:rsidRPr="00495212">
        <w:rPr>
          <w:rFonts w:asciiTheme="minorHAnsi" w:eastAsia="宋体" w:hAnsiTheme="minorHAnsi" w:cstheme="minorHAnsi"/>
          <w:sz w:val="22"/>
          <w:szCs w:val="22"/>
          <w:lang w:eastAsia="zh-CN"/>
        </w:rPr>
        <w:t xml:space="preserve"> upon application of negative pressure</w:t>
      </w:r>
      <w:r w:rsidR="00FC3DC1" w:rsidRPr="00495212">
        <w:rPr>
          <w:rFonts w:asciiTheme="minorHAnsi" w:eastAsia="宋体" w:hAnsiTheme="minorHAnsi" w:cstheme="minorHAnsi"/>
          <w:sz w:val="22"/>
          <w:szCs w:val="22"/>
          <w:lang w:eastAsia="zh-CN"/>
        </w:rPr>
        <w:t>.</w:t>
      </w:r>
      <w:bookmarkEnd w:id="0"/>
      <w:bookmarkEnd w:id="1"/>
    </w:p>
    <w:p w14:paraId="283305D7" w14:textId="108B7613" w:rsidR="00877644" w:rsidRDefault="00E44EF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bookmarkStart w:id="2" w:name="OLE_LINK4"/>
      <w:bookmarkStart w:id="3" w:name="OLE_LINK5"/>
      <w:bookmarkStart w:id="4" w:name="OLE_LINK6"/>
      <w:bookmarkStart w:id="5" w:name="OLE_LINK7"/>
      <w:bookmarkStart w:id="6" w:name="OLE_LINK8"/>
      <w:bookmarkStart w:id="7" w:name="OLE_LINK9"/>
      <w:bookmarkStart w:id="8" w:name="OLE_LINK10"/>
      <w:r w:rsidRPr="00495212">
        <w:rPr>
          <w:rFonts w:asciiTheme="minorHAnsi" w:eastAsia="宋体" w:hAnsiTheme="minorHAnsi" w:hint="eastAsia"/>
          <w:sz w:val="22"/>
          <w:szCs w:val="22"/>
          <w:lang w:eastAsia="zh-CN"/>
        </w:rPr>
        <w:t>Fo</w:t>
      </w:r>
      <w:r w:rsidRPr="00495212">
        <w:rPr>
          <w:rFonts w:asciiTheme="minorHAnsi" w:eastAsia="宋体" w:hAnsiTheme="minorHAnsi"/>
          <w:sz w:val="22"/>
          <w:szCs w:val="22"/>
          <w:lang w:eastAsia="zh-CN"/>
        </w:rPr>
        <w:t xml:space="preserve">r </w:t>
      </w:r>
      <w:r w:rsidR="00116265" w:rsidRPr="00495212">
        <w:rPr>
          <w:rFonts w:asciiTheme="minorHAnsi" w:eastAsia="宋体" w:hAnsiTheme="minorHAnsi"/>
          <w:sz w:val="22"/>
          <w:szCs w:val="22"/>
          <w:lang w:eastAsia="zh-CN"/>
        </w:rPr>
        <w:t>c</w:t>
      </w:r>
      <w:r w:rsidRPr="00495212">
        <w:rPr>
          <w:rFonts w:asciiTheme="minorHAnsi" w:eastAsia="宋体" w:hAnsiTheme="minorHAnsi"/>
          <w:sz w:val="22"/>
          <w:szCs w:val="22"/>
          <w:lang w:eastAsia="zh-CN"/>
        </w:rPr>
        <w:t xml:space="preserve">ryo-EM data collection, </w:t>
      </w:r>
      <w:r w:rsidR="0036616D" w:rsidRPr="00495212">
        <w:rPr>
          <w:rFonts w:asciiTheme="minorHAnsi" w:eastAsia="宋体" w:hAnsiTheme="minorHAnsi"/>
          <w:sz w:val="22"/>
          <w:szCs w:val="22"/>
          <w:lang w:eastAsia="zh-CN"/>
        </w:rPr>
        <w:t xml:space="preserve">the </w:t>
      </w:r>
      <w:r w:rsidRPr="00495212">
        <w:rPr>
          <w:rFonts w:asciiTheme="minorHAnsi" w:eastAsia="宋体" w:hAnsiTheme="minorHAnsi"/>
          <w:sz w:val="22"/>
          <w:szCs w:val="22"/>
          <w:lang w:eastAsia="zh-CN"/>
        </w:rPr>
        <w:t>sample size represent</w:t>
      </w:r>
      <w:r w:rsidR="007B4CCF" w:rsidRPr="00495212">
        <w:rPr>
          <w:rFonts w:asciiTheme="minorHAnsi" w:eastAsia="宋体" w:hAnsiTheme="minorHAnsi"/>
          <w:sz w:val="22"/>
          <w:szCs w:val="22"/>
          <w:lang w:eastAsia="zh-CN"/>
        </w:rPr>
        <w:t>s</w:t>
      </w:r>
      <w:r w:rsidRPr="00495212">
        <w:rPr>
          <w:rFonts w:asciiTheme="minorHAnsi" w:eastAsia="宋体" w:hAnsiTheme="minorHAnsi"/>
          <w:sz w:val="22"/>
          <w:szCs w:val="22"/>
          <w:lang w:eastAsia="zh-CN"/>
        </w:rPr>
        <w:t xml:space="preserve"> the number of </w:t>
      </w:r>
      <w:r w:rsidR="00E141C6" w:rsidRPr="00495212">
        <w:rPr>
          <w:rFonts w:asciiTheme="minorHAnsi" w:eastAsia="宋体" w:hAnsiTheme="minorHAnsi"/>
          <w:sz w:val="22"/>
          <w:szCs w:val="22"/>
          <w:lang w:eastAsia="zh-CN"/>
        </w:rPr>
        <w:t xml:space="preserve">different </w:t>
      </w:r>
      <w:r w:rsidRPr="00495212">
        <w:rPr>
          <w:rFonts w:asciiTheme="minorHAnsi" w:eastAsia="宋体" w:hAnsiTheme="minorHAnsi"/>
          <w:sz w:val="22"/>
          <w:szCs w:val="22"/>
          <w:lang w:eastAsia="zh-CN"/>
        </w:rPr>
        <w:t>grids</w:t>
      </w:r>
      <w:r w:rsidR="00BF1839" w:rsidRPr="00495212">
        <w:rPr>
          <w:rFonts w:asciiTheme="minorHAnsi" w:eastAsia="宋体" w:hAnsiTheme="minorHAnsi"/>
          <w:sz w:val="22"/>
          <w:szCs w:val="22"/>
          <w:lang w:eastAsia="zh-CN"/>
        </w:rPr>
        <w:t xml:space="preserve"> </w:t>
      </w:r>
      <w:r w:rsidR="006E3CE8" w:rsidRPr="00495212">
        <w:rPr>
          <w:rFonts w:asciiTheme="minorHAnsi" w:eastAsia="宋体" w:hAnsiTheme="minorHAnsi"/>
          <w:sz w:val="22"/>
          <w:szCs w:val="22"/>
          <w:lang w:eastAsia="zh-CN"/>
        </w:rPr>
        <w:t xml:space="preserve">loaded </w:t>
      </w:r>
      <w:r w:rsidR="00BF1839" w:rsidRPr="00495212">
        <w:rPr>
          <w:rFonts w:asciiTheme="minorHAnsi" w:eastAsia="宋体" w:hAnsiTheme="minorHAnsi"/>
          <w:sz w:val="22"/>
          <w:szCs w:val="22"/>
          <w:lang w:eastAsia="zh-CN"/>
        </w:rPr>
        <w:t>with</w:t>
      </w:r>
      <w:r w:rsidR="006E3CE8" w:rsidRPr="00495212">
        <w:rPr>
          <w:rFonts w:asciiTheme="minorHAnsi" w:eastAsia="宋体" w:hAnsiTheme="minorHAnsi"/>
          <w:sz w:val="22"/>
          <w:szCs w:val="22"/>
          <w:lang w:eastAsia="zh-CN"/>
        </w:rPr>
        <w:t xml:space="preserve"> </w:t>
      </w:r>
      <w:r w:rsidR="00BF1839" w:rsidRPr="00495212">
        <w:rPr>
          <w:rFonts w:asciiTheme="minorHAnsi" w:eastAsia="宋体" w:hAnsiTheme="minorHAnsi"/>
          <w:sz w:val="22"/>
          <w:szCs w:val="22"/>
          <w:lang w:eastAsia="zh-CN"/>
        </w:rPr>
        <w:t>the same</w:t>
      </w:r>
      <w:r w:rsidR="006E3CE8" w:rsidRPr="00495212">
        <w:rPr>
          <w:rFonts w:asciiTheme="minorHAnsi" w:eastAsia="宋体" w:hAnsiTheme="minorHAnsi"/>
          <w:sz w:val="22"/>
          <w:szCs w:val="22"/>
          <w:lang w:eastAsia="zh-CN"/>
        </w:rPr>
        <w:t xml:space="preserve"> </w:t>
      </w:r>
      <w:r w:rsidR="00115CFE" w:rsidRPr="00495212">
        <w:rPr>
          <w:rFonts w:asciiTheme="minorHAnsi" w:eastAsia="宋体" w:hAnsiTheme="minorHAnsi"/>
          <w:sz w:val="22"/>
          <w:szCs w:val="22"/>
          <w:lang w:eastAsia="zh-CN"/>
        </w:rPr>
        <w:t xml:space="preserve">batch of </w:t>
      </w:r>
      <w:r w:rsidR="006E3CE8" w:rsidRPr="00495212">
        <w:rPr>
          <w:rFonts w:asciiTheme="minorHAnsi" w:eastAsia="宋体" w:hAnsiTheme="minorHAnsi"/>
          <w:sz w:val="22"/>
          <w:szCs w:val="22"/>
          <w:lang w:eastAsia="zh-CN"/>
        </w:rPr>
        <w:t>protein samples. Two</w:t>
      </w:r>
      <w:r w:rsidR="006E3CE8" w:rsidRPr="006E3CE8">
        <w:rPr>
          <w:rFonts w:asciiTheme="minorHAnsi" w:eastAsia="宋体" w:hAnsiTheme="minorHAnsi"/>
          <w:sz w:val="22"/>
          <w:szCs w:val="22"/>
          <w:lang w:eastAsia="zh-CN"/>
        </w:rPr>
        <w:t xml:space="preserve"> </w:t>
      </w:r>
      <w:r w:rsidR="00116265">
        <w:rPr>
          <w:rFonts w:asciiTheme="minorHAnsi" w:eastAsia="宋体" w:hAnsiTheme="minorHAnsi"/>
          <w:sz w:val="22"/>
          <w:szCs w:val="22"/>
          <w:lang w:eastAsia="zh-CN"/>
        </w:rPr>
        <w:t xml:space="preserve">different </w:t>
      </w:r>
      <w:r w:rsidR="006E3CE8" w:rsidRPr="006E3CE8">
        <w:rPr>
          <w:rFonts w:asciiTheme="minorHAnsi" w:eastAsia="宋体" w:hAnsiTheme="minorHAnsi"/>
          <w:sz w:val="22"/>
          <w:szCs w:val="22"/>
          <w:lang w:eastAsia="zh-CN"/>
        </w:rPr>
        <w:t xml:space="preserve">grids were used for </w:t>
      </w:r>
      <w:r w:rsidR="00116265">
        <w:rPr>
          <w:rFonts w:asciiTheme="minorHAnsi" w:eastAsia="宋体" w:hAnsiTheme="minorHAnsi"/>
          <w:sz w:val="22"/>
          <w:szCs w:val="22"/>
          <w:lang w:eastAsia="zh-CN"/>
        </w:rPr>
        <w:t xml:space="preserve">collecting the cryo-EM data of </w:t>
      </w:r>
      <w:r w:rsidR="006E3CE8" w:rsidRPr="006E3CE8">
        <w:rPr>
          <w:rFonts w:asciiTheme="minorHAnsi" w:eastAsia="宋体" w:hAnsiTheme="minorHAnsi"/>
          <w:i/>
          <w:iCs/>
          <w:sz w:val="22"/>
          <w:szCs w:val="22"/>
          <w:lang w:eastAsia="zh-CN"/>
        </w:rPr>
        <w:t>Hs</w:t>
      </w:r>
      <w:r w:rsidR="006E3CE8" w:rsidRPr="006E3CE8">
        <w:rPr>
          <w:rFonts w:asciiTheme="minorHAnsi" w:eastAsia="宋体" w:hAnsiTheme="minorHAnsi"/>
          <w:sz w:val="22"/>
          <w:szCs w:val="22"/>
          <w:lang w:eastAsia="zh-CN"/>
        </w:rPr>
        <w:t>TMEM120A</w:t>
      </w:r>
      <w:r w:rsidR="00116265">
        <w:rPr>
          <w:rFonts w:asciiTheme="minorHAnsi" w:eastAsia="宋体" w:hAnsiTheme="minorHAnsi"/>
          <w:sz w:val="22"/>
          <w:szCs w:val="22"/>
          <w:lang w:eastAsia="zh-CN"/>
        </w:rPr>
        <w:t xml:space="preserve"> </w:t>
      </w:r>
      <w:proofErr w:type="spellStart"/>
      <w:r w:rsidR="006E3CE8" w:rsidRPr="006E3CE8">
        <w:rPr>
          <w:rFonts w:asciiTheme="minorHAnsi" w:eastAsia="宋体" w:hAnsiTheme="minorHAnsi"/>
          <w:sz w:val="22"/>
          <w:szCs w:val="22"/>
          <w:lang w:eastAsia="zh-CN"/>
        </w:rPr>
        <w:t>nanodisc</w:t>
      </w:r>
      <w:proofErr w:type="spellEnd"/>
      <w:r w:rsidR="006E3CE8" w:rsidRPr="006E3CE8">
        <w:rPr>
          <w:rFonts w:asciiTheme="minorHAnsi" w:eastAsia="宋体" w:hAnsiTheme="minorHAnsi"/>
          <w:sz w:val="22"/>
          <w:szCs w:val="22"/>
          <w:lang w:eastAsia="zh-CN"/>
        </w:rPr>
        <w:t xml:space="preserve"> sample,</w:t>
      </w:r>
      <w:r w:rsidR="00116265">
        <w:rPr>
          <w:rFonts w:asciiTheme="minorHAnsi" w:eastAsia="宋体" w:hAnsiTheme="minorHAnsi"/>
          <w:sz w:val="22"/>
          <w:szCs w:val="22"/>
          <w:lang w:eastAsia="zh-CN"/>
        </w:rPr>
        <w:t xml:space="preserve"> whereas</w:t>
      </w:r>
      <w:r w:rsidR="006E3CE8" w:rsidRPr="006E3CE8">
        <w:rPr>
          <w:rFonts w:asciiTheme="minorHAnsi" w:eastAsia="宋体" w:hAnsiTheme="minorHAnsi"/>
          <w:sz w:val="22"/>
          <w:szCs w:val="22"/>
          <w:lang w:eastAsia="zh-CN"/>
        </w:rPr>
        <w:t xml:space="preserve"> three </w:t>
      </w:r>
      <w:r w:rsidR="00116265">
        <w:rPr>
          <w:rFonts w:asciiTheme="minorHAnsi" w:eastAsia="宋体" w:hAnsiTheme="minorHAnsi"/>
          <w:sz w:val="22"/>
          <w:szCs w:val="22"/>
          <w:lang w:eastAsia="zh-CN"/>
        </w:rPr>
        <w:t xml:space="preserve">different </w:t>
      </w:r>
      <w:r w:rsidR="006E3CE8" w:rsidRPr="006E3CE8">
        <w:rPr>
          <w:rFonts w:asciiTheme="minorHAnsi" w:eastAsia="宋体" w:hAnsiTheme="minorHAnsi"/>
          <w:sz w:val="22"/>
          <w:szCs w:val="22"/>
          <w:lang w:eastAsia="zh-CN"/>
        </w:rPr>
        <w:t xml:space="preserve">grids were </w:t>
      </w:r>
      <w:r w:rsidR="003D423C">
        <w:rPr>
          <w:rFonts w:asciiTheme="minorHAnsi" w:eastAsia="宋体" w:hAnsiTheme="minorHAnsi"/>
          <w:sz w:val="22"/>
          <w:szCs w:val="22"/>
          <w:lang w:eastAsia="zh-CN"/>
        </w:rPr>
        <w:t xml:space="preserve">used for </w:t>
      </w:r>
      <w:r w:rsidR="006E3CE8" w:rsidRPr="006E3CE8">
        <w:rPr>
          <w:rFonts w:asciiTheme="minorHAnsi" w:eastAsia="宋体" w:hAnsiTheme="minorHAnsi"/>
          <w:sz w:val="22"/>
          <w:szCs w:val="22"/>
          <w:lang w:eastAsia="zh-CN"/>
        </w:rPr>
        <w:t>collect</w:t>
      </w:r>
      <w:r w:rsidR="003D423C">
        <w:rPr>
          <w:rFonts w:asciiTheme="minorHAnsi" w:eastAsia="宋体" w:hAnsiTheme="minorHAnsi"/>
          <w:sz w:val="22"/>
          <w:szCs w:val="22"/>
          <w:lang w:eastAsia="zh-CN"/>
        </w:rPr>
        <w:t>ing</w:t>
      </w:r>
      <w:r w:rsidR="006E3CE8" w:rsidRPr="006E3CE8">
        <w:rPr>
          <w:rFonts w:asciiTheme="minorHAnsi" w:eastAsia="宋体" w:hAnsiTheme="minorHAnsi"/>
          <w:sz w:val="22"/>
          <w:szCs w:val="22"/>
          <w:lang w:eastAsia="zh-CN"/>
        </w:rPr>
        <w:t xml:space="preserve"> the data of </w:t>
      </w:r>
      <w:r w:rsidR="006E3CE8" w:rsidRPr="006E3CE8">
        <w:rPr>
          <w:rFonts w:asciiTheme="minorHAnsi" w:eastAsia="宋体" w:hAnsiTheme="minorHAnsi"/>
          <w:i/>
          <w:iCs/>
          <w:sz w:val="22"/>
          <w:szCs w:val="22"/>
          <w:lang w:eastAsia="zh-CN"/>
        </w:rPr>
        <w:t>Hs</w:t>
      </w:r>
      <w:r w:rsidR="006E3CE8" w:rsidRPr="006E3CE8">
        <w:rPr>
          <w:rFonts w:asciiTheme="minorHAnsi" w:eastAsia="宋体" w:hAnsiTheme="minorHAnsi"/>
          <w:sz w:val="22"/>
          <w:szCs w:val="22"/>
          <w:lang w:eastAsia="zh-CN"/>
        </w:rPr>
        <w:t xml:space="preserve">TMEM120A </w:t>
      </w:r>
      <w:r w:rsidR="00316930">
        <w:rPr>
          <w:rFonts w:asciiTheme="minorHAnsi" w:eastAsia="宋体" w:hAnsiTheme="minorHAnsi"/>
          <w:sz w:val="22"/>
          <w:szCs w:val="22"/>
          <w:lang w:eastAsia="zh-CN"/>
        </w:rPr>
        <w:t>protein</w:t>
      </w:r>
      <w:r w:rsidR="006E3CE8" w:rsidRPr="006E3CE8">
        <w:rPr>
          <w:rFonts w:asciiTheme="minorHAnsi" w:eastAsia="宋体" w:hAnsiTheme="minorHAnsi"/>
          <w:sz w:val="22"/>
          <w:szCs w:val="22"/>
          <w:lang w:eastAsia="zh-CN"/>
        </w:rPr>
        <w:t xml:space="preserve"> in detergent.</w:t>
      </w:r>
      <w:bookmarkEnd w:id="2"/>
      <w:bookmarkEnd w:id="3"/>
      <w:bookmarkEnd w:id="4"/>
      <w:bookmarkEnd w:id="5"/>
      <w:bookmarkEnd w:id="6"/>
      <w:bookmarkEnd w:id="7"/>
      <w:bookmarkEnd w:id="8"/>
    </w:p>
    <w:p w14:paraId="513D716C" w14:textId="56BFB1CD" w:rsidR="00A27F6F" w:rsidRPr="006E3CE8" w:rsidRDefault="00A27F6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hint="eastAsia"/>
          <w:sz w:val="22"/>
          <w:szCs w:val="22"/>
          <w:lang w:eastAsia="zh-CN"/>
        </w:rPr>
        <w:t>T</w:t>
      </w:r>
      <w:r>
        <w:rPr>
          <w:rFonts w:asciiTheme="minorHAnsi" w:eastAsia="宋体" w:hAnsiTheme="minorHAnsi"/>
          <w:sz w:val="22"/>
          <w:szCs w:val="22"/>
          <w:lang w:eastAsia="zh-CN"/>
        </w:rPr>
        <w:t xml:space="preserve">he information about </w:t>
      </w:r>
      <w:r w:rsidR="008437E9">
        <w:rPr>
          <w:rFonts w:asciiTheme="minorHAnsi" w:eastAsia="宋体" w:hAnsiTheme="minorHAnsi"/>
          <w:sz w:val="22"/>
          <w:szCs w:val="22"/>
          <w:lang w:eastAsia="zh-CN"/>
        </w:rPr>
        <w:t>sample size estimation can be found in the Materials and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5E0A2FB" w14:textId="6C7F8CB5" w:rsidR="00D200E4" w:rsidRPr="00D200E4" w:rsidRDefault="00D200E4" w:rsidP="00D200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200E4">
        <w:rPr>
          <w:rFonts w:asciiTheme="minorHAnsi" w:hAnsiTheme="minorHAnsi"/>
          <w:sz w:val="22"/>
          <w:szCs w:val="22"/>
        </w:rPr>
        <w:t xml:space="preserve">Electrophysiological experiments were reproduced according to the sample size as indicated in each figure. The recordings and parameters were reproducible across multiple days and transfection batches. Each experiment was performed on cells from at least 3 separate transfections (for positive control in whole-cell patch configuration, 11 separate experiments; in cell-attached configuration, 41 separate experiments; in inside-out patch configuration, </w:t>
      </w:r>
      <w:r w:rsidR="004152F6">
        <w:rPr>
          <w:rFonts w:asciiTheme="minorHAnsi" w:hAnsiTheme="minorHAnsi"/>
          <w:sz w:val="22"/>
          <w:szCs w:val="22"/>
        </w:rPr>
        <w:t>9</w:t>
      </w:r>
      <w:r w:rsidRPr="00D200E4">
        <w:rPr>
          <w:rFonts w:asciiTheme="minorHAnsi" w:hAnsiTheme="minorHAnsi"/>
          <w:sz w:val="22"/>
          <w:szCs w:val="22"/>
        </w:rPr>
        <w:t xml:space="preserve"> separate experiments were performed. for mTMEM120A and hTMEM120A in whole-cell patch configuration, 15 and 10 separate experiments; in cell-attached configuration, 18 and </w:t>
      </w:r>
      <w:r w:rsidR="004152F6">
        <w:rPr>
          <w:rFonts w:asciiTheme="minorHAnsi" w:hAnsiTheme="minorHAnsi"/>
          <w:sz w:val="22"/>
          <w:szCs w:val="22"/>
        </w:rPr>
        <w:t>3</w:t>
      </w:r>
      <w:r w:rsidRPr="00D200E4">
        <w:rPr>
          <w:rFonts w:asciiTheme="minorHAnsi" w:hAnsiTheme="minorHAnsi"/>
          <w:sz w:val="22"/>
          <w:szCs w:val="22"/>
        </w:rPr>
        <w:t xml:space="preserve">9 separate experiments; in inside-out patch configuration, </w:t>
      </w:r>
      <w:r w:rsidR="004152F6">
        <w:rPr>
          <w:rFonts w:asciiTheme="minorHAnsi" w:hAnsiTheme="minorHAnsi"/>
          <w:sz w:val="22"/>
          <w:szCs w:val="22"/>
        </w:rPr>
        <w:t>6</w:t>
      </w:r>
      <w:r w:rsidR="004152F6" w:rsidRPr="00D200E4">
        <w:rPr>
          <w:rFonts w:asciiTheme="minorHAnsi" w:hAnsiTheme="minorHAnsi"/>
          <w:sz w:val="22"/>
          <w:szCs w:val="22"/>
        </w:rPr>
        <w:t xml:space="preserve"> and </w:t>
      </w:r>
      <w:r w:rsidR="004152F6">
        <w:rPr>
          <w:rFonts w:asciiTheme="minorHAnsi" w:hAnsiTheme="minorHAnsi"/>
          <w:sz w:val="22"/>
          <w:szCs w:val="22"/>
        </w:rPr>
        <w:t>8</w:t>
      </w:r>
      <w:r w:rsidR="004152F6" w:rsidRPr="00D200E4">
        <w:rPr>
          <w:rFonts w:asciiTheme="minorHAnsi" w:hAnsiTheme="minorHAnsi"/>
          <w:sz w:val="22"/>
          <w:szCs w:val="22"/>
        </w:rPr>
        <w:t xml:space="preserve"> separate experiments </w:t>
      </w:r>
      <w:r w:rsidRPr="00D200E4">
        <w:rPr>
          <w:rFonts w:asciiTheme="minorHAnsi" w:hAnsiTheme="minorHAnsi"/>
          <w:sz w:val="22"/>
          <w:szCs w:val="22"/>
        </w:rPr>
        <w:t xml:space="preserve">were performed. for negative control Vector, in whole-cell patch configuration, 10 separate experiments; in cell-attached configuration, </w:t>
      </w:r>
      <w:r w:rsidR="004152F6">
        <w:rPr>
          <w:rFonts w:asciiTheme="minorHAnsi" w:hAnsiTheme="minorHAnsi"/>
          <w:sz w:val="22"/>
          <w:szCs w:val="22"/>
        </w:rPr>
        <w:t>22</w:t>
      </w:r>
      <w:r w:rsidRPr="00D200E4">
        <w:rPr>
          <w:rFonts w:asciiTheme="minorHAnsi" w:hAnsiTheme="minorHAnsi"/>
          <w:sz w:val="22"/>
          <w:szCs w:val="22"/>
        </w:rPr>
        <w:t xml:space="preserve"> separate experiments; in inside-out patch configuration, </w:t>
      </w:r>
      <w:r w:rsidR="004152F6">
        <w:rPr>
          <w:rFonts w:asciiTheme="minorHAnsi" w:hAnsiTheme="minorHAnsi"/>
          <w:sz w:val="22"/>
          <w:szCs w:val="22"/>
        </w:rPr>
        <w:t>11</w:t>
      </w:r>
      <w:r w:rsidRPr="00D200E4">
        <w:rPr>
          <w:rFonts w:asciiTheme="minorHAnsi" w:hAnsiTheme="minorHAnsi"/>
          <w:sz w:val="22"/>
          <w:szCs w:val="22"/>
        </w:rPr>
        <w:t xml:space="preserve"> separate experiments.) Three separate transfections were performed to acquire TMEM120A only vs vector vs Positive control data. </w:t>
      </w:r>
    </w:p>
    <w:p w14:paraId="05D93EF8" w14:textId="6E0C4564" w:rsidR="00D200E4" w:rsidRPr="00D200E4" w:rsidRDefault="00D200E4" w:rsidP="00D200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200E4">
        <w:rPr>
          <w:rFonts w:asciiTheme="minorHAnsi" w:hAnsiTheme="minorHAnsi"/>
          <w:sz w:val="22"/>
          <w:szCs w:val="22"/>
        </w:rPr>
        <w:t>Electrophysiological experiments to characterize TMEM120A vs vector vs Positive control channels were routinely done by interleaving the cells to be compared to avoid unavoidable differences imposed on the protocol during the course of the experiment such as the time cells were removed from the incubator and fluctuations in room temperature. Electrode wires were chloride coated routinely (2-3 times per week) during the course of these experiments to avoid drift.</w:t>
      </w:r>
    </w:p>
    <w:p w14:paraId="1F76E8F0" w14:textId="77777777" w:rsidR="00D200E4" w:rsidRPr="00D200E4" w:rsidRDefault="00D200E4" w:rsidP="00D200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200E4">
        <w:rPr>
          <w:rFonts w:asciiTheme="minorHAnsi" w:hAnsiTheme="minorHAnsi"/>
          <w:sz w:val="22"/>
          <w:szCs w:val="22"/>
        </w:rPr>
        <w:t>Information is provided throughout the manuscript in figure legends indicating the number of independent biological and/or technical replicates.</w:t>
      </w:r>
    </w:p>
    <w:p w14:paraId="4CAE1EAB" w14:textId="068A3E01" w:rsidR="00D200E4" w:rsidRPr="00D200E4" w:rsidRDefault="00D200E4" w:rsidP="00D200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200E4">
        <w:rPr>
          <w:rFonts w:asciiTheme="minorHAnsi" w:hAnsiTheme="minorHAnsi"/>
          <w:sz w:val="22"/>
          <w:szCs w:val="22"/>
        </w:rPr>
        <w:t>The cells expressing TMEM120A</w:t>
      </w:r>
      <w:r w:rsidR="00780CC7">
        <w:rPr>
          <w:rFonts w:asciiTheme="minorHAnsi" w:hAnsiTheme="minorHAnsi"/>
          <w:sz w:val="22"/>
          <w:szCs w:val="22"/>
        </w:rPr>
        <w:t>,</w:t>
      </w:r>
      <w:r w:rsidRPr="00D200E4">
        <w:rPr>
          <w:rFonts w:asciiTheme="minorHAnsi" w:hAnsiTheme="minorHAnsi"/>
          <w:sz w:val="22"/>
          <w:szCs w:val="22"/>
        </w:rPr>
        <w:t xml:space="preserve"> positive control</w:t>
      </w:r>
      <w:r w:rsidR="00A904C3">
        <w:rPr>
          <w:rFonts w:asciiTheme="minorHAnsi" w:hAnsiTheme="minorHAnsi"/>
          <w:sz w:val="22"/>
          <w:szCs w:val="22"/>
        </w:rPr>
        <w:t>s</w:t>
      </w:r>
      <w:r w:rsidRPr="00D200E4">
        <w:rPr>
          <w:rFonts w:asciiTheme="minorHAnsi" w:hAnsiTheme="minorHAnsi"/>
          <w:sz w:val="22"/>
          <w:szCs w:val="22"/>
        </w:rPr>
        <w:t xml:space="preserve"> and vector are re-plated as single cell. Cells included in the data set are uniform in size and show similar capacitance.</w:t>
      </w:r>
    </w:p>
    <w:p w14:paraId="5175EC9B" w14:textId="77777777" w:rsidR="00D200E4" w:rsidRPr="00D200E4" w:rsidRDefault="00D200E4" w:rsidP="00D200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200E4">
        <w:rPr>
          <w:rFonts w:asciiTheme="minorHAnsi" w:hAnsiTheme="minorHAnsi"/>
          <w:sz w:val="22"/>
          <w:szCs w:val="22"/>
        </w:rPr>
        <w:t xml:space="preserve">No data were excluded unless contaminating leak currents obscured the recordings. The acquisition was aborted when the P1-KO-HEK cells revealed a noisy data.  </w:t>
      </w:r>
    </w:p>
    <w:p w14:paraId="2608217C" w14:textId="3745BAB1" w:rsidR="00E118F7" w:rsidRPr="00D200E4" w:rsidRDefault="00D200E4" w:rsidP="00D200E4">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D200E4">
        <w:rPr>
          <w:rFonts w:asciiTheme="minorHAnsi" w:hAnsiTheme="minorHAnsi"/>
          <w:sz w:val="22"/>
          <w:szCs w:val="22"/>
        </w:rPr>
        <w:t>For data shown in Fig. 1</w:t>
      </w:r>
      <w:r w:rsidR="00D55D1B">
        <w:rPr>
          <w:rFonts w:asciiTheme="minorHAnsi" w:hAnsiTheme="minorHAnsi"/>
          <w:sz w:val="22"/>
          <w:szCs w:val="22"/>
        </w:rPr>
        <w:t>E</w:t>
      </w:r>
      <w:r w:rsidRPr="00D200E4">
        <w:rPr>
          <w:rFonts w:asciiTheme="minorHAnsi" w:hAnsiTheme="minorHAnsi"/>
          <w:sz w:val="22"/>
          <w:szCs w:val="22"/>
        </w:rPr>
        <w:t xml:space="preserve">, </w:t>
      </w:r>
      <w:r w:rsidR="00D55D1B">
        <w:rPr>
          <w:rFonts w:asciiTheme="minorHAnsi" w:hAnsiTheme="minorHAnsi"/>
          <w:sz w:val="22"/>
          <w:szCs w:val="22"/>
        </w:rPr>
        <w:t>F</w:t>
      </w:r>
      <w:r w:rsidRPr="00D200E4">
        <w:rPr>
          <w:rFonts w:asciiTheme="minorHAnsi" w:hAnsiTheme="minorHAnsi"/>
          <w:sz w:val="22"/>
          <w:szCs w:val="22"/>
        </w:rPr>
        <w:t>, experiments were performed independently by two experimenters (J. J. and W. L.) and similar data were obtained and combined.</w:t>
      </w:r>
    </w:p>
    <w:p w14:paraId="78102952" w14:textId="74ACCA43" w:rsidR="00B330BD" w:rsidRPr="00FC3DC1" w:rsidRDefault="007A2AC5" w:rsidP="00195494">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r w:rsidRPr="006F01CC">
        <w:rPr>
          <w:rFonts w:asciiTheme="minorHAnsi" w:hAnsiTheme="minorHAnsi" w:cstheme="minorHAnsi"/>
          <w:sz w:val="22"/>
          <w:szCs w:val="22"/>
        </w:rPr>
        <w:t>For e</w:t>
      </w:r>
      <w:r w:rsidR="00FC3DC1" w:rsidRPr="006F01CC">
        <w:rPr>
          <w:rFonts w:asciiTheme="minorHAnsi" w:hAnsiTheme="minorHAnsi" w:cstheme="minorHAnsi"/>
          <w:sz w:val="22"/>
          <w:szCs w:val="22"/>
        </w:rPr>
        <w:t xml:space="preserve">lectrophysiological experiments </w:t>
      </w:r>
      <w:r w:rsidR="0063448E" w:rsidRPr="006F01CC">
        <w:rPr>
          <w:rFonts w:asciiTheme="minorHAnsi" w:hAnsiTheme="minorHAnsi" w:cstheme="minorHAnsi"/>
          <w:sz w:val="22"/>
          <w:szCs w:val="22"/>
        </w:rPr>
        <w:t xml:space="preserve">on </w:t>
      </w:r>
      <w:r w:rsidR="00F95E44">
        <w:rPr>
          <w:rFonts w:asciiTheme="minorHAnsi" w:hAnsiTheme="minorHAnsi" w:cstheme="minorHAnsi"/>
          <w:sz w:val="22"/>
          <w:szCs w:val="22"/>
        </w:rPr>
        <w:t xml:space="preserve">reconstituted </w:t>
      </w:r>
      <w:r w:rsidR="0063448E" w:rsidRPr="006F01CC">
        <w:rPr>
          <w:rFonts w:asciiTheme="minorHAnsi" w:hAnsiTheme="minorHAnsi" w:cstheme="minorHAnsi"/>
          <w:sz w:val="22"/>
          <w:szCs w:val="22"/>
        </w:rPr>
        <w:t xml:space="preserve">GUV </w:t>
      </w:r>
      <w:r w:rsidR="00347D92" w:rsidRPr="006F01CC">
        <w:rPr>
          <w:rFonts w:asciiTheme="minorHAnsi" w:hAnsiTheme="minorHAnsi" w:cstheme="minorHAnsi"/>
          <w:sz w:val="22"/>
          <w:szCs w:val="22"/>
        </w:rPr>
        <w:t>samples</w:t>
      </w:r>
      <w:r w:rsidRPr="006F01CC">
        <w:rPr>
          <w:rFonts w:asciiTheme="minorHAnsi" w:hAnsiTheme="minorHAnsi" w:cstheme="minorHAnsi"/>
          <w:sz w:val="22"/>
          <w:szCs w:val="22"/>
        </w:rPr>
        <w:t>,</w:t>
      </w:r>
      <w:r w:rsidR="00347D92" w:rsidRPr="006F01CC">
        <w:rPr>
          <w:rFonts w:asciiTheme="minorHAnsi" w:hAnsiTheme="minorHAnsi" w:cstheme="minorHAnsi"/>
          <w:sz w:val="22"/>
          <w:szCs w:val="22"/>
        </w:rPr>
        <w:t xml:space="preserve"> </w:t>
      </w:r>
      <w:r w:rsidR="009626A5" w:rsidRPr="006F01CC">
        <w:rPr>
          <w:rFonts w:asciiTheme="minorHAnsi" w:hAnsiTheme="minorHAnsi" w:cstheme="minorHAnsi"/>
          <w:sz w:val="22"/>
          <w:szCs w:val="22"/>
        </w:rPr>
        <w:t>the</w:t>
      </w:r>
      <w:r w:rsidR="00FC3DC1" w:rsidRPr="006F01CC">
        <w:rPr>
          <w:rFonts w:asciiTheme="minorHAnsi" w:hAnsiTheme="minorHAnsi" w:cstheme="minorHAnsi"/>
          <w:sz w:val="22"/>
          <w:szCs w:val="22"/>
        </w:rPr>
        <w:t xml:space="preserve"> </w:t>
      </w:r>
      <w:r w:rsidR="009C557A">
        <w:rPr>
          <w:rFonts w:asciiTheme="minorHAnsi" w:hAnsiTheme="minorHAnsi" w:cstheme="minorHAnsi"/>
          <w:sz w:val="22"/>
          <w:szCs w:val="22"/>
        </w:rPr>
        <w:t>data</w:t>
      </w:r>
      <w:r w:rsidR="00FC3DC1" w:rsidRPr="006F01CC">
        <w:rPr>
          <w:rFonts w:asciiTheme="minorHAnsi" w:hAnsiTheme="minorHAnsi" w:cstheme="minorHAnsi"/>
          <w:sz w:val="22"/>
          <w:szCs w:val="22"/>
        </w:rPr>
        <w:t xml:space="preserve"> </w:t>
      </w:r>
      <w:r w:rsidR="004674E8" w:rsidRPr="006F01CC">
        <w:rPr>
          <w:rFonts w:asciiTheme="minorHAnsi" w:hAnsiTheme="minorHAnsi" w:cstheme="minorHAnsi"/>
          <w:sz w:val="22"/>
          <w:szCs w:val="22"/>
        </w:rPr>
        <w:t>shown in Fig</w:t>
      </w:r>
      <w:r w:rsidR="00860A36">
        <w:rPr>
          <w:rFonts w:asciiTheme="minorHAnsi" w:hAnsiTheme="minorHAnsi" w:cstheme="minorHAnsi"/>
          <w:sz w:val="22"/>
          <w:szCs w:val="22"/>
        </w:rPr>
        <w:t>ure1</w:t>
      </w:r>
      <w:r w:rsidR="00860A36">
        <w:rPr>
          <w:rFonts w:asciiTheme="minorHAnsi" w:hAnsiTheme="minorHAnsi" w:cstheme="minorHAnsi"/>
          <w:sz w:val="22"/>
          <w:szCs w:val="22"/>
        </w:rPr>
        <w:sym w:font="Symbol" w:char="F02D"/>
      </w:r>
      <w:r w:rsidR="00860A36">
        <w:rPr>
          <w:rFonts w:asciiTheme="minorHAnsi" w:hAnsiTheme="minorHAnsi" w:cstheme="minorHAnsi"/>
          <w:sz w:val="22"/>
          <w:szCs w:val="22"/>
        </w:rPr>
        <w:t xml:space="preserve">figure supplement </w:t>
      </w:r>
      <w:r w:rsidR="004674E8" w:rsidRPr="006F01CC">
        <w:rPr>
          <w:rFonts w:asciiTheme="minorHAnsi" w:hAnsiTheme="minorHAnsi" w:cstheme="minorHAnsi"/>
          <w:sz w:val="22"/>
          <w:szCs w:val="22"/>
        </w:rPr>
        <w:t>1</w:t>
      </w:r>
      <w:r w:rsidR="00BD45A6">
        <w:rPr>
          <w:rFonts w:asciiTheme="minorHAnsi" w:hAnsiTheme="minorHAnsi" w:cstheme="minorHAnsi"/>
          <w:sz w:val="22"/>
          <w:szCs w:val="22"/>
        </w:rPr>
        <w:t>A-C</w:t>
      </w:r>
      <w:r w:rsidR="004674E8" w:rsidRPr="006F01CC">
        <w:rPr>
          <w:rFonts w:asciiTheme="minorHAnsi" w:hAnsiTheme="minorHAnsi" w:cstheme="minorHAnsi"/>
          <w:sz w:val="22"/>
          <w:szCs w:val="22"/>
        </w:rPr>
        <w:t xml:space="preserve"> </w:t>
      </w:r>
      <w:r w:rsidR="00FC3DC1" w:rsidRPr="006F01CC">
        <w:rPr>
          <w:rFonts w:asciiTheme="minorHAnsi" w:hAnsiTheme="minorHAnsi" w:cstheme="minorHAnsi"/>
          <w:sz w:val="22"/>
          <w:szCs w:val="22"/>
        </w:rPr>
        <w:t>w</w:t>
      </w:r>
      <w:r w:rsidR="002616E9" w:rsidRPr="006F01CC">
        <w:rPr>
          <w:rFonts w:asciiTheme="minorHAnsi" w:hAnsiTheme="minorHAnsi" w:cstheme="minorHAnsi"/>
          <w:sz w:val="22"/>
          <w:szCs w:val="22"/>
        </w:rPr>
        <w:t>ere</w:t>
      </w:r>
      <w:r w:rsidR="00FC3DC1" w:rsidRPr="006F01CC">
        <w:rPr>
          <w:rFonts w:asciiTheme="minorHAnsi" w:hAnsiTheme="minorHAnsi" w:cstheme="minorHAnsi"/>
          <w:sz w:val="22"/>
          <w:szCs w:val="22"/>
        </w:rPr>
        <w:t xml:space="preserve"> </w:t>
      </w:r>
      <w:r w:rsidR="009C557A">
        <w:rPr>
          <w:rFonts w:asciiTheme="minorHAnsi" w:hAnsiTheme="minorHAnsi" w:cstheme="minorHAnsi"/>
          <w:sz w:val="22"/>
          <w:szCs w:val="22"/>
        </w:rPr>
        <w:t>recorded</w:t>
      </w:r>
      <w:r w:rsidR="00FC3DC1" w:rsidRPr="006F01CC">
        <w:rPr>
          <w:rFonts w:asciiTheme="minorHAnsi" w:hAnsiTheme="minorHAnsi" w:cstheme="minorHAnsi"/>
          <w:sz w:val="22"/>
          <w:szCs w:val="22"/>
        </w:rPr>
        <w:t xml:space="preserve"> on separate</w:t>
      </w:r>
      <w:r w:rsidR="00FC3DC1" w:rsidRPr="006F01CC">
        <w:rPr>
          <w:rFonts w:asciiTheme="minorHAnsi" w:eastAsia="宋体" w:hAnsiTheme="minorHAnsi" w:cstheme="minorHAnsi"/>
          <w:sz w:val="22"/>
          <w:szCs w:val="22"/>
          <w:lang w:eastAsia="zh-CN"/>
        </w:rPr>
        <w:t xml:space="preserve"> </w:t>
      </w:r>
      <w:r w:rsidR="00FB60C7" w:rsidRPr="006F01CC">
        <w:rPr>
          <w:rFonts w:asciiTheme="minorHAnsi" w:eastAsia="宋体" w:hAnsiTheme="minorHAnsi" w:cstheme="minorHAnsi"/>
          <w:sz w:val="22"/>
          <w:szCs w:val="22"/>
          <w:lang w:eastAsia="zh-CN"/>
        </w:rPr>
        <w:t xml:space="preserve">GUV </w:t>
      </w:r>
      <w:r w:rsidR="00904B4A">
        <w:rPr>
          <w:rFonts w:asciiTheme="minorHAnsi" w:eastAsia="宋体" w:hAnsiTheme="minorHAnsi" w:cstheme="minorHAnsi"/>
          <w:sz w:val="22"/>
          <w:szCs w:val="22"/>
          <w:lang w:eastAsia="zh-CN"/>
        </w:rPr>
        <w:t>preparations</w:t>
      </w:r>
      <w:r w:rsidR="00FC3DC1" w:rsidRPr="006F01CC">
        <w:rPr>
          <w:rFonts w:asciiTheme="minorHAnsi" w:eastAsia="宋体" w:hAnsiTheme="minorHAnsi" w:cstheme="minorHAnsi"/>
          <w:sz w:val="22"/>
          <w:szCs w:val="22"/>
          <w:lang w:eastAsia="zh-CN"/>
        </w:rPr>
        <w:t xml:space="preserve">. </w:t>
      </w:r>
      <w:r w:rsidR="00FC3DC1" w:rsidRPr="00FC3DC1">
        <w:rPr>
          <w:rFonts w:asciiTheme="minorHAnsi" w:hAnsiTheme="minorHAnsi" w:cstheme="minorHAnsi"/>
          <w:sz w:val="22"/>
          <w:szCs w:val="22"/>
        </w:rPr>
        <w:t xml:space="preserve">When the </w:t>
      </w:r>
      <w:r w:rsidR="00FC3DC1" w:rsidRPr="00FC3DC1">
        <w:rPr>
          <w:rFonts w:asciiTheme="minorHAnsi" w:eastAsia="宋体" w:hAnsiTheme="minorHAnsi" w:cstheme="minorHAnsi"/>
          <w:sz w:val="22"/>
          <w:szCs w:val="22"/>
          <w:lang w:eastAsia="zh-CN"/>
        </w:rPr>
        <w:t>patch</w:t>
      </w:r>
      <w:r w:rsidR="00FC3DC1" w:rsidRPr="00FC3DC1">
        <w:rPr>
          <w:rFonts w:asciiTheme="minorHAnsi" w:hAnsiTheme="minorHAnsi" w:cstheme="minorHAnsi"/>
          <w:sz w:val="22"/>
          <w:szCs w:val="22"/>
        </w:rPr>
        <w:t xml:space="preserve"> </w:t>
      </w:r>
      <w:r w:rsidR="00F64693">
        <w:rPr>
          <w:rFonts w:asciiTheme="minorHAnsi" w:hAnsiTheme="minorHAnsi" w:cstheme="minorHAnsi"/>
          <w:sz w:val="22"/>
          <w:szCs w:val="22"/>
        </w:rPr>
        <w:t>exhibit</w:t>
      </w:r>
      <w:r w:rsidR="00FC3DC1" w:rsidRPr="00FC3DC1">
        <w:rPr>
          <w:rFonts w:asciiTheme="minorHAnsi" w:hAnsiTheme="minorHAnsi" w:cstheme="minorHAnsi"/>
          <w:sz w:val="22"/>
          <w:szCs w:val="22"/>
        </w:rPr>
        <w:t xml:space="preserve">ed a noisy </w:t>
      </w:r>
      <w:r w:rsidR="00C36D7D">
        <w:rPr>
          <w:rFonts w:asciiTheme="minorHAnsi" w:hAnsiTheme="minorHAnsi" w:cstheme="minorHAnsi"/>
          <w:sz w:val="22"/>
          <w:szCs w:val="22"/>
        </w:rPr>
        <w:t xml:space="preserve">leaky </w:t>
      </w:r>
      <w:r w:rsidR="00FC3DC1" w:rsidRPr="00FC3DC1">
        <w:rPr>
          <w:rFonts w:asciiTheme="minorHAnsi" w:hAnsiTheme="minorHAnsi" w:cstheme="minorHAnsi"/>
          <w:sz w:val="22"/>
          <w:szCs w:val="22"/>
        </w:rPr>
        <w:t>current, data acquisition was aborted.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C269BCC" w14:textId="0DB97F3A" w:rsidR="00FC3DC1" w:rsidRPr="00FC3DC1" w:rsidRDefault="0029332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99357C">
        <w:rPr>
          <w:rFonts w:asciiTheme="minorHAnsi" w:hAnsiTheme="minorHAnsi"/>
          <w:sz w:val="22"/>
          <w:szCs w:val="22"/>
        </w:rPr>
        <w:t>For patch clamp recordings, the exact sample size for each experimental group is given as a discrete number and unit of measurement (cells tested from the number of separate cultures/transfections). The number of times each experiment was replicated is included in the figure legend.</w:t>
      </w:r>
      <w:r w:rsidRPr="00860B3A">
        <w:t xml:space="preserve"> </w:t>
      </w:r>
      <w:r w:rsidRPr="0099357C">
        <w:rPr>
          <w:rFonts w:asciiTheme="minorHAnsi" w:hAnsiTheme="minorHAnsi"/>
          <w:sz w:val="22"/>
          <w:szCs w:val="22"/>
        </w:rPr>
        <w:t>Since the datapoints fall within a Gaussian distribution, the</w:t>
      </w:r>
      <w:r w:rsidRPr="00860B3A">
        <w:t xml:space="preserve"> </w:t>
      </w:r>
      <w:r w:rsidRPr="00860B3A">
        <w:rPr>
          <w:rFonts w:asciiTheme="minorHAnsi" w:hAnsiTheme="minorHAnsi"/>
          <w:sz w:val="22"/>
          <w:szCs w:val="22"/>
        </w:rPr>
        <w:t>One</w:t>
      </w:r>
      <w:r>
        <w:rPr>
          <w:rFonts w:asciiTheme="minorHAnsi" w:hAnsiTheme="minorHAnsi"/>
          <w:sz w:val="22"/>
          <w:szCs w:val="22"/>
        </w:rPr>
        <w:t>-</w:t>
      </w:r>
      <w:r w:rsidRPr="00860B3A">
        <w:rPr>
          <w:rFonts w:asciiTheme="minorHAnsi" w:hAnsiTheme="minorHAnsi"/>
          <w:sz w:val="22"/>
          <w:szCs w:val="22"/>
        </w:rPr>
        <w:t>way ANOVA with comparison to the vector</w:t>
      </w:r>
      <w:r>
        <w:rPr>
          <w:rFonts w:asciiTheme="minorHAnsi" w:hAnsiTheme="minorHAnsi"/>
          <w:sz w:val="22"/>
          <w:szCs w:val="22"/>
        </w:rPr>
        <w:t xml:space="preserve"> </w:t>
      </w:r>
      <w:r w:rsidRPr="0099357C">
        <w:rPr>
          <w:rFonts w:asciiTheme="minorHAnsi" w:hAnsiTheme="minorHAnsi"/>
          <w:sz w:val="22"/>
          <w:szCs w:val="22"/>
        </w:rPr>
        <w:t xml:space="preserve">was used to compare </w:t>
      </w:r>
      <w:r>
        <w:rPr>
          <w:rFonts w:asciiTheme="minorHAnsi" w:hAnsiTheme="minorHAnsi"/>
          <w:sz w:val="22"/>
          <w:szCs w:val="22"/>
        </w:rPr>
        <w:t xml:space="preserve">indicated </w:t>
      </w:r>
      <w:r w:rsidRPr="0099357C">
        <w:rPr>
          <w:rFonts w:asciiTheme="minorHAnsi" w:hAnsiTheme="minorHAnsi"/>
          <w:sz w:val="22"/>
          <w:szCs w:val="22"/>
        </w:rPr>
        <w:t xml:space="preserve">datasets. </w:t>
      </w:r>
      <w:r>
        <w:rPr>
          <w:rFonts w:asciiTheme="minorHAnsi" w:hAnsiTheme="minorHAnsi"/>
          <w:sz w:val="22"/>
          <w:szCs w:val="22"/>
        </w:rPr>
        <w:t>E</w:t>
      </w:r>
      <w:r w:rsidRPr="00860B3A">
        <w:rPr>
          <w:rFonts w:asciiTheme="minorHAnsi" w:hAnsiTheme="minorHAnsi"/>
          <w:sz w:val="22"/>
          <w:szCs w:val="22"/>
        </w:rPr>
        <w:t xml:space="preserve">ach bar represents mean ± </w:t>
      </w:r>
      <w:proofErr w:type="spellStart"/>
      <w:r w:rsidRPr="00860B3A">
        <w:rPr>
          <w:rFonts w:asciiTheme="minorHAnsi" w:hAnsiTheme="minorHAnsi"/>
          <w:sz w:val="22"/>
          <w:szCs w:val="22"/>
        </w:rPr>
        <w:t>s.e.m.</w:t>
      </w:r>
      <w:proofErr w:type="spellEnd"/>
      <w:r w:rsidRPr="00860B3A">
        <w:rPr>
          <w:rFonts w:asciiTheme="minorHAnsi" w:hAnsiTheme="minorHAnsi"/>
          <w:sz w:val="22"/>
          <w:szCs w:val="22"/>
        </w:rPr>
        <w:t>, and the recorded cell number is labeled above</w:t>
      </w:r>
      <w:r>
        <w:rPr>
          <w:rFonts w:asciiTheme="minorHAnsi" w:eastAsia="宋体" w:hAnsiTheme="minorHAnsi" w:hint="eastAsia"/>
          <w:sz w:val="22"/>
          <w:szCs w:val="22"/>
          <w:lang w:eastAsia="zh-CN"/>
        </w:rPr>
        <w:t xml:space="preserve"> </w:t>
      </w:r>
      <w:r w:rsidRPr="00860B3A">
        <w:rPr>
          <w:rFonts w:asciiTheme="minorHAnsi" w:hAnsiTheme="minorHAnsi"/>
          <w:sz w:val="22"/>
          <w:szCs w:val="22"/>
        </w:rPr>
        <w:t>the bar</w:t>
      </w:r>
      <w:r w:rsidRPr="0099357C">
        <w:rPr>
          <w:rFonts w:asciiTheme="minorHAnsi" w:hAnsiTheme="minorHAnsi"/>
          <w:sz w:val="22"/>
          <w:szCs w:val="22"/>
        </w:rPr>
        <w:t>. P values are given as exact values whenever possible and with confidence intervals noted.</w:t>
      </w:r>
      <w:r w:rsidR="00172EC6">
        <w:rPr>
          <w:rFonts w:asciiTheme="minorHAnsi" w:hAnsiTheme="minorHAnsi"/>
          <w:sz w:val="22"/>
          <w:szCs w:val="22"/>
        </w:rPr>
        <w:t xml:space="preserve"> </w:t>
      </w:r>
      <w:r w:rsidR="00FC3DC1" w:rsidRPr="00FC3DC1">
        <w:rPr>
          <w:rFonts w:asciiTheme="minorHAnsi" w:hAnsiTheme="minorHAnsi" w:cstheme="minorHAnsi"/>
          <w:sz w:val="22"/>
          <w:szCs w:val="22"/>
        </w:rPr>
        <w:t xml:space="preserve">For </w:t>
      </w:r>
      <w:r w:rsidR="00172EC6">
        <w:rPr>
          <w:rFonts w:asciiTheme="minorHAnsi" w:hAnsiTheme="minorHAnsi" w:cstheme="minorHAnsi"/>
          <w:sz w:val="22"/>
          <w:szCs w:val="22"/>
        </w:rPr>
        <w:t>the</w:t>
      </w:r>
      <w:r w:rsidR="00FC3DC1" w:rsidRPr="00FC3DC1">
        <w:rPr>
          <w:rFonts w:asciiTheme="minorHAnsi" w:hAnsiTheme="minorHAnsi" w:cstheme="minorHAnsi"/>
          <w:sz w:val="22"/>
          <w:szCs w:val="22"/>
        </w:rPr>
        <w:t xml:space="preserve"> experiments</w:t>
      </w:r>
      <w:r w:rsidR="001A0B52">
        <w:rPr>
          <w:rFonts w:asciiTheme="minorHAnsi" w:hAnsiTheme="minorHAnsi" w:cstheme="minorHAnsi"/>
          <w:sz w:val="22"/>
          <w:szCs w:val="22"/>
        </w:rPr>
        <w:t xml:space="preserve"> on GUV samples</w:t>
      </w:r>
      <w:r w:rsidR="00FC3DC1" w:rsidRPr="00FC3DC1">
        <w:rPr>
          <w:rFonts w:asciiTheme="minorHAnsi" w:hAnsiTheme="minorHAnsi" w:cstheme="minorHAnsi"/>
          <w:sz w:val="22"/>
          <w:szCs w:val="22"/>
        </w:rPr>
        <w:t>, the exact sample size (N) for each experimental group/condition is given as a discrete number and unit of measurement (</w:t>
      </w:r>
      <w:r w:rsidR="00FC3DC1" w:rsidRPr="00FC3DC1">
        <w:rPr>
          <w:rFonts w:asciiTheme="minorHAnsi" w:eastAsia="宋体" w:hAnsiTheme="minorHAnsi" w:cstheme="minorHAnsi"/>
          <w:sz w:val="22"/>
          <w:szCs w:val="22"/>
          <w:lang w:eastAsia="zh-CN"/>
        </w:rPr>
        <w:t>Patche</w:t>
      </w:r>
      <w:r w:rsidR="00FC3DC1" w:rsidRPr="00FC3DC1">
        <w:rPr>
          <w:rFonts w:asciiTheme="minorHAnsi" w:hAnsiTheme="minorHAnsi" w:cstheme="minorHAnsi"/>
          <w:sz w:val="22"/>
          <w:szCs w:val="22"/>
        </w:rPr>
        <w:t xml:space="preserve">s tested from the number of separate </w:t>
      </w:r>
      <w:r w:rsidR="00FC3DC1" w:rsidRPr="00FC3DC1">
        <w:rPr>
          <w:rFonts w:asciiTheme="minorHAnsi" w:eastAsia="宋体" w:hAnsiTheme="minorHAnsi" w:cstheme="minorHAnsi"/>
          <w:sz w:val="22"/>
          <w:szCs w:val="22"/>
          <w:lang w:eastAsia="zh-CN"/>
        </w:rPr>
        <w:t>GUV</w:t>
      </w:r>
      <w:r w:rsidR="00FC3DC1" w:rsidRPr="00FC3DC1">
        <w:rPr>
          <w:rFonts w:asciiTheme="minorHAnsi" w:hAnsiTheme="minorHAnsi" w:cstheme="minorHAnsi"/>
          <w:sz w:val="22"/>
          <w:szCs w:val="22"/>
        </w:rPr>
        <w:t xml:space="preserve">s). The number of times </w:t>
      </w:r>
      <w:r w:rsidR="0059165C">
        <w:rPr>
          <w:rFonts w:asciiTheme="minorHAnsi" w:hAnsiTheme="minorHAnsi" w:cstheme="minorHAnsi"/>
          <w:sz w:val="22"/>
          <w:szCs w:val="22"/>
        </w:rPr>
        <w:t>for</w:t>
      </w:r>
      <w:r w:rsidR="00FC3DC1" w:rsidRPr="00FC3DC1">
        <w:rPr>
          <w:rFonts w:asciiTheme="minorHAnsi" w:hAnsiTheme="minorHAnsi" w:cstheme="minorHAnsi"/>
          <w:sz w:val="22"/>
          <w:szCs w:val="22"/>
        </w:rPr>
        <w:t xml:space="preserve"> </w:t>
      </w:r>
      <w:r w:rsidR="0040182C">
        <w:rPr>
          <w:rFonts w:asciiTheme="minorHAnsi" w:hAnsiTheme="minorHAnsi" w:cstheme="minorHAnsi"/>
          <w:sz w:val="22"/>
          <w:szCs w:val="22"/>
        </w:rPr>
        <w:t xml:space="preserve">GUV patch </w:t>
      </w:r>
      <w:r w:rsidR="00FC3DC1" w:rsidRPr="00FC3DC1">
        <w:rPr>
          <w:rFonts w:asciiTheme="minorHAnsi" w:hAnsiTheme="minorHAnsi" w:cstheme="minorHAnsi"/>
          <w:sz w:val="22"/>
          <w:szCs w:val="22"/>
        </w:rPr>
        <w:t xml:space="preserve">experiment was replicated is included </w:t>
      </w:r>
      <w:r w:rsidR="00FC3DC1" w:rsidRPr="008264EE">
        <w:rPr>
          <w:rFonts w:asciiTheme="minorHAnsi" w:hAnsiTheme="minorHAnsi" w:cstheme="minorHAnsi"/>
          <w:sz w:val="22"/>
          <w:szCs w:val="22"/>
        </w:rPr>
        <w:t>in the</w:t>
      </w:r>
      <w:r w:rsidR="00FC3DC1" w:rsidRPr="008264EE">
        <w:rPr>
          <w:rFonts w:asciiTheme="minorHAnsi" w:eastAsia="宋体" w:hAnsiTheme="minorHAnsi" w:cstheme="minorHAnsi"/>
          <w:sz w:val="22"/>
          <w:szCs w:val="22"/>
          <w:lang w:eastAsia="zh-CN"/>
        </w:rPr>
        <w:t xml:space="preserve"> </w:t>
      </w:r>
      <w:r w:rsidR="009B78C7" w:rsidRPr="008264EE">
        <w:rPr>
          <w:rFonts w:asciiTheme="minorHAnsi" w:eastAsia="宋体" w:hAnsiTheme="minorHAnsi" w:cstheme="minorHAnsi"/>
          <w:sz w:val="22"/>
          <w:szCs w:val="22"/>
          <w:lang w:eastAsia="zh-CN"/>
        </w:rPr>
        <w:t>resul</w:t>
      </w:r>
      <w:r w:rsidR="0040182C" w:rsidRPr="008264EE">
        <w:rPr>
          <w:rFonts w:asciiTheme="minorHAnsi" w:eastAsia="宋体" w:hAnsiTheme="minorHAnsi" w:cstheme="minorHAnsi"/>
          <w:sz w:val="22"/>
          <w:szCs w:val="22"/>
          <w:lang w:eastAsia="zh-CN"/>
        </w:rPr>
        <w:t xml:space="preserve">t </w:t>
      </w:r>
      <w:r w:rsidR="00FC3DC1" w:rsidRPr="008264EE">
        <w:rPr>
          <w:rFonts w:asciiTheme="minorHAnsi" w:hAnsiTheme="minorHAnsi" w:cstheme="minorHAnsi"/>
          <w:sz w:val="22"/>
          <w:szCs w:val="22"/>
        </w:rPr>
        <w:t>section</w:t>
      </w:r>
      <w:r w:rsidR="00FC3DC1" w:rsidRPr="00FC3DC1">
        <w:rPr>
          <w:rFonts w:asciiTheme="minorHAnsi" w:hAnsiTheme="minorHAnsi" w:cstheme="minorHAnsi"/>
          <w:sz w:val="22"/>
          <w:szCs w:val="22"/>
        </w:rPr>
        <w:t xml:space="preserve">. </w:t>
      </w:r>
      <w:r w:rsidR="00E9664C">
        <w:rPr>
          <w:rFonts w:asciiTheme="minorHAnsi" w:hAnsiTheme="minorHAnsi" w:cstheme="minorHAnsi"/>
          <w:sz w:val="22"/>
          <w:szCs w:val="22"/>
        </w:rPr>
        <w:t>Each m</w:t>
      </w:r>
      <w:r w:rsidR="00FC3DC1" w:rsidRPr="00FC3DC1">
        <w:rPr>
          <w:rFonts w:asciiTheme="minorHAnsi" w:hAnsiTheme="minorHAnsi" w:cstheme="minorHAnsi"/>
          <w:sz w:val="22"/>
          <w:szCs w:val="22"/>
        </w:rPr>
        <w:t>easurement w</w:t>
      </w:r>
      <w:r w:rsidR="00981BD7">
        <w:rPr>
          <w:rFonts w:asciiTheme="minorHAnsi" w:hAnsiTheme="minorHAnsi" w:cstheme="minorHAnsi"/>
          <w:sz w:val="22"/>
          <w:szCs w:val="22"/>
        </w:rPr>
        <w:t>as</w:t>
      </w:r>
      <w:r w:rsidR="00FC3DC1" w:rsidRPr="00FC3DC1">
        <w:rPr>
          <w:rFonts w:asciiTheme="minorHAnsi" w:hAnsiTheme="minorHAnsi" w:cstheme="minorHAnsi"/>
          <w:sz w:val="22"/>
          <w:szCs w:val="22"/>
        </w:rPr>
        <w:t xml:space="preserve"> taken from a single </w:t>
      </w:r>
      <w:r w:rsidR="00FC3DC1" w:rsidRPr="00FC3DC1">
        <w:rPr>
          <w:rFonts w:asciiTheme="minorHAnsi" w:eastAsia="宋体" w:hAnsiTheme="minorHAnsi" w:cstheme="minorHAnsi"/>
          <w:sz w:val="22"/>
          <w:szCs w:val="22"/>
          <w:lang w:eastAsia="zh-CN"/>
        </w:rPr>
        <w:t>GUV</w:t>
      </w:r>
      <w:r w:rsidR="00FC3DC1" w:rsidRPr="00FC3DC1">
        <w:rPr>
          <w:rFonts w:asciiTheme="minorHAnsi" w:hAnsiTheme="minorHAnsi" w:cstheme="minorHAnsi"/>
          <w:sz w:val="22"/>
          <w:szCs w:val="22"/>
        </w:rPr>
        <w:t xml:space="preserve"> per </w:t>
      </w:r>
      <w:r w:rsidR="00FC3DC1" w:rsidRPr="00FC3DC1">
        <w:rPr>
          <w:rFonts w:asciiTheme="minorHAnsi" w:eastAsia="宋体" w:hAnsiTheme="minorHAnsi" w:cstheme="minorHAnsi"/>
          <w:sz w:val="22"/>
          <w:szCs w:val="22"/>
          <w:lang w:eastAsia="zh-CN"/>
        </w:rPr>
        <w:t>glass slide</w:t>
      </w:r>
      <w:r w:rsidR="00FC3DC1" w:rsidRPr="00FC3DC1">
        <w:rPr>
          <w:rFonts w:asciiTheme="minorHAnsi" w:hAnsiTheme="minorHAnsi" w:cstheme="minorHAnsi"/>
          <w:sz w:val="22"/>
          <w:szCs w:val="22"/>
        </w:rPr>
        <w:t>.</w:t>
      </w:r>
    </w:p>
    <w:p w14:paraId="2A8F59D9" w14:textId="77777777" w:rsidR="00FC3DC1" w:rsidRDefault="00FC3DC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614D6089" w14:textId="5AAAA418" w:rsidR="0015519A" w:rsidRPr="006E3CE8" w:rsidRDefault="00E44EF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6E3CE8">
        <w:rPr>
          <w:rFonts w:asciiTheme="minorHAnsi" w:hAnsiTheme="minorHAnsi" w:cstheme="minorHAnsi"/>
          <w:sz w:val="22"/>
          <w:szCs w:val="22"/>
        </w:rPr>
        <w:t xml:space="preserve">For quality assessment of </w:t>
      </w:r>
      <w:r w:rsidR="002770E7">
        <w:rPr>
          <w:rFonts w:asciiTheme="minorHAnsi" w:hAnsiTheme="minorHAnsi" w:cstheme="minorHAnsi"/>
          <w:sz w:val="22"/>
          <w:szCs w:val="22"/>
        </w:rPr>
        <w:t>the cryo-</w:t>
      </w:r>
      <w:r w:rsidRPr="006E3CE8">
        <w:rPr>
          <w:rFonts w:asciiTheme="minorHAnsi" w:hAnsiTheme="minorHAnsi" w:cstheme="minorHAnsi"/>
          <w:sz w:val="22"/>
          <w:szCs w:val="22"/>
        </w:rPr>
        <w:t xml:space="preserve">EM structures, Fourier shell correlation between independently refined half datasets is shown in Figure </w:t>
      </w:r>
      <w:r w:rsidR="009817E6">
        <w:rPr>
          <w:rFonts w:asciiTheme="minorHAnsi" w:hAnsiTheme="minorHAnsi" w:cstheme="minorHAnsi"/>
          <w:sz w:val="22"/>
          <w:szCs w:val="22"/>
        </w:rPr>
        <w:t>2</w:t>
      </w:r>
      <w:r w:rsidR="009817E6">
        <w:rPr>
          <w:rFonts w:asciiTheme="minorHAnsi" w:hAnsiTheme="minorHAnsi" w:cstheme="minorHAnsi"/>
          <w:sz w:val="22"/>
          <w:szCs w:val="22"/>
        </w:rPr>
        <w:sym w:font="Symbol" w:char="F02D"/>
      </w:r>
      <w:r w:rsidR="009817E6">
        <w:rPr>
          <w:rFonts w:asciiTheme="minorHAnsi" w:hAnsiTheme="minorHAnsi" w:cstheme="minorHAnsi"/>
          <w:sz w:val="22"/>
          <w:szCs w:val="22"/>
        </w:rPr>
        <w:t>figure supplement 1</w:t>
      </w:r>
      <w:r w:rsidR="00CD2E54">
        <w:rPr>
          <w:rFonts w:asciiTheme="minorHAnsi" w:hAnsiTheme="minorHAnsi" w:cstheme="minorHAnsi"/>
          <w:sz w:val="22"/>
          <w:szCs w:val="22"/>
        </w:rPr>
        <w:t>D</w:t>
      </w:r>
      <w:r w:rsidRPr="006E3CE8">
        <w:rPr>
          <w:rFonts w:asciiTheme="minorHAnsi" w:hAnsiTheme="minorHAnsi" w:cstheme="minorHAnsi"/>
          <w:sz w:val="22"/>
          <w:szCs w:val="22"/>
        </w:rPr>
        <w:t xml:space="preserve"> and </w:t>
      </w:r>
      <w:r w:rsidR="00CD2E54">
        <w:rPr>
          <w:rFonts w:asciiTheme="minorHAnsi" w:hAnsiTheme="minorHAnsi" w:cstheme="minorHAnsi"/>
          <w:sz w:val="22"/>
          <w:szCs w:val="22"/>
        </w:rPr>
        <w:t>Figure 5</w:t>
      </w:r>
      <w:r w:rsidR="00CD2E54">
        <w:rPr>
          <w:rFonts w:asciiTheme="minorHAnsi" w:hAnsiTheme="minorHAnsi" w:cstheme="minorHAnsi"/>
          <w:sz w:val="22"/>
          <w:szCs w:val="22"/>
        </w:rPr>
        <w:sym w:font="Symbol" w:char="F02D"/>
      </w:r>
      <w:r w:rsidR="00CD2E54">
        <w:rPr>
          <w:rFonts w:asciiTheme="minorHAnsi" w:hAnsiTheme="minorHAnsi" w:cstheme="minorHAnsi"/>
          <w:sz w:val="22"/>
          <w:szCs w:val="22"/>
        </w:rPr>
        <w:t>figure supplement 1</w:t>
      </w:r>
      <w:r w:rsidR="007101BA">
        <w:rPr>
          <w:rFonts w:asciiTheme="minorHAnsi" w:hAnsiTheme="minorHAnsi" w:cstheme="minorHAnsi"/>
          <w:sz w:val="22"/>
          <w:szCs w:val="22"/>
        </w:rPr>
        <w:t>D</w:t>
      </w:r>
      <w:r w:rsidRPr="006E3CE8">
        <w:rPr>
          <w:rFonts w:asciiTheme="minorHAnsi" w:hAnsiTheme="minorHAnsi" w:cs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98CD779" w14:textId="2109997E" w:rsidR="00FC3DC1" w:rsidRPr="00FC3DC1" w:rsidRDefault="00062641" w:rsidP="00FC3DC1">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sz w:val="22"/>
          <w:szCs w:val="22"/>
        </w:rPr>
      </w:pPr>
      <w:bookmarkStart w:id="9" w:name="OLE_LINK1"/>
      <w:bookmarkStart w:id="10" w:name="OLE_LINK13"/>
      <w:bookmarkStart w:id="11" w:name="OLE_LINK14"/>
      <w:r w:rsidRPr="0099357C">
        <w:rPr>
          <w:rFonts w:asciiTheme="minorHAnsi" w:hAnsiTheme="minorHAnsi"/>
          <w:sz w:val="22"/>
          <w:szCs w:val="22"/>
        </w:rPr>
        <w:t>For patch clamp recordings</w:t>
      </w:r>
      <w:bookmarkEnd w:id="9"/>
      <w:r w:rsidR="00F266ED">
        <w:rPr>
          <w:rFonts w:asciiTheme="minorHAnsi" w:hAnsiTheme="minorHAnsi"/>
          <w:sz w:val="22"/>
          <w:szCs w:val="22"/>
        </w:rPr>
        <w:t xml:space="preserve"> with cells</w:t>
      </w:r>
      <w:r w:rsidRPr="0099357C">
        <w:rPr>
          <w:rFonts w:asciiTheme="minorHAnsi" w:hAnsiTheme="minorHAnsi"/>
          <w:sz w:val="22"/>
          <w:szCs w:val="22"/>
        </w:rPr>
        <w:t>, samples were grouped based on the</w:t>
      </w:r>
      <w:r>
        <w:rPr>
          <w:rFonts w:asciiTheme="minorHAnsi" w:hAnsiTheme="minorHAnsi"/>
          <w:sz w:val="22"/>
          <w:szCs w:val="22"/>
        </w:rPr>
        <w:t xml:space="preserve"> plasmids </w:t>
      </w:r>
      <w:r w:rsidRPr="0099357C">
        <w:rPr>
          <w:rFonts w:asciiTheme="minorHAnsi" w:hAnsiTheme="minorHAnsi"/>
          <w:sz w:val="22"/>
          <w:szCs w:val="22"/>
        </w:rPr>
        <w:t xml:space="preserve">transfected into the cells. </w:t>
      </w:r>
      <w:r w:rsidR="00FC3DC1" w:rsidRPr="00FC3DC1">
        <w:rPr>
          <w:rFonts w:asciiTheme="minorHAnsi" w:hAnsiTheme="minorHAnsi" w:cstheme="minorHAnsi"/>
          <w:sz w:val="22"/>
          <w:szCs w:val="22"/>
        </w:rPr>
        <w:t>For</w:t>
      </w:r>
      <w:r w:rsidR="00193F93">
        <w:rPr>
          <w:rFonts w:asciiTheme="minorHAnsi" w:hAnsiTheme="minorHAnsi" w:cstheme="minorHAnsi"/>
          <w:sz w:val="22"/>
          <w:szCs w:val="22"/>
        </w:rPr>
        <w:t xml:space="preserve"> </w:t>
      </w:r>
      <w:r w:rsidR="00FC3DC1" w:rsidRPr="00FC3DC1">
        <w:rPr>
          <w:rFonts w:asciiTheme="minorHAnsi" w:hAnsiTheme="minorHAnsi" w:cstheme="minorHAnsi"/>
          <w:sz w:val="22"/>
          <w:szCs w:val="22"/>
        </w:rPr>
        <w:t>recordings</w:t>
      </w:r>
      <w:r w:rsidR="003E6DAD">
        <w:rPr>
          <w:rFonts w:asciiTheme="minorHAnsi" w:hAnsiTheme="minorHAnsi" w:cstheme="minorHAnsi"/>
          <w:sz w:val="22"/>
          <w:szCs w:val="22"/>
        </w:rPr>
        <w:t xml:space="preserve"> on GUV</w:t>
      </w:r>
      <w:r w:rsidR="00BC3977">
        <w:rPr>
          <w:rFonts w:asciiTheme="minorHAnsi" w:hAnsiTheme="minorHAnsi" w:cstheme="minorHAnsi"/>
          <w:sz w:val="22"/>
          <w:szCs w:val="22"/>
        </w:rPr>
        <w:t xml:space="preserve"> preparations</w:t>
      </w:r>
      <w:r w:rsidR="00FC3DC1" w:rsidRPr="00FC3DC1">
        <w:rPr>
          <w:rFonts w:asciiTheme="minorHAnsi" w:hAnsiTheme="minorHAnsi" w:cstheme="minorHAnsi"/>
          <w:sz w:val="22"/>
          <w:szCs w:val="22"/>
        </w:rPr>
        <w:t xml:space="preserve">, samples were grouped based on the </w:t>
      </w:r>
      <w:r w:rsidR="00FC3DC1" w:rsidRPr="00FC3DC1">
        <w:rPr>
          <w:rFonts w:asciiTheme="minorHAnsi" w:eastAsia="宋体" w:hAnsiTheme="minorHAnsi" w:cstheme="minorHAnsi"/>
          <w:sz w:val="22"/>
          <w:szCs w:val="22"/>
          <w:lang w:eastAsia="zh-CN"/>
        </w:rPr>
        <w:t>proteins</w:t>
      </w:r>
      <w:r w:rsidR="00FC3DC1" w:rsidRPr="00FC3DC1">
        <w:rPr>
          <w:rFonts w:asciiTheme="minorHAnsi" w:hAnsiTheme="minorHAnsi" w:cstheme="minorHAnsi"/>
          <w:sz w:val="22"/>
          <w:szCs w:val="22"/>
        </w:rPr>
        <w:t xml:space="preserve"> of interest reconstituted into the </w:t>
      </w:r>
      <w:r w:rsidR="00FC3DC1" w:rsidRPr="00FC3DC1">
        <w:rPr>
          <w:rFonts w:asciiTheme="minorHAnsi" w:eastAsia="宋体" w:hAnsiTheme="minorHAnsi" w:cstheme="minorHAnsi"/>
          <w:sz w:val="22"/>
          <w:szCs w:val="22"/>
          <w:lang w:eastAsia="zh-CN"/>
        </w:rPr>
        <w:t>GUV</w:t>
      </w:r>
      <w:r w:rsidR="00FC3DC1" w:rsidRPr="00FC3DC1">
        <w:rPr>
          <w:rFonts w:asciiTheme="minorHAnsi" w:hAnsiTheme="minorHAnsi" w:cstheme="minorHAnsi"/>
          <w:sz w:val="22"/>
          <w:szCs w:val="22"/>
        </w:rPr>
        <w:t xml:space="preserve">s. </w:t>
      </w:r>
      <w:bookmarkStart w:id="12" w:name="_Hlk75811599"/>
      <w:r w:rsidR="00EA6461" w:rsidRPr="0099357C">
        <w:rPr>
          <w:rFonts w:asciiTheme="minorHAnsi" w:hAnsiTheme="minorHAnsi"/>
          <w:sz w:val="22"/>
          <w:szCs w:val="22"/>
        </w:rPr>
        <w:t>The investigators were not blinded to group allocation.</w:t>
      </w:r>
      <w:bookmarkEnd w:id="12"/>
      <w:r w:rsidR="008E3623">
        <w:rPr>
          <w:rFonts w:asciiTheme="minorHAnsi" w:hAnsiTheme="minorHAnsi"/>
          <w:sz w:val="22"/>
          <w:szCs w:val="22"/>
        </w:rPr>
        <w:t xml:space="preserve"> The information can be found in the Materials and Methods section of the submission.</w:t>
      </w:r>
    </w:p>
    <w:bookmarkEnd w:id="10"/>
    <w:bookmarkEnd w:id="11"/>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lastRenderedPageBreak/>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9060F2C" w14:textId="5D1570D0" w:rsidR="002F1DBA" w:rsidRDefault="002F1DB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cstheme="minorHAnsi"/>
          <w:sz w:val="22"/>
          <w:szCs w:val="22"/>
          <w:lang w:eastAsia="zh-CN"/>
        </w:rPr>
      </w:pPr>
      <w:r>
        <w:rPr>
          <w:rFonts w:asciiTheme="minorHAnsi" w:eastAsia="宋体" w:hAnsiTheme="minorHAnsi" w:cstheme="minorHAnsi" w:hint="eastAsia"/>
          <w:sz w:val="22"/>
          <w:szCs w:val="22"/>
          <w:lang w:eastAsia="zh-CN"/>
        </w:rPr>
        <w:t>T</w:t>
      </w:r>
      <w:r>
        <w:rPr>
          <w:rFonts w:asciiTheme="minorHAnsi" w:eastAsia="宋体" w:hAnsiTheme="minorHAnsi" w:cstheme="minorHAnsi"/>
          <w:sz w:val="22"/>
          <w:szCs w:val="22"/>
          <w:lang w:eastAsia="zh-CN"/>
        </w:rPr>
        <w:t xml:space="preserve">he source data files for </w:t>
      </w:r>
      <w:r w:rsidR="007A2EDC">
        <w:rPr>
          <w:rFonts w:asciiTheme="minorHAnsi" w:eastAsia="宋体" w:hAnsiTheme="minorHAnsi" w:cstheme="minorHAnsi"/>
          <w:sz w:val="22"/>
          <w:szCs w:val="22"/>
          <w:lang w:eastAsia="zh-CN"/>
        </w:rPr>
        <w:t>Figure 1</w:t>
      </w:r>
      <w:r w:rsidR="00B45196">
        <w:rPr>
          <w:rFonts w:asciiTheme="minorHAnsi" w:eastAsia="宋体" w:hAnsiTheme="minorHAnsi" w:cstheme="minorHAnsi"/>
          <w:sz w:val="22"/>
          <w:szCs w:val="22"/>
          <w:lang w:eastAsia="zh-CN"/>
        </w:rPr>
        <w:t xml:space="preserve">, </w:t>
      </w:r>
      <w:bookmarkStart w:id="13" w:name="_GoBack"/>
      <w:r w:rsidR="00B45196">
        <w:rPr>
          <w:rFonts w:asciiTheme="minorHAnsi" w:eastAsia="宋体" w:hAnsiTheme="minorHAnsi" w:cstheme="minorHAnsi"/>
          <w:sz w:val="22"/>
          <w:szCs w:val="22"/>
          <w:lang w:eastAsia="zh-CN"/>
        </w:rPr>
        <w:t>Figure 1</w:t>
      </w:r>
      <w:r w:rsidR="00B45196">
        <w:rPr>
          <w:rFonts w:asciiTheme="minorHAnsi" w:eastAsia="宋体" w:hAnsiTheme="minorHAnsi" w:cstheme="minorHAnsi"/>
          <w:sz w:val="22"/>
          <w:szCs w:val="22"/>
          <w:lang w:eastAsia="zh-CN"/>
        </w:rPr>
        <w:sym w:font="Symbol" w:char="F02D"/>
      </w:r>
      <w:r w:rsidR="00B45196">
        <w:rPr>
          <w:rFonts w:asciiTheme="minorHAnsi" w:eastAsia="宋体" w:hAnsiTheme="minorHAnsi" w:cstheme="minorHAnsi"/>
          <w:sz w:val="22"/>
          <w:szCs w:val="22"/>
          <w:lang w:eastAsia="zh-CN"/>
        </w:rPr>
        <w:t>figure supplement 1</w:t>
      </w:r>
      <w:bookmarkEnd w:id="13"/>
      <w:r w:rsidR="00B45196">
        <w:rPr>
          <w:rFonts w:asciiTheme="minorHAnsi" w:eastAsia="宋体" w:hAnsiTheme="minorHAnsi" w:cstheme="minorHAnsi"/>
          <w:sz w:val="22"/>
          <w:szCs w:val="22"/>
          <w:lang w:eastAsia="zh-CN"/>
        </w:rPr>
        <w:t xml:space="preserve">, </w:t>
      </w:r>
      <w:r w:rsidR="004D4A66">
        <w:rPr>
          <w:rFonts w:asciiTheme="minorHAnsi" w:eastAsia="宋体" w:hAnsiTheme="minorHAnsi" w:cstheme="minorHAnsi"/>
          <w:sz w:val="22"/>
          <w:szCs w:val="22"/>
          <w:lang w:eastAsia="zh-CN"/>
        </w:rPr>
        <w:t>Figure 2</w:t>
      </w:r>
      <w:r w:rsidR="004D4A66">
        <w:rPr>
          <w:rFonts w:asciiTheme="minorHAnsi" w:eastAsia="宋体" w:hAnsiTheme="minorHAnsi" w:cstheme="minorHAnsi"/>
          <w:sz w:val="22"/>
          <w:szCs w:val="22"/>
          <w:lang w:eastAsia="zh-CN"/>
        </w:rPr>
        <w:sym w:font="Symbol" w:char="F02D"/>
      </w:r>
      <w:r w:rsidR="004D4A66">
        <w:rPr>
          <w:rFonts w:asciiTheme="minorHAnsi" w:eastAsia="宋体" w:hAnsiTheme="minorHAnsi" w:cstheme="minorHAnsi"/>
          <w:sz w:val="22"/>
          <w:szCs w:val="22"/>
          <w:lang w:eastAsia="zh-CN"/>
        </w:rPr>
        <w:t xml:space="preserve">figure supplement 1A, </w:t>
      </w:r>
      <w:r w:rsidR="00AE29D0">
        <w:rPr>
          <w:rFonts w:asciiTheme="minorHAnsi" w:eastAsia="宋体" w:hAnsiTheme="minorHAnsi" w:cstheme="minorHAnsi"/>
          <w:sz w:val="22"/>
          <w:szCs w:val="22"/>
          <w:lang w:eastAsia="zh-CN"/>
        </w:rPr>
        <w:t>Figure 4D</w:t>
      </w:r>
      <w:r w:rsidR="0084153C">
        <w:rPr>
          <w:rFonts w:asciiTheme="minorHAnsi" w:eastAsia="宋体" w:hAnsiTheme="minorHAnsi" w:cstheme="minorHAnsi"/>
          <w:sz w:val="22"/>
          <w:szCs w:val="22"/>
          <w:lang w:eastAsia="zh-CN"/>
        </w:rPr>
        <w:t xml:space="preserve"> and</w:t>
      </w:r>
      <w:r w:rsidR="00AE29D0">
        <w:rPr>
          <w:rFonts w:asciiTheme="minorHAnsi" w:eastAsia="宋体" w:hAnsiTheme="minorHAnsi" w:cstheme="minorHAnsi"/>
          <w:sz w:val="22"/>
          <w:szCs w:val="22"/>
          <w:lang w:eastAsia="zh-CN"/>
        </w:rPr>
        <w:t xml:space="preserve"> </w:t>
      </w:r>
      <w:r w:rsidR="008F55AC">
        <w:rPr>
          <w:rFonts w:asciiTheme="minorHAnsi" w:eastAsia="宋体" w:hAnsiTheme="minorHAnsi" w:cstheme="minorHAnsi"/>
          <w:sz w:val="22"/>
          <w:szCs w:val="22"/>
          <w:lang w:eastAsia="zh-CN"/>
        </w:rPr>
        <w:t>Figure 4-figure supplement 3</w:t>
      </w:r>
      <w:r w:rsidR="000F19F3">
        <w:rPr>
          <w:rFonts w:asciiTheme="minorHAnsi" w:eastAsia="宋体" w:hAnsiTheme="minorHAnsi" w:cstheme="minorHAnsi"/>
          <w:sz w:val="22"/>
          <w:szCs w:val="22"/>
          <w:lang w:eastAsia="zh-CN"/>
        </w:rPr>
        <w:t xml:space="preserve"> </w:t>
      </w:r>
      <w:r w:rsidR="00E42536">
        <w:rPr>
          <w:rFonts w:asciiTheme="minorHAnsi" w:eastAsia="宋体" w:hAnsiTheme="minorHAnsi" w:cstheme="minorHAnsi"/>
          <w:sz w:val="22"/>
          <w:szCs w:val="22"/>
          <w:lang w:eastAsia="zh-CN"/>
        </w:rPr>
        <w:t>have been provided.</w:t>
      </w:r>
      <w:r w:rsidR="00AB6A91">
        <w:rPr>
          <w:rFonts w:asciiTheme="minorHAnsi" w:eastAsia="宋体" w:hAnsiTheme="minorHAnsi" w:cstheme="minorHAnsi"/>
          <w:sz w:val="22"/>
          <w:szCs w:val="22"/>
          <w:lang w:eastAsia="zh-CN"/>
        </w:rPr>
        <w:t xml:space="preserve"> </w:t>
      </w:r>
    </w:p>
    <w:p w14:paraId="284CB716" w14:textId="78F4EC04" w:rsidR="00164D48" w:rsidRPr="00164D48" w:rsidRDefault="00164D4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cstheme="minorHAnsi"/>
          <w:sz w:val="22"/>
          <w:szCs w:val="22"/>
          <w:lang w:eastAsia="zh-CN"/>
        </w:rPr>
      </w:pPr>
      <w:r w:rsidRPr="006E3CE8">
        <w:rPr>
          <w:rFonts w:asciiTheme="minorHAnsi" w:hAnsiTheme="minorHAnsi" w:cstheme="minorHAnsi"/>
          <w:sz w:val="22"/>
          <w:szCs w:val="22"/>
        </w:rPr>
        <w:t xml:space="preserve">The structural models have been deposited in the Protein Data Bank under accession codes of 7F3T (https://www.rcsb.org/structure/7F3T) for </w:t>
      </w:r>
      <w:r w:rsidRPr="009202DA">
        <w:rPr>
          <w:rFonts w:asciiTheme="minorHAnsi" w:hAnsiTheme="minorHAnsi" w:cstheme="minorHAnsi"/>
          <w:i/>
          <w:sz w:val="22"/>
          <w:szCs w:val="22"/>
        </w:rPr>
        <w:t>Hs</w:t>
      </w:r>
      <w:r w:rsidRPr="006E3CE8">
        <w:rPr>
          <w:rFonts w:asciiTheme="minorHAnsi" w:hAnsiTheme="minorHAnsi" w:cstheme="minorHAnsi"/>
          <w:sz w:val="22"/>
          <w:szCs w:val="22"/>
        </w:rPr>
        <w:t>TMEM120A</w:t>
      </w:r>
      <w:r>
        <w:rPr>
          <w:rFonts w:asciiTheme="minorHAnsi" w:hAnsiTheme="minorHAnsi" w:cstheme="minorHAnsi"/>
          <w:sz w:val="22"/>
          <w:szCs w:val="22"/>
        </w:rPr>
        <w:t>-CoASH complex</w:t>
      </w:r>
      <w:r w:rsidRPr="006E3CE8">
        <w:rPr>
          <w:rFonts w:asciiTheme="minorHAnsi" w:hAnsiTheme="minorHAnsi" w:cstheme="minorHAnsi"/>
          <w:sz w:val="22"/>
          <w:szCs w:val="22"/>
        </w:rPr>
        <w:t xml:space="preserve"> in </w:t>
      </w:r>
      <w:proofErr w:type="spellStart"/>
      <w:r w:rsidRPr="006E3CE8">
        <w:rPr>
          <w:rFonts w:asciiTheme="minorHAnsi" w:hAnsiTheme="minorHAnsi" w:cstheme="minorHAnsi"/>
          <w:sz w:val="22"/>
          <w:szCs w:val="22"/>
        </w:rPr>
        <w:t>nanodisc</w:t>
      </w:r>
      <w:proofErr w:type="spellEnd"/>
      <w:r w:rsidRPr="006E3CE8">
        <w:rPr>
          <w:rFonts w:asciiTheme="minorHAnsi" w:hAnsiTheme="minorHAnsi" w:cstheme="minorHAnsi"/>
          <w:sz w:val="22"/>
          <w:szCs w:val="22"/>
        </w:rPr>
        <w:t xml:space="preserve"> and 7F3U (https://www.rcsb.org/structure/7F3U) </w:t>
      </w:r>
      <w:r>
        <w:rPr>
          <w:rFonts w:asciiTheme="minorHAnsi" w:hAnsiTheme="minorHAnsi" w:cstheme="minorHAnsi"/>
          <w:sz w:val="22"/>
          <w:szCs w:val="22"/>
        </w:rPr>
        <w:t>for</w:t>
      </w:r>
      <w:r w:rsidRPr="006E3CE8">
        <w:rPr>
          <w:rFonts w:asciiTheme="minorHAnsi" w:hAnsiTheme="minorHAnsi" w:cstheme="minorHAnsi"/>
          <w:sz w:val="22"/>
          <w:szCs w:val="22"/>
        </w:rPr>
        <w:t xml:space="preserve"> </w:t>
      </w:r>
      <w:r w:rsidRPr="009202DA">
        <w:rPr>
          <w:rFonts w:asciiTheme="minorHAnsi" w:hAnsiTheme="minorHAnsi" w:cstheme="minorHAnsi"/>
          <w:i/>
          <w:sz w:val="22"/>
          <w:szCs w:val="22"/>
        </w:rPr>
        <w:t>Hs</w:t>
      </w:r>
      <w:r w:rsidRPr="006E3CE8">
        <w:rPr>
          <w:rFonts w:asciiTheme="minorHAnsi" w:hAnsiTheme="minorHAnsi" w:cstheme="minorHAnsi"/>
          <w:sz w:val="22"/>
          <w:szCs w:val="22"/>
        </w:rPr>
        <w:t xml:space="preserve">TMEM120A in detergent. The cryo-EM density maps of </w:t>
      </w:r>
      <w:r w:rsidRPr="009202DA">
        <w:rPr>
          <w:rFonts w:asciiTheme="minorHAnsi" w:hAnsiTheme="minorHAnsi" w:cstheme="minorHAnsi"/>
          <w:i/>
          <w:sz w:val="22"/>
          <w:szCs w:val="22"/>
        </w:rPr>
        <w:t>Hs</w:t>
      </w:r>
      <w:r w:rsidRPr="006E3CE8">
        <w:rPr>
          <w:rFonts w:asciiTheme="minorHAnsi" w:hAnsiTheme="minorHAnsi" w:cstheme="minorHAnsi"/>
          <w:sz w:val="22"/>
          <w:szCs w:val="22"/>
        </w:rPr>
        <w:t>TMEM120A</w:t>
      </w:r>
      <w:r>
        <w:rPr>
          <w:rFonts w:asciiTheme="minorHAnsi" w:hAnsiTheme="minorHAnsi" w:cstheme="minorHAnsi"/>
          <w:sz w:val="22"/>
          <w:szCs w:val="22"/>
        </w:rPr>
        <w:t>-CoASH complex</w:t>
      </w:r>
      <w:r w:rsidRPr="006E3CE8">
        <w:rPr>
          <w:rFonts w:asciiTheme="minorHAnsi" w:hAnsiTheme="minorHAnsi" w:cstheme="minorHAnsi"/>
          <w:sz w:val="22"/>
          <w:szCs w:val="22"/>
        </w:rPr>
        <w:t xml:space="preserve"> in </w:t>
      </w:r>
      <w:proofErr w:type="spellStart"/>
      <w:r w:rsidRPr="006E3CE8">
        <w:rPr>
          <w:rFonts w:asciiTheme="minorHAnsi" w:hAnsiTheme="minorHAnsi" w:cstheme="minorHAnsi"/>
          <w:sz w:val="22"/>
          <w:szCs w:val="22"/>
        </w:rPr>
        <w:t>nanodisc</w:t>
      </w:r>
      <w:proofErr w:type="spellEnd"/>
      <w:r w:rsidRPr="006E3CE8">
        <w:rPr>
          <w:rFonts w:asciiTheme="minorHAnsi" w:hAnsiTheme="minorHAnsi" w:cstheme="minorHAnsi"/>
          <w:sz w:val="22"/>
          <w:szCs w:val="22"/>
        </w:rPr>
        <w:t xml:space="preserve"> and </w:t>
      </w:r>
      <w:r w:rsidRPr="009202DA">
        <w:rPr>
          <w:rFonts w:asciiTheme="minorHAnsi" w:hAnsiTheme="minorHAnsi" w:cstheme="minorHAnsi"/>
          <w:i/>
          <w:sz w:val="22"/>
          <w:szCs w:val="22"/>
        </w:rPr>
        <w:t>Hs</w:t>
      </w:r>
      <w:r w:rsidRPr="006E3CE8">
        <w:rPr>
          <w:rFonts w:asciiTheme="minorHAnsi" w:hAnsiTheme="minorHAnsi" w:cstheme="minorHAnsi"/>
          <w:sz w:val="22"/>
          <w:szCs w:val="22"/>
        </w:rPr>
        <w:t>TMEM120A in detergent have been deposited in the Electron Microscopy Data Bank under accession code</w:t>
      </w:r>
      <w:r>
        <w:rPr>
          <w:rFonts w:asciiTheme="minorHAnsi" w:hAnsiTheme="minorHAnsi" w:cstheme="minorHAnsi"/>
          <w:sz w:val="22"/>
          <w:szCs w:val="22"/>
        </w:rPr>
        <w:t>s of</w:t>
      </w:r>
      <w:r w:rsidRPr="006E3CE8">
        <w:rPr>
          <w:rFonts w:asciiTheme="minorHAnsi" w:hAnsiTheme="minorHAnsi" w:cstheme="minorHAnsi"/>
          <w:sz w:val="22"/>
          <w:szCs w:val="22"/>
        </w:rPr>
        <w:t xml:space="preserve"> EMD-31440 (https://www.emdataresource.org/EMD-31440) and EMD-31441 (https://www.emdataresource.org/EMD-31441)</w:t>
      </w:r>
      <w:r>
        <w:rPr>
          <w:rFonts w:asciiTheme="minorHAnsi" w:hAnsiTheme="minorHAnsi" w:cstheme="minorHAnsi"/>
          <w:sz w:val="22"/>
          <w:szCs w:val="22"/>
        </w:rPr>
        <w:t>, respectively</w:t>
      </w:r>
      <w:r w:rsidRPr="006E3CE8">
        <w:rPr>
          <w:rFonts w:asciiTheme="minorHAnsi" w:hAnsiTheme="minorHAnsi" w:cs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0A566" w14:textId="77777777" w:rsidR="0019485F" w:rsidRDefault="0019485F" w:rsidP="004215FE">
      <w:r>
        <w:separator/>
      </w:r>
    </w:p>
  </w:endnote>
  <w:endnote w:type="continuationSeparator" w:id="0">
    <w:p w14:paraId="0FEBB2E7" w14:textId="77777777" w:rsidR="0019485F" w:rsidRDefault="0019485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634AC7">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2EFF" w14:textId="77777777" w:rsidR="0019485F" w:rsidRDefault="0019485F" w:rsidP="004215FE">
      <w:r>
        <w:separator/>
      </w:r>
    </w:p>
  </w:footnote>
  <w:footnote w:type="continuationSeparator" w:id="0">
    <w:p w14:paraId="04FB9F38" w14:textId="77777777" w:rsidR="0019485F" w:rsidRDefault="0019485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a5"/>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2987"/>
    <w:rsid w:val="00004579"/>
    <w:rsid w:val="000054B4"/>
    <w:rsid w:val="00007749"/>
    <w:rsid w:val="000107E0"/>
    <w:rsid w:val="00021A84"/>
    <w:rsid w:val="00022DC0"/>
    <w:rsid w:val="000357E9"/>
    <w:rsid w:val="00041D46"/>
    <w:rsid w:val="000436AC"/>
    <w:rsid w:val="00046726"/>
    <w:rsid w:val="00055F2E"/>
    <w:rsid w:val="00057A90"/>
    <w:rsid w:val="00062641"/>
    <w:rsid w:val="00062DBF"/>
    <w:rsid w:val="00071105"/>
    <w:rsid w:val="00073049"/>
    <w:rsid w:val="00082143"/>
    <w:rsid w:val="00083FE8"/>
    <w:rsid w:val="000923B9"/>
    <w:rsid w:val="0009444E"/>
    <w:rsid w:val="0009520A"/>
    <w:rsid w:val="000A32A6"/>
    <w:rsid w:val="000A38BC"/>
    <w:rsid w:val="000B2AEA"/>
    <w:rsid w:val="000C35CB"/>
    <w:rsid w:val="000C4C4F"/>
    <w:rsid w:val="000C773F"/>
    <w:rsid w:val="000D14EE"/>
    <w:rsid w:val="000D4729"/>
    <w:rsid w:val="000D62F9"/>
    <w:rsid w:val="000E1FC5"/>
    <w:rsid w:val="000F0F12"/>
    <w:rsid w:val="000F19F3"/>
    <w:rsid w:val="000F64EE"/>
    <w:rsid w:val="00100F97"/>
    <w:rsid w:val="001019CD"/>
    <w:rsid w:val="001108D5"/>
    <w:rsid w:val="0011499B"/>
    <w:rsid w:val="00115CFE"/>
    <w:rsid w:val="00116265"/>
    <w:rsid w:val="00120DE8"/>
    <w:rsid w:val="00125190"/>
    <w:rsid w:val="00133662"/>
    <w:rsid w:val="00133907"/>
    <w:rsid w:val="00146DE9"/>
    <w:rsid w:val="00150F2F"/>
    <w:rsid w:val="0015519A"/>
    <w:rsid w:val="001618D5"/>
    <w:rsid w:val="001643AB"/>
    <w:rsid w:val="00164D48"/>
    <w:rsid w:val="00172EC6"/>
    <w:rsid w:val="001747BD"/>
    <w:rsid w:val="00175192"/>
    <w:rsid w:val="00182E6D"/>
    <w:rsid w:val="001907D0"/>
    <w:rsid w:val="00193F93"/>
    <w:rsid w:val="0019485F"/>
    <w:rsid w:val="00195494"/>
    <w:rsid w:val="001A0B52"/>
    <w:rsid w:val="001B3654"/>
    <w:rsid w:val="001E1D59"/>
    <w:rsid w:val="001E4FFC"/>
    <w:rsid w:val="001F64EF"/>
    <w:rsid w:val="002001EE"/>
    <w:rsid w:val="002013E0"/>
    <w:rsid w:val="002023DD"/>
    <w:rsid w:val="002121DC"/>
    <w:rsid w:val="00212F30"/>
    <w:rsid w:val="00215CAB"/>
    <w:rsid w:val="00217B9E"/>
    <w:rsid w:val="00227A6B"/>
    <w:rsid w:val="00231824"/>
    <w:rsid w:val="00232342"/>
    <w:rsid w:val="002336C6"/>
    <w:rsid w:val="0023673F"/>
    <w:rsid w:val="00241081"/>
    <w:rsid w:val="00241ACC"/>
    <w:rsid w:val="00250A9C"/>
    <w:rsid w:val="0025329C"/>
    <w:rsid w:val="002538BE"/>
    <w:rsid w:val="002616E9"/>
    <w:rsid w:val="00266462"/>
    <w:rsid w:val="00271422"/>
    <w:rsid w:val="002770E7"/>
    <w:rsid w:val="00277B65"/>
    <w:rsid w:val="00280942"/>
    <w:rsid w:val="00292589"/>
    <w:rsid w:val="00293328"/>
    <w:rsid w:val="002A068D"/>
    <w:rsid w:val="002A0ED1"/>
    <w:rsid w:val="002A1509"/>
    <w:rsid w:val="002A31F0"/>
    <w:rsid w:val="002A7487"/>
    <w:rsid w:val="002C0C76"/>
    <w:rsid w:val="002D57D1"/>
    <w:rsid w:val="002D6A74"/>
    <w:rsid w:val="002F1DBA"/>
    <w:rsid w:val="002F4AA4"/>
    <w:rsid w:val="002F5955"/>
    <w:rsid w:val="00307F5D"/>
    <w:rsid w:val="00316930"/>
    <w:rsid w:val="00324358"/>
    <w:rsid w:val="003248ED"/>
    <w:rsid w:val="0034499D"/>
    <w:rsid w:val="00347D92"/>
    <w:rsid w:val="0036616D"/>
    <w:rsid w:val="00370080"/>
    <w:rsid w:val="003856EE"/>
    <w:rsid w:val="003C4EE9"/>
    <w:rsid w:val="003D0C3D"/>
    <w:rsid w:val="003D423C"/>
    <w:rsid w:val="003E6DAD"/>
    <w:rsid w:val="003F19A6"/>
    <w:rsid w:val="003F7ADA"/>
    <w:rsid w:val="0040182C"/>
    <w:rsid w:val="00402ADD"/>
    <w:rsid w:val="00406FF4"/>
    <w:rsid w:val="004152F6"/>
    <w:rsid w:val="0041682E"/>
    <w:rsid w:val="0042143A"/>
    <w:rsid w:val="004215FE"/>
    <w:rsid w:val="004242DB"/>
    <w:rsid w:val="00424826"/>
    <w:rsid w:val="00426FD0"/>
    <w:rsid w:val="00430C50"/>
    <w:rsid w:val="004353DD"/>
    <w:rsid w:val="0044015A"/>
    <w:rsid w:val="00441726"/>
    <w:rsid w:val="004505C5"/>
    <w:rsid w:val="00451B01"/>
    <w:rsid w:val="00455849"/>
    <w:rsid w:val="00456A42"/>
    <w:rsid w:val="004674E8"/>
    <w:rsid w:val="00471732"/>
    <w:rsid w:val="00477595"/>
    <w:rsid w:val="00495212"/>
    <w:rsid w:val="004A5453"/>
    <w:rsid w:val="004A554E"/>
    <w:rsid w:val="004A5C32"/>
    <w:rsid w:val="004B41D4"/>
    <w:rsid w:val="004B5C47"/>
    <w:rsid w:val="004B6990"/>
    <w:rsid w:val="004C2763"/>
    <w:rsid w:val="004C309A"/>
    <w:rsid w:val="004C78A5"/>
    <w:rsid w:val="004D4A66"/>
    <w:rsid w:val="004D5E59"/>
    <w:rsid w:val="004D602A"/>
    <w:rsid w:val="004D73CF"/>
    <w:rsid w:val="004E4945"/>
    <w:rsid w:val="004E6DB0"/>
    <w:rsid w:val="004F2800"/>
    <w:rsid w:val="004F451D"/>
    <w:rsid w:val="00503CAA"/>
    <w:rsid w:val="00505C51"/>
    <w:rsid w:val="00516A01"/>
    <w:rsid w:val="0053000A"/>
    <w:rsid w:val="00530BD5"/>
    <w:rsid w:val="00534724"/>
    <w:rsid w:val="00550F13"/>
    <w:rsid w:val="005530AE"/>
    <w:rsid w:val="00555F44"/>
    <w:rsid w:val="00566103"/>
    <w:rsid w:val="005766F7"/>
    <w:rsid w:val="00586B4A"/>
    <w:rsid w:val="0059165C"/>
    <w:rsid w:val="005B0A15"/>
    <w:rsid w:val="005B53B5"/>
    <w:rsid w:val="005D2BC0"/>
    <w:rsid w:val="005D3290"/>
    <w:rsid w:val="005D4FEC"/>
    <w:rsid w:val="005E1499"/>
    <w:rsid w:val="005E1C23"/>
    <w:rsid w:val="005E4E33"/>
    <w:rsid w:val="005E4EB6"/>
    <w:rsid w:val="00600125"/>
    <w:rsid w:val="00605A12"/>
    <w:rsid w:val="006062A4"/>
    <w:rsid w:val="0061334A"/>
    <w:rsid w:val="00631314"/>
    <w:rsid w:val="0063369A"/>
    <w:rsid w:val="006337C9"/>
    <w:rsid w:val="0063448E"/>
    <w:rsid w:val="00634AC7"/>
    <w:rsid w:val="00642A61"/>
    <w:rsid w:val="0064391A"/>
    <w:rsid w:val="00646983"/>
    <w:rsid w:val="00657587"/>
    <w:rsid w:val="00661A78"/>
    <w:rsid w:val="00661DCC"/>
    <w:rsid w:val="006621CF"/>
    <w:rsid w:val="00672545"/>
    <w:rsid w:val="00676DC2"/>
    <w:rsid w:val="00685CCF"/>
    <w:rsid w:val="0069438D"/>
    <w:rsid w:val="006A4A3C"/>
    <w:rsid w:val="006A632B"/>
    <w:rsid w:val="006C06F5"/>
    <w:rsid w:val="006C7BC3"/>
    <w:rsid w:val="006D2A26"/>
    <w:rsid w:val="006D3A68"/>
    <w:rsid w:val="006D788B"/>
    <w:rsid w:val="006E3CE8"/>
    <w:rsid w:val="006E4A6C"/>
    <w:rsid w:val="006E6B2A"/>
    <w:rsid w:val="006F01CC"/>
    <w:rsid w:val="006F0643"/>
    <w:rsid w:val="006F7327"/>
    <w:rsid w:val="00700103"/>
    <w:rsid w:val="00700DC0"/>
    <w:rsid w:val="007059F3"/>
    <w:rsid w:val="00705A03"/>
    <w:rsid w:val="007101BA"/>
    <w:rsid w:val="007137E1"/>
    <w:rsid w:val="007200F5"/>
    <w:rsid w:val="007326F1"/>
    <w:rsid w:val="007351F3"/>
    <w:rsid w:val="00740E93"/>
    <w:rsid w:val="00744AFE"/>
    <w:rsid w:val="007561FD"/>
    <w:rsid w:val="00762B36"/>
    <w:rsid w:val="00763BA5"/>
    <w:rsid w:val="0076524F"/>
    <w:rsid w:val="007677AF"/>
    <w:rsid w:val="00767B26"/>
    <w:rsid w:val="00780CC7"/>
    <w:rsid w:val="00785A3B"/>
    <w:rsid w:val="00795CED"/>
    <w:rsid w:val="007A2AC5"/>
    <w:rsid w:val="007A2EDC"/>
    <w:rsid w:val="007A4198"/>
    <w:rsid w:val="007B4CCF"/>
    <w:rsid w:val="007B5F91"/>
    <w:rsid w:val="007B6567"/>
    <w:rsid w:val="007B6D8A"/>
    <w:rsid w:val="007B7AF0"/>
    <w:rsid w:val="007C1A97"/>
    <w:rsid w:val="007D0128"/>
    <w:rsid w:val="007D1140"/>
    <w:rsid w:val="007D18C3"/>
    <w:rsid w:val="007D4D3C"/>
    <w:rsid w:val="007D6BAD"/>
    <w:rsid w:val="007E54D8"/>
    <w:rsid w:val="007E5880"/>
    <w:rsid w:val="007F4BAF"/>
    <w:rsid w:val="007F6F95"/>
    <w:rsid w:val="00800860"/>
    <w:rsid w:val="008071DA"/>
    <w:rsid w:val="0081147F"/>
    <w:rsid w:val="00817105"/>
    <w:rsid w:val="0081795C"/>
    <w:rsid w:val="00823B86"/>
    <w:rsid w:val="0082410E"/>
    <w:rsid w:val="008264EE"/>
    <w:rsid w:val="00833DCF"/>
    <w:rsid w:val="00837914"/>
    <w:rsid w:val="0084153C"/>
    <w:rsid w:val="008437E9"/>
    <w:rsid w:val="008531D3"/>
    <w:rsid w:val="00860995"/>
    <w:rsid w:val="00860A36"/>
    <w:rsid w:val="0086308E"/>
    <w:rsid w:val="00865663"/>
    <w:rsid w:val="00865914"/>
    <w:rsid w:val="008669DA"/>
    <w:rsid w:val="0087056D"/>
    <w:rsid w:val="00875198"/>
    <w:rsid w:val="00876F8F"/>
    <w:rsid w:val="00877644"/>
    <w:rsid w:val="00877729"/>
    <w:rsid w:val="00882FFC"/>
    <w:rsid w:val="00894826"/>
    <w:rsid w:val="008A22A7"/>
    <w:rsid w:val="008B2D8D"/>
    <w:rsid w:val="008B34CA"/>
    <w:rsid w:val="008B7374"/>
    <w:rsid w:val="008C5D85"/>
    <w:rsid w:val="008C73C0"/>
    <w:rsid w:val="008D0FB3"/>
    <w:rsid w:val="008D6C3D"/>
    <w:rsid w:val="008D7885"/>
    <w:rsid w:val="008E3623"/>
    <w:rsid w:val="008F013E"/>
    <w:rsid w:val="008F55AC"/>
    <w:rsid w:val="00904B4A"/>
    <w:rsid w:val="00904D08"/>
    <w:rsid w:val="00910BBA"/>
    <w:rsid w:val="00912B0B"/>
    <w:rsid w:val="009202DA"/>
    <w:rsid w:val="009205E9"/>
    <w:rsid w:val="00922A48"/>
    <w:rsid w:val="009241FC"/>
    <w:rsid w:val="0092438C"/>
    <w:rsid w:val="00931386"/>
    <w:rsid w:val="009315AD"/>
    <w:rsid w:val="00941D04"/>
    <w:rsid w:val="009429C0"/>
    <w:rsid w:val="0094654A"/>
    <w:rsid w:val="0095305F"/>
    <w:rsid w:val="0095707E"/>
    <w:rsid w:val="009622E2"/>
    <w:rsid w:val="009626A5"/>
    <w:rsid w:val="00963CEF"/>
    <w:rsid w:val="00967239"/>
    <w:rsid w:val="009756C9"/>
    <w:rsid w:val="009817E6"/>
    <w:rsid w:val="00981BD7"/>
    <w:rsid w:val="0098341D"/>
    <w:rsid w:val="009846C7"/>
    <w:rsid w:val="009877EE"/>
    <w:rsid w:val="00993065"/>
    <w:rsid w:val="009A0661"/>
    <w:rsid w:val="009A3681"/>
    <w:rsid w:val="009B34CE"/>
    <w:rsid w:val="009B4B84"/>
    <w:rsid w:val="009B78C7"/>
    <w:rsid w:val="009C018A"/>
    <w:rsid w:val="009C1B40"/>
    <w:rsid w:val="009C557A"/>
    <w:rsid w:val="009D030A"/>
    <w:rsid w:val="009D0D28"/>
    <w:rsid w:val="009D13F8"/>
    <w:rsid w:val="009E6ACE"/>
    <w:rsid w:val="009E754C"/>
    <w:rsid w:val="009E7B13"/>
    <w:rsid w:val="009F1639"/>
    <w:rsid w:val="009F54D9"/>
    <w:rsid w:val="00A025E3"/>
    <w:rsid w:val="00A11EC6"/>
    <w:rsid w:val="00A12737"/>
    <w:rsid w:val="00A131BD"/>
    <w:rsid w:val="00A15A26"/>
    <w:rsid w:val="00A2646D"/>
    <w:rsid w:val="00A27F6F"/>
    <w:rsid w:val="00A32E20"/>
    <w:rsid w:val="00A50354"/>
    <w:rsid w:val="00A5368C"/>
    <w:rsid w:val="00A62B52"/>
    <w:rsid w:val="00A65C34"/>
    <w:rsid w:val="00A74606"/>
    <w:rsid w:val="00A7476B"/>
    <w:rsid w:val="00A83E15"/>
    <w:rsid w:val="00A84B3E"/>
    <w:rsid w:val="00A904C3"/>
    <w:rsid w:val="00A95737"/>
    <w:rsid w:val="00AA20D8"/>
    <w:rsid w:val="00AA3B09"/>
    <w:rsid w:val="00AB5612"/>
    <w:rsid w:val="00AB6A91"/>
    <w:rsid w:val="00AC2E7B"/>
    <w:rsid w:val="00AC49AA"/>
    <w:rsid w:val="00AC52B2"/>
    <w:rsid w:val="00AC6E66"/>
    <w:rsid w:val="00AD7A8F"/>
    <w:rsid w:val="00AE29D0"/>
    <w:rsid w:val="00AE7C75"/>
    <w:rsid w:val="00AF5736"/>
    <w:rsid w:val="00B03185"/>
    <w:rsid w:val="00B124CC"/>
    <w:rsid w:val="00B17836"/>
    <w:rsid w:val="00B1798B"/>
    <w:rsid w:val="00B24C80"/>
    <w:rsid w:val="00B25462"/>
    <w:rsid w:val="00B330BD"/>
    <w:rsid w:val="00B33D77"/>
    <w:rsid w:val="00B4292F"/>
    <w:rsid w:val="00B45196"/>
    <w:rsid w:val="00B52B60"/>
    <w:rsid w:val="00B57E8A"/>
    <w:rsid w:val="00B64119"/>
    <w:rsid w:val="00B6568E"/>
    <w:rsid w:val="00B72698"/>
    <w:rsid w:val="00B8018C"/>
    <w:rsid w:val="00B839B6"/>
    <w:rsid w:val="00B83B1F"/>
    <w:rsid w:val="00B94C5D"/>
    <w:rsid w:val="00BA1D23"/>
    <w:rsid w:val="00BA4721"/>
    <w:rsid w:val="00BA4D1B"/>
    <w:rsid w:val="00BA5BB7"/>
    <w:rsid w:val="00BA6652"/>
    <w:rsid w:val="00BB00D0"/>
    <w:rsid w:val="00BB55EC"/>
    <w:rsid w:val="00BC1D75"/>
    <w:rsid w:val="00BC3977"/>
    <w:rsid w:val="00BC3CCE"/>
    <w:rsid w:val="00BC677A"/>
    <w:rsid w:val="00BC6D11"/>
    <w:rsid w:val="00BD45A6"/>
    <w:rsid w:val="00BD6736"/>
    <w:rsid w:val="00BE52BE"/>
    <w:rsid w:val="00BE5E82"/>
    <w:rsid w:val="00BE6088"/>
    <w:rsid w:val="00BF1839"/>
    <w:rsid w:val="00C0791B"/>
    <w:rsid w:val="00C116E8"/>
    <w:rsid w:val="00C1184B"/>
    <w:rsid w:val="00C16E19"/>
    <w:rsid w:val="00C21D14"/>
    <w:rsid w:val="00C24CF7"/>
    <w:rsid w:val="00C3577A"/>
    <w:rsid w:val="00C36D7D"/>
    <w:rsid w:val="00C42B76"/>
    <w:rsid w:val="00C42ECB"/>
    <w:rsid w:val="00C434E7"/>
    <w:rsid w:val="00C44615"/>
    <w:rsid w:val="00C466CE"/>
    <w:rsid w:val="00C52A77"/>
    <w:rsid w:val="00C566FE"/>
    <w:rsid w:val="00C70ECC"/>
    <w:rsid w:val="00C7408E"/>
    <w:rsid w:val="00C75260"/>
    <w:rsid w:val="00C75E6B"/>
    <w:rsid w:val="00C820B0"/>
    <w:rsid w:val="00C842E9"/>
    <w:rsid w:val="00C87C78"/>
    <w:rsid w:val="00CA11A0"/>
    <w:rsid w:val="00CC6EF3"/>
    <w:rsid w:val="00CD2E54"/>
    <w:rsid w:val="00CD6AEC"/>
    <w:rsid w:val="00CE40E9"/>
    <w:rsid w:val="00CE5816"/>
    <w:rsid w:val="00CE6849"/>
    <w:rsid w:val="00CF4BBE"/>
    <w:rsid w:val="00CF6CB5"/>
    <w:rsid w:val="00CF74C4"/>
    <w:rsid w:val="00D04801"/>
    <w:rsid w:val="00D04B37"/>
    <w:rsid w:val="00D06B3A"/>
    <w:rsid w:val="00D10224"/>
    <w:rsid w:val="00D113B3"/>
    <w:rsid w:val="00D17AA2"/>
    <w:rsid w:val="00D200E4"/>
    <w:rsid w:val="00D26C5F"/>
    <w:rsid w:val="00D44612"/>
    <w:rsid w:val="00D50299"/>
    <w:rsid w:val="00D55D1B"/>
    <w:rsid w:val="00D74320"/>
    <w:rsid w:val="00D779BF"/>
    <w:rsid w:val="00D80A2E"/>
    <w:rsid w:val="00D8162D"/>
    <w:rsid w:val="00D83D45"/>
    <w:rsid w:val="00D8755F"/>
    <w:rsid w:val="00D901E5"/>
    <w:rsid w:val="00D93937"/>
    <w:rsid w:val="00DC2D6B"/>
    <w:rsid w:val="00DC4C30"/>
    <w:rsid w:val="00DC7254"/>
    <w:rsid w:val="00DD0405"/>
    <w:rsid w:val="00DE207A"/>
    <w:rsid w:val="00DE2719"/>
    <w:rsid w:val="00DF0F44"/>
    <w:rsid w:val="00DF1913"/>
    <w:rsid w:val="00DF43D6"/>
    <w:rsid w:val="00E007B4"/>
    <w:rsid w:val="00E00A5F"/>
    <w:rsid w:val="00E118F7"/>
    <w:rsid w:val="00E141C6"/>
    <w:rsid w:val="00E234CA"/>
    <w:rsid w:val="00E30E55"/>
    <w:rsid w:val="00E37A4F"/>
    <w:rsid w:val="00E41364"/>
    <w:rsid w:val="00E42536"/>
    <w:rsid w:val="00E44EFE"/>
    <w:rsid w:val="00E5032E"/>
    <w:rsid w:val="00E530E5"/>
    <w:rsid w:val="00E56B92"/>
    <w:rsid w:val="00E61AB4"/>
    <w:rsid w:val="00E70517"/>
    <w:rsid w:val="00E70B51"/>
    <w:rsid w:val="00E763E7"/>
    <w:rsid w:val="00E870D1"/>
    <w:rsid w:val="00E87872"/>
    <w:rsid w:val="00E95642"/>
    <w:rsid w:val="00E9664C"/>
    <w:rsid w:val="00EA2FD3"/>
    <w:rsid w:val="00EA6461"/>
    <w:rsid w:val="00EB3C5D"/>
    <w:rsid w:val="00ED346E"/>
    <w:rsid w:val="00EF1E65"/>
    <w:rsid w:val="00EF7423"/>
    <w:rsid w:val="00F001A2"/>
    <w:rsid w:val="00F266ED"/>
    <w:rsid w:val="00F26A57"/>
    <w:rsid w:val="00F27DEC"/>
    <w:rsid w:val="00F3344F"/>
    <w:rsid w:val="00F33A9C"/>
    <w:rsid w:val="00F55BD1"/>
    <w:rsid w:val="00F60CF4"/>
    <w:rsid w:val="00F64693"/>
    <w:rsid w:val="00F75928"/>
    <w:rsid w:val="00F95E44"/>
    <w:rsid w:val="00FA11B5"/>
    <w:rsid w:val="00FA2B57"/>
    <w:rsid w:val="00FB60C7"/>
    <w:rsid w:val="00FC15AC"/>
    <w:rsid w:val="00FC1F40"/>
    <w:rsid w:val="00FC3DC1"/>
    <w:rsid w:val="00FD0F2C"/>
    <w:rsid w:val="00FD79BE"/>
    <w:rsid w:val="00FE0AC5"/>
    <w:rsid w:val="00FE362B"/>
    <w:rsid w:val="00FE48C0"/>
    <w:rsid w:val="00FE4F10"/>
    <w:rsid w:val="00FE533F"/>
    <w:rsid w:val="00FF086C"/>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8E4CA62-23AD-443E-93CD-B9564B9B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 w:type="character" w:styleId="af2">
    <w:name w:val="Unresolved Mention"/>
    <w:basedOn w:val="a0"/>
    <w:uiPriority w:val="99"/>
    <w:semiHidden/>
    <w:unhideWhenUsed/>
    <w:rsid w:val="006D7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95720-51BD-40B3-AA87-94E1ACE7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柳振峰</cp:lastModifiedBy>
  <cp:revision>2</cp:revision>
  <dcterms:created xsi:type="dcterms:W3CDTF">2021-08-09T14:19:00Z</dcterms:created>
  <dcterms:modified xsi:type="dcterms:W3CDTF">2021-08-09T14:19:00Z</dcterms:modified>
</cp:coreProperties>
</file>