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5BA87FB" w:rsidR="00877644" w:rsidRPr="00125190" w:rsidRDefault="00C6125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didn’t perform sample size c</w:t>
      </w:r>
      <w:r w:rsidR="00441B72">
        <w:rPr>
          <w:rFonts w:asciiTheme="minorHAnsi" w:hAnsiTheme="minorHAnsi"/>
        </w:rPr>
        <w:t xml:space="preserve">alculation prior to the experiments. However, all datasets in this study have a sample size similar </w:t>
      </w:r>
      <w:r w:rsidR="00441B72" w:rsidRPr="00441B72">
        <w:rPr>
          <w:rFonts w:asciiTheme="minorHAnsi" w:hAnsiTheme="minorHAnsi"/>
        </w:rPr>
        <w:t>to other published studies in related fields.</w:t>
      </w:r>
      <w:r w:rsidR="00441B72">
        <w:rPr>
          <w:rFonts w:asciiTheme="minorHAnsi" w:hAnsiTheme="minorHAnsi"/>
        </w:rPr>
        <w:t xml:space="preserve"> </w:t>
      </w:r>
    </w:p>
    <w:p w14:paraId="7FF843C9" w14:textId="77777777" w:rsidR="0015519A" w:rsidRPr="00C6125F" w:rsidRDefault="0015519A" w:rsidP="00FF5ED7">
      <w:pPr>
        <w:rPr>
          <w:rFonts w:asciiTheme="minorHAnsi" w:hAnsiTheme="minorHAnsi"/>
          <w:sz w:val="22"/>
          <w:szCs w:val="22"/>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8E2A64F" w:rsidR="00B330BD" w:rsidRPr="00125190" w:rsidRDefault="00AD529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lang w:val="en-GB"/>
        </w:rPr>
        <w:t>Biological replicates are the number of the cell (pairs) recorded and this is indicated in the Methods and figure legends.</w:t>
      </w:r>
      <w:r w:rsidR="008B23F4">
        <w:rPr>
          <w:rFonts w:asciiTheme="minorHAnsi" w:hAnsiTheme="minorHAnsi"/>
          <w:lang w:val="en-GB"/>
        </w:rPr>
        <w:t xml:space="preserve"> </w:t>
      </w:r>
      <w:r w:rsidR="00A829B6">
        <w:rPr>
          <w:rFonts w:asciiTheme="minorHAnsi" w:hAnsiTheme="minorHAnsi"/>
          <w:lang w:val="en-GB"/>
        </w:rPr>
        <w:t>An o</w:t>
      </w:r>
      <w:r w:rsidR="00194FA0">
        <w:rPr>
          <w:rFonts w:asciiTheme="minorHAnsi" w:hAnsiTheme="minorHAnsi"/>
          <w:lang w:val="en-GB"/>
        </w:rPr>
        <w:t xml:space="preserve">utlier </w:t>
      </w:r>
      <w:r w:rsidR="00D60D09">
        <w:rPr>
          <w:rFonts w:asciiTheme="minorHAnsi" w:hAnsiTheme="minorHAnsi"/>
          <w:lang w:val="en-GB"/>
        </w:rPr>
        <w:t>was encountered in Figure 5 – figure supplement 2</w:t>
      </w:r>
      <w:r w:rsidR="00A829B6">
        <w:rPr>
          <w:rFonts w:asciiTheme="minorHAnsi" w:hAnsiTheme="minorHAnsi"/>
          <w:lang w:val="en-GB"/>
        </w:rPr>
        <w:t xml:space="preserve"> (lower left panel) and was excluded based on statistical test</w:t>
      </w:r>
      <w:r w:rsidR="00194FA0">
        <w:rPr>
          <w:rFonts w:asciiTheme="minorHAnsi" w:hAnsiTheme="minorHAnsi"/>
          <w:lang w:val="en-GB"/>
        </w:rPr>
        <w:t xml:space="preserve">. </w:t>
      </w:r>
      <w:r w:rsidR="00441B72">
        <w:rPr>
          <w:rFonts w:asciiTheme="minorHAnsi" w:hAnsiTheme="minorHAnsi"/>
        </w:rPr>
        <w:t xml:space="preserve">Exclusion/inclusion of </w:t>
      </w:r>
      <w:r w:rsidR="00A829B6">
        <w:rPr>
          <w:rFonts w:asciiTheme="minorHAnsi" w:hAnsiTheme="minorHAnsi"/>
        </w:rPr>
        <w:t>individual cell recordings was based on cell health/quality parameters</w:t>
      </w:r>
      <w:r w:rsidR="00441B72">
        <w:rPr>
          <w:rFonts w:asciiTheme="minorHAnsi" w:hAnsiTheme="minorHAnsi"/>
        </w:rPr>
        <w:t>, which is described in Methods under Electrophysiology section.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F8D7E4A" w:rsidR="0015519A" w:rsidRPr="00505C51" w:rsidRDefault="0043155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analysis process is described in the Methods. Also, statistical tests used for individual experiments, summary statistics and p-values were reported in the figure legend and occasionally in the main text.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39D6FA2" w:rsidR="00BC3CCE" w:rsidRPr="00505C51" w:rsidRDefault="005440F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440FC">
        <w:rPr>
          <w:rFonts w:asciiTheme="minorHAnsi" w:hAnsiTheme="minorHAnsi"/>
          <w:sz w:val="22"/>
          <w:szCs w:val="22"/>
        </w:rPr>
        <w:t>Allocation of mice or neurons into experimental groups was based on the genotype of the mice and/or the fluorescence of the neurons.</w:t>
      </w:r>
      <w:r w:rsidRPr="005440FC">
        <w:t xml:space="preserve"> </w:t>
      </w:r>
      <w:r w:rsidRPr="005440FC">
        <w:rPr>
          <w:rFonts w:asciiTheme="minorHAnsi" w:hAnsiTheme="minorHAnsi"/>
          <w:sz w:val="22"/>
          <w:szCs w:val="22"/>
        </w:rPr>
        <w:t>No blinding was performed during data acquisition. Especially for dual patch clamp recordings, knowing the identity of neurons by presence or absence of fluorescence is necessary for the researcher. Researcher practiced self-blinding during data analysis by hiding the identity of neurons until the whole dataset had been analyzed.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3809BB8" w:rsidR="00BC3CCE" w:rsidRPr="00505C51" w:rsidRDefault="00D60D0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An Excel file containing the numerical data represented as a graph has been uploaded for each figure/supplement figure as ‘Source data’. </w:t>
      </w:r>
      <w:bookmarkStart w:id="0" w:name="_GoBack"/>
      <w:bookmarkEnd w:id="0"/>
      <w:r w:rsidR="008B23F4">
        <w:rPr>
          <w:rFonts w:asciiTheme="minorHAnsi" w:hAnsiTheme="minorHAnsi"/>
          <w:sz w:val="22"/>
          <w:szCs w:val="22"/>
        </w:rPr>
        <w:t>Custom data collection and analysis software written based on Labview will be made available on Github or through direct communication to the corresponding authors.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11338" w14:textId="77777777" w:rsidR="00450713" w:rsidRDefault="00450713" w:rsidP="004215FE">
      <w:r>
        <w:separator/>
      </w:r>
    </w:p>
  </w:endnote>
  <w:endnote w:type="continuationSeparator" w:id="0">
    <w:p w14:paraId="13006686" w14:textId="77777777" w:rsidR="00450713" w:rsidRDefault="0045071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D60D09">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78976" w14:textId="77777777" w:rsidR="00450713" w:rsidRDefault="00450713" w:rsidP="004215FE">
      <w:r>
        <w:separator/>
      </w:r>
    </w:p>
  </w:footnote>
  <w:footnote w:type="continuationSeparator" w:id="0">
    <w:p w14:paraId="7DB4C705" w14:textId="77777777" w:rsidR="00450713" w:rsidRDefault="00450713"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lang w:eastAsia="zh-CN"/>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1D35"/>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66095"/>
    <w:rsid w:val="00175192"/>
    <w:rsid w:val="00194FA0"/>
    <w:rsid w:val="001E1D59"/>
    <w:rsid w:val="00212F30"/>
    <w:rsid w:val="00217B9E"/>
    <w:rsid w:val="002336C6"/>
    <w:rsid w:val="00241081"/>
    <w:rsid w:val="00266462"/>
    <w:rsid w:val="002A068D"/>
    <w:rsid w:val="002A0ED1"/>
    <w:rsid w:val="002A7487"/>
    <w:rsid w:val="00307F5D"/>
    <w:rsid w:val="003248ED"/>
    <w:rsid w:val="00370080"/>
    <w:rsid w:val="003E6E68"/>
    <w:rsid w:val="003F19A6"/>
    <w:rsid w:val="00402ADD"/>
    <w:rsid w:val="00406FF4"/>
    <w:rsid w:val="0041682E"/>
    <w:rsid w:val="004215FE"/>
    <w:rsid w:val="004242DB"/>
    <w:rsid w:val="00426FD0"/>
    <w:rsid w:val="00431555"/>
    <w:rsid w:val="00441726"/>
    <w:rsid w:val="00441B72"/>
    <w:rsid w:val="004505C5"/>
    <w:rsid w:val="00450713"/>
    <w:rsid w:val="00451B01"/>
    <w:rsid w:val="00455849"/>
    <w:rsid w:val="00471732"/>
    <w:rsid w:val="004A5C32"/>
    <w:rsid w:val="004B41D4"/>
    <w:rsid w:val="004D535F"/>
    <w:rsid w:val="004D5E59"/>
    <w:rsid w:val="004D602A"/>
    <w:rsid w:val="004D73CF"/>
    <w:rsid w:val="004E4945"/>
    <w:rsid w:val="004F451D"/>
    <w:rsid w:val="00505C51"/>
    <w:rsid w:val="00516A01"/>
    <w:rsid w:val="0053000A"/>
    <w:rsid w:val="005440FC"/>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B23F4"/>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29B6"/>
    <w:rsid w:val="00A84B3E"/>
    <w:rsid w:val="00AB5612"/>
    <w:rsid w:val="00AC49AA"/>
    <w:rsid w:val="00AD5298"/>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6125F"/>
    <w:rsid w:val="00C820B0"/>
    <w:rsid w:val="00CC6EF3"/>
    <w:rsid w:val="00CD6AEC"/>
    <w:rsid w:val="00CE6849"/>
    <w:rsid w:val="00CF4BBE"/>
    <w:rsid w:val="00CF6CB5"/>
    <w:rsid w:val="00D10224"/>
    <w:rsid w:val="00D44612"/>
    <w:rsid w:val="00D50299"/>
    <w:rsid w:val="00D60D0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7B1"/>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467BDF42-A67B-4AD7-8A0C-ECCA960B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D170E-896A-46D5-8EFC-818AD5BC8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6013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Volod</cp:lastModifiedBy>
  <cp:revision>31</cp:revision>
  <dcterms:created xsi:type="dcterms:W3CDTF">2017-06-13T14:43:00Z</dcterms:created>
  <dcterms:modified xsi:type="dcterms:W3CDTF">2021-09-27T14:25:00Z</dcterms:modified>
</cp:coreProperties>
</file>