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A5F06A" w:rsidR="00F102CC" w:rsidRPr="003D5AF6" w:rsidRDefault="005711EF">
            <w:pPr>
              <w:rPr>
                <w:rFonts w:ascii="Noto Sans" w:eastAsia="Noto Sans" w:hAnsi="Noto Sans" w:cs="Noto Sans"/>
                <w:bCs/>
                <w:color w:val="434343"/>
                <w:sz w:val="18"/>
                <w:szCs w:val="18"/>
              </w:rPr>
            </w:pPr>
            <w:r>
              <w:rPr>
                <w:rFonts w:ascii="Noto Sans" w:eastAsia="Noto Sans" w:hAnsi="Noto Sans" w:cs="Noto Sans"/>
                <w:bCs/>
                <w:color w:val="434343"/>
                <w:sz w:val="18"/>
                <w:szCs w:val="18"/>
              </w:rPr>
              <w:t>The availability of newly created mouse model used in this study (Tcf4</w:t>
            </w:r>
            <w:r w:rsidRPr="005711EF">
              <w:rPr>
                <w:rFonts w:ascii="Noto Sans" w:eastAsia="Noto Sans" w:hAnsi="Noto Sans" w:cs="Noto Sans"/>
                <w:bCs/>
                <w:color w:val="434343"/>
                <w:sz w:val="18"/>
                <w:szCs w:val="18"/>
                <w:vertAlign w:val="superscript"/>
              </w:rPr>
              <w:t>Stop/+</w:t>
            </w:r>
            <w:r w:rsidRPr="005711E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is indicated in Mice,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42D222" w:rsidR="00F102CC" w:rsidRPr="003D5AF6" w:rsidRDefault="00934748">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antibody information is indicated in Key Resources Table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DBCF01" w:rsidR="00F102CC" w:rsidRPr="003D5AF6" w:rsidRDefault="00A24650">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and probe sequences are indicated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2CFF91" w:rsidR="00F102CC" w:rsidRPr="003D5AF6" w:rsidRDefault="00A246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7CDD63" w:rsidR="00F102CC" w:rsidRPr="003D5AF6" w:rsidRDefault="00BB160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AEF4E3" w:rsidR="00F102CC" w:rsidRPr="003D5AF6" w:rsidRDefault="00A2465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information of laboratory animals used in this manuscript is indicated in Result, Figure legends, and Materials and Methods.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962A285" w:rsidR="00F102CC" w:rsidRPr="003D5AF6" w:rsidRDefault="007A6C0F">
            <w:pPr>
              <w:rPr>
                <w:rFonts w:ascii="Noto Sans" w:eastAsia="Noto Sans" w:hAnsi="Noto Sans" w:cs="Noto Sans"/>
                <w:bCs/>
                <w:color w:val="434343"/>
                <w:sz w:val="18"/>
                <w:szCs w:val="18"/>
              </w:rPr>
            </w:pPr>
            <w:r>
              <w:rPr>
                <w:rFonts w:ascii="Noto Sans" w:eastAsia="Noto Sans" w:hAnsi="Noto Sans" w:cs="Noto Sans"/>
                <w:bCs/>
                <w:color w:val="434343"/>
                <w:sz w:val="18"/>
                <w:szCs w:val="18"/>
              </w:rPr>
              <w:t>Species, sex, and age are provided in Figure legends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9318E4" w:rsidR="00F102CC" w:rsidRPr="003D5AF6" w:rsidRDefault="007A6C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AFC95C1" w:rsidR="00F102CC" w:rsidRPr="003D5AF6" w:rsidRDefault="007A6C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096CEE" w:rsidR="00F102CC" w:rsidRPr="007A6C0F" w:rsidRDefault="007A6C0F">
            <w:pPr>
              <w:rPr>
                <w:rFonts w:ascii="Noto Sans" w:eastAsia="Noto Sans" w:hAnsi="Noto Sans" w:cs="Noto Sans"/>
                <w:bCs/>
                <w:color w:val="434343"/>
                <w:sz w:val="18"/>
                <w:szCs w:val="18"/>
              </w:rPr>
            </w:pPr>
            <w:r w:rsidRPr="007A6C0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231DFC3" w:rsidR="00F102CC" w:rsidRPr="003D5AF6" w:rsidRDefault="007A6C0F">
            <w:pPr>
              <w:spacing w:line="225" w:lineRule="auto"/>
              <w:rPr>
                <w:rFonts w:ascii="Noto Sans" w:eastAsia="Noto Sans" w:hAnsi="Noto Sans" w:cs="Noto Sans"/>
                <w:bCs/>
                <w:color w:val="434343"/>
                <w:sz w:val="18"/>
                <w:szCs w:val="18"/>
              </w:rPr>
            </w:pPr>
            <w:r w:rsidRPr="007A6C0F">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0611BD" w:rsidR="00F102CC" w:rsidRPr="003D5AF6" w:rsidRDefault="007A6C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DOI or other citation details are included in Key Resources Table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85301B" w:rsidR="00F102CC" w:rsidRPr="003D5AF6" w:rsidRDefault="00721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of behavioral tasks was determined based on previous publications (</w:t>
            </w:r>
            <w:r w:rsidR="004832C9">
              <w:rPr>
                <w:rFonts w:ascii="Noto Sans" w:eastAsia="Noto Sans" w:hAnsi="Noto Sans" w:cs="Noto Sans"/>
                <w:bCs/>
                <w:color w:val="434343"/>
                <w:sz w:val="18"/>
                <w:szCs w:val="18"/>
              </w:rPr>
              <w:t xml:space="preserve">Study design, </w:t>
            </w: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262B01" w:rsidR="00F102CC" w:rsidRPr="003D5AF6" w:rsidRDefault="00483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Study design,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7D1CD00" w:rsidR="00F102CC" w:rsidRPr="003D5AF6" w:rsidRDefault="00483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Study design,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AB3700" w:rsidR="00F102CC" w:rsidRPr="003D5AF6" w:rsidRDefault="00483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behavioral testing and analyses,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38A90B" w:rsidR="00F102CC" w:rsidRPr="003D5AF6" w:rsidRDefault="00483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Study design,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B9D4CE" w:rsidR="00F102CC" w:rsidRPr="003D5AF6" w:rsidRDefault="004832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Study design,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86270B"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86D6DC0"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indicated in Mice,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9E112C"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11E282A"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4818EF"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pre-established and indicated in behavioral testing and analyses,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3220FE" w:rsidR="00F102CC" w:rsidRPr="003D5AF6" w:rsidRDefault="002408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statistical tests are provided in supplementary data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5787B">
        <w:trPr>
          <w:trHeight w:val="105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E37371"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 is indicated in “Data Availability Statement” section (Page 37).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F10DCD"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587D3C"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08AD2F"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Computer code and algorithms</w:t>
            </w:r>
            <w:r w:rsidR="006A0798">
              <w:rPr>
                <w:rFonts w:ascii="Noto Sans" w:eastAsia="Noto Sans" w:hAnsi="Noto Sans" w:cs="Noto Sans"/>
                <w:bCs/>
                <w:color w:val="434343"/>
                <w:sz w:val="18"/>
                <w:szCs w:val="18"/>
              </w:rPr>
              <w:t xml:space="preserve"> (Figure 2-figure supplement 1)</w:t>
            </w:r>
            <w:r>
              <w:rPr>
                <w:rFonts w:ascii="Noto Sans" w:eastAsia="Noto Sans" w:hAnsi="Noto Sans" w:cs="Noto Sans"/>
                <w:bCs/>
                <w:color w:val="434343"/>
                <w:sz w:val="18"/>
                <w:szCs w:val="18"/>
              </w:rPr>
              <w:t xml:space="preserve"> are provided </w:t>
            </w:r>
            <w:r w:rsidR="006A0798">
              <w:rPr>
                <w:rFonts w:ascii="Noto Sans" w:eastAsia="Noto Sans" w:hAnsi="Noto Sans" w:cs="Noto Sans"/>
                <w:bCs/>
                <w:color w:val="434343"/>
                <w:sz w:val="18"/>
                <w:szCs w:val="18"/>
              </w:rPr>
              <w:t xml:space="preserve">through this link: </w:t>
            </w:r>
            <w:hyperlink r:id="rId14" w:history="1">
              <w:r w:rsidR="006A0798" w:rsidRPr="00AB64DA">
                <w:rPr>
                  <w:rStyle w:val="Hyperlink"/>
                  <w:rFonts w:cs="Times New Roman"/>
                </w:rPr>
                <w:t>https://github.com/jeremymsimon/Kim_TCF4</w:t>
              </w:r>
            </w:hyperlink>
            <w:r w:rsidRPr="00FF6F20">
              <w:rPr>
                <w:rFonts w:cs="Times New Roma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428479"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1C0738E"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22E61A" w:rsidR="00F102CC" w:rsidRPr="003D5AF6" w:rsidRDefault="006578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18E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21E1" w14:textId="77777777" w:rsidR="004218E7" w:rsidRDefault="004218E7">
      <w:r>
        <w:separator/>
      </w:r>
    </w:p>
  </w:endnote>
  <w:endnote w:type="continuationSeparator" w:id="0">
    <w:p w14:paraId="2E8D1837" w14:textId="77777777" w:rsidR="004218E7" w:rsidRDefault="0042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B17D" w14:textId="77777777" w:rsidR="004218E7" w:rsidRDefault="004218E7">
      <w:r>
        <w:separator/>
      </w:r>
    </w:p>
  </w:footnote>
  <w:footnote w:type="continuationSeparator" w:id="0">
    <w:p w14:paraId="0F775F86" w14:textId="77777777" w:rsidR="004218E7" w:rsidRDefault="0042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08F2"/>
    <w:rsid w:val="003D5AF6"/>
    <w:rsid w:val="004218E7"/>
    <w:rsid w:val="00427975"/>
    <w:rsid w:val="004832C9"/>
    <w:rsid w:val="004E2C31"/>
    <w:rsid w:val="005711EF"/>
    <w:rsid w:val="005B0259"/>
    <w:rsid w:val="0065787B"/>
    <w:rsid w:val="006A0798"/>
    <w:rsid w:val="007054B6"/>
    <w:rsid w:val="00721D8C"/>
    <w:rsid w:val="007A6C0F"/>
    <w:rsid w:val="00934748"/>
    <w:rsid w:val="009C7B26"/>
    <w:rsid w:val="00A11E52"/>
    <w:rsid w:val="00A24650"/>
    <w:rsid w:val="00BB160A"/>
    <w:rsid w:val="00BD41E9"/>
    <w:rsid w:val="00C84413"/>
    <w:rsid w:val="00E05F1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5787B"/>
    <w:rPr>
      <w:color w:val="0000FF" w:themeColor="hyperlink"/>
      <w:u w:val="single"/>
    </w:rPr>
  </w:style>
  <w:style w:type="character" w:styleId="UnresolvedMention">
    <w:name w:val="Unresolved Mention"/>
    <w:basedOn w:val="DefaultParagraphFont"/>
    <w:uiPriority w:val="99"/>
    <w:semiHidden/>
    <w:unhideWhenUsed/>
    <w:rsid w:val="006A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jeremymsimon/Kim_TCF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Hyojin</cp:lastModifiedBy>
  <cp:revision>12</cp:revision>
  <dcterms:created xsi:type="dcterms:W3CDTF">2022-04-04T01:27:00Z</dcterms:created>
  <dcterms:modified xsi:type="dcterms:W3CDTF">2022-04-04T02:35:00Z</dcterms:modified>
</cp:coreProperties>
</file>