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63474">
        <w:fldChar w:fldCharType="begin"/>
      </w:r>
      <w:r w:rsidR="00663474">
        <w:instrText xml:space="preserve"> HYPERLINK "https://biosharing.org/" \t "_blank" </w:instrText>
      </w:r>
      <w:r w:rsidR="0066347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6347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5A42B8A" w14:textId="50D9B524" w:rsidR="00E3420C" w:rsidRPr="00CE32E5" w:rsidRDefault="00E3420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Sample size: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5F8A710" w14:textId="67EDF69B" w:rsidR="00BE7112" w:rsidRPr="00CE32E5" w:rsidRDefault="00F56F9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sidRPr="00CE32E5">
        <w:rPr>
          <w:rFonts w:asciiTheme="minorHAnsi" w:hAnsiTheme="minorHAnsi"/>
          <w:i/>
          <w:iCs/>
          <w:sz w:val="22"/>
          <w:szCs w:val="22"/>
        </w:rPr>
        <w:t>fos</w:t>
      </w:r>
      <w:proofErr w:type="spellEnd"/>
      <w:r w:rsidRPr="00CE32E5">
        <w:rPr>
          <w:rFonts w:asciiTheme="minorHAnsi" w:hAnsiTheme="minorHAnsi"/>
          <w:sz w:val="22"/>
          <w:szCs w:val="22"/>
        </w:rPr>
        <w:t xml:space="preserve"> </w:t>
      </w:r>
      <w:r w:rsidR="00E3420C" w:rsidRPr="00CE32E5">
        <w:rPr>
          <w:rFonts w:asciiTheme="minorHAnsi" w:hAnsiTheme="minorHAnsi"/>
          <w:sz w:val="22"/>
          <w:szCs w:val="22"/>
        </w:rPr>
        <w:t xml:space="preserve">mRNA in situ </w:t>
      </w:r>
      <w:r w:rsidR="00E3420C" w:rsidRPr="00CE32E5">
        <w:rPr>
          <w:rFonts w:asciiTheme="minorHAnsi" w:hAnsiTheme="minorHAnsi"/>
          <w:sz w:val="22"/>
          <w:szCs w:val="22"/>
          <w:lang w:val="en-US"/>
        </w:rPr>
        <w:t>hybridization</w:t>
      </w:r>
      <w:r w:rsidR="006119E5" w:rsidRPr="00CE32E5">
        <w:rPr>
          <w:rFonts w:asciiTheme="minorHAnsi" w:hAnsiTheme="minorHAnsi"/>
          <w:sz w:val="22"/>
          <w:szCs w:val="22"/>
          <w:lang w:val="en-US"/>
        </w:rPr>
        <w:t>:</w:t>
      </w:r>
    </w:p>
    <w:p w14:paraId="574054FF" w14:textId="56647BCB" w:rsidR="00BE7112" w:rsidRPr="00CE32E5" w:rsidRDefault="006119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P</w:t>
      </w:r>
      <w:r w:rsidR="00BE7112" w:rsidRPr="00CE32E5">
        <w:rPr>
          <w:rFonts w:asciiTheme="minorHAnsi" w:hAnsiTheme="minorHAnsi"/>
          <w:sz w:val="22"/>
          <w:szCs w:val="22"/>
        </w:rPr>
        <w:t xml:space="preserve">erformed four </w:t>
      </w:r>
      <w:r w:rsidRPr="00CE32E5">
        <w:rPr>
          <w:rFonts w:asciiTheme="minorHAnsi" w:hAnsiTheme="minorHAnsi"/>
          <w:sz w:val="22"/>
          <w:szCs w:val="22"/>
        </w:rPr>
        <w:t>independent trials</w:t>
      </w:r>
      <w:r w:rsidR="00BE7112" w:rsidRPr="00CE32E5">
        <w:rPr>
          <w:rFonts w:asciiTheme="minorHAnsi" w:hAnsiTheme="minorHAnsi"/>
          <w:sz w:val="22"/>
          <w:szCs w:val="22"/>
        </w:rPr>
        <w:t xml:space="preserve"> for water and cadaverine, and three t</w:t>
      </w:r>
      <w:r w:rsidRPr="00CE32E5">
        <w:rPr>
          <w:rFonts w:asciiTheme="minorHAnsi" w:hAnsiTheme="minorHAnsi"/>
          <w:sz w:val="22"/>
          <w:szCs w:val="22"/>
        </w:rPr>
        <w:t>rials</w:t>
      </w:r>
      <w:r w:rsidR="00BE7112" w:rsidRPr="00CE32E5">
        <w:rPr>
          <w:rFonts w:asciiTheme="minorHAnsi" w:hAnsiTheme="minorHAnsi"/>
          <w:sz w:val="22"/>
          <w:szCs w:val="22"/>
        </w:rPr>
        <w:t xml:space="preserve"> for alarm substance</w:t>
      </w:r>
    </w:p>
    <w:p w14:paraId="417E724F" w14:textId="48753241" w:rsidR="00FD4937" w:rsidRPr="00CE32E5" w:rsidRDefault="006119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N</w:t>
      </w:r>
      <w:r w:rsidR="00BE7112" w:rsidRPr="00CE32E5">
        <w:rPr>
          <w:rFonts w:asciiTheme="minorHAnsi" w:hAnsiTheme="minorHAnsi"/>
          <w:sz w:val="22"/>
          <w:szCs w:val="22"/>
        </w:rPr>
        <w:t>umber of individual</w:t>
      </w:r>
      <w:r w:rsidR="00D915E2" w:rsidRPr="00CE32E5">
        <w:rPr>
          <w:rFonts w:asciiTheme="minorHAnsi" w:hAnsiTheme="minorHAnsi"/>
          <w:sz w:val="22"/>
          <w:szCs w:val="22"/>
        </w:rPr>
        <w:t>s</w:t>
      </w:r>
      <w:r w:rsidRPr="00CE32E5">
        <w:rPr>
          <w:rFonts w:asciiTheme="minorHAnsi" w:hAnsiTheme="minorHAnsi"/>
          <w:sz w:val="22"/>
          <w:szCs w:val="22"/>
        </w:rPr>
        <w:t xml:space="preserve"> for all trials and mean </w:t>
      </w:r>
      <w:r w:rsidR="00CE32E5" w:rsidRPr="00C47970">
        <w:t>±</w:t>
      </w:r>
      <w:r w:rsidRPr="00CE32E5">
        <w:rPr>
          <w:rFonts w:asciiTheme="minorHAnsi" w:hAnsiTheme="minorHAnsi"/>
          <w:sz w:val="22"/>
          <w:szCs w:val="22"/>
        </w:rPr>
        <w:t xml:space="preserve"> SEM indicated</w:t>
      </w:r>
      <m:oMath>
        <m:r>
          <w:rPr>
            <w:rFonts w:ascii="Cambria Math" w:hAnsi="Cambria Math"/>
            <w:sz w:val="22"/>
            <w:szCs w:val="22"/>
          </w:rPr>
          <m:t xml:space="preserve"> </m:t>
        </m:r>
      </m:oMath>
      <w:r w:rsidR="00BE7112" w:rsidRPr="00CE32E5">
        <w:rPr>
          <w:rFonts w:asciiTheme="minorHAnsi" w:hAnsiTheme="minorHAnsi"/>
          <w:sz w:val="22"/>
          <w:szCs w:val="22"/>
        </w:rPr>
        <w:t xml:space="preserve">in </w:t>
      </w:r>
      <w:r w:rsidRPr="00CE32E5">
        <w:rPr>
          <w:rFonts w:asciiTheme="minorHAnsi" w:hAnsiTheme="minorHAnsi"/>
          <w:sz w:val="22"/>
          <w:szCs w:val="22"/>
        </w:rPr>
        <w:t xml:space="preserve">the </w:t>
      </w:r>
      <w:r w:rsidR="00BE7112" w:rsidRPr="00CE32E5">
        <w:rPr>
          <w:rFonts w:asciiTheme="minorHAnsi" w:hAnsiTheme="minorHAnsi"/>
          <w:sz w:val="22"/>
          <w:szCs w:val="22"/>
        </w:rPr>
        <w:t>figure legends</w:t>
      </w:r>
    </w:p>
    <w:p w14:paraId="7032BEF2" w14:textId="77777777" w:rsidR="00BE7112" w:rsidRPr="00CE32E5" w:rsidRDefault="00BE71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63A103" w14:textId="3D96A801" w:rsidR="00BE7112" w:rsidRPr="00CE32E5" w:rsidRDefault="00F56F9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Behavioral experiments</w:t>
      </w:r>
      <w:r w:rsidR="006119E5" w:rsidRPr="00CE32E5">
        <w:rPr>
          <w:rFonts w:asciiTheme="minorHAnsi" w:hAnsiTheme="minorHAnsi"/>
          <w:sz w:val="22"/>
          <w:szCs w:val="22"/>
        </w:rPr>
        <w:t>:</w:t>
      </w:r>
    </w:p>
    <w:p w14:paraId="12783D54" w14:textId="57A862C1" w:rsidR="00BE7112" w:rsidRPr="00CE32E5" w:rsidRDefault="006119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N</w:t>
      </w:r>
      <w:r w:rsidR="00C821DE" w:rsidRPr="00CE32E5">
        <w:rPr>
          <w:rFonts w:asciiTheme="minorHAnsi" w:hAnsiTheme="minorHAnsi"/>
          <w:sz w:val="22"/>
          <w:szCs w:val="22"/>
        </w:rPr>
        <w:t xml:space="preserve">o single fish tested more than </w:t>
      </w:r>
      <w:r w:rsidR="00664BCE" w:rsidRPr="00CE32E5">
        <w:rPr>
          <w:rFonts w:asciiTheme="minorHAnsi" w:hAnsiTheme="minorHAnsi"/>
          <w:sz w:val="22"/>
          <w:szCs w:val="22"/>
        </w:rPr>
        <w:t>once</w:t>
      </w:r>
      <w:r w:rsidR="00340269" w:rsidRPr="00CE32E5">
        <w:rPr>
          <w:rFonts w:asciiTheme="minorHAnsi" w:hAnsiTheme="minorHAnsi"/>
          <w:sz w:val="22"/>
          <w:szCs w:val="22"/>
        </w:rPr>
        <w:t xml:space="preserve"> </w:t>
      </w:r>
      <w:r w:rsidR="00BE7112" w:rsidRPr="00CE32E5">
        <w:rPr>
          <w:rFonts w:asciiTheme="minorHAnsi" w:hAnsiTheme="minorHAnsi"/>
          <w:sz w:val="22"/>
          <w:szCs w:val="22"/>
        </w:rPr>
        <w:t>for BoTx</w:t>
      </w:r>
      <w:r w:rsidR="00E14F00" w:rsidRPr="00CE32E5">
        <w:rPr>
          <w:rFonts w:asciiTheme="minorHAnsi" w:hAnsiTheme="minorHAnsi"/>
          <w:sz w:val="22"/>
          <w:szCs w:val="22"/>
        </w:rPr>
        <w:t>BLC-GFP</w:t>
      </w:r>
      <w:r w:rsidR="00BE7112" w:rsidRPr="00CE32E5">
        <w:rPr>
          <w:rFonts w:asciiTheme="minorHAnsi" w:hAnsiTheme="minorHAnsi"/>
          <w:sz w:val="22"/>
          <w:szCs w:val="22"/>
        </w:rPr>
        <w:t xml:space="preserve"> transgenic</w:t>
      </w:r>
      <w:r w:rsidRPr="00CE32E5">
        <w:rPr>
          <w:rFonts w:asciiTheme="minorHAnsi" w:hAnsiTheme="minorHAnsi"/>
          <w:sz w:val="22"/>
          <w:szCs w:val="22"/>
        </w:rPr>
        <w:t>s</w:t>
      </w:r>
      <w:r w:rsidR="00BE7112" w:rsidRPr="00CE32E5">
        <w:rPr>
          <w:rFonts w:asciiTheme="minorHAnsi" w:hAnsiTheme="minorHAnsi"/>
          <w:sz w:val="22"/>
          <w:szCs w:val="22"/>
        </w:rPr>
        <w:t xml:space="preserve"> and </w:t>
      </w:r>
      <w:r w:rsidR="00E14F00" w:rsidRPr="00CE32E5">
        <w:rPr>
          <w:i/>
          <w:sz w:val="22"/>
          <w:szCs w:val="22"/>
        </w:rPr>
        <w:t>bsx</w:t>
      </w:r>
      <w:r w:rsidR="00E14F00" w:rsidRPr="00CE32E5">
        <w:rPr>
          <w:i/>
          <w:sz w:val="22"/>
          <w:szCs w:val="22"/>
          <w:vertAlign w:val="superscript"/>
        </w:rPr>
        <w:t>m1376/m1376</w:t>
      </w:r>
      <w:r w:rsidR="00BE7112" w:rsidRPr="00CE32E5">
        <w:rPr>
          <w:rFonts w:asciiTheme="minorHAnsi" w:hAnsiTheme="minorHAnsi"/>
          <w:sz w:val="22"/>
          <w:szCs w:val="22"/>
        </w:rPr>
        <w:t xml:space="preserve"> mutants</w:t>
      </w:r>
      <w:r w:rsidRPr="00CE32E5">
        <w:rPr>
          <w:rFonts w:asciiTheme="minorHAnsi" w:hAnsiTheme="minorHAnsi"/>
          <w:sz w:val="22"/>
          <w:szCs w:val="22"/>
        </w:rPr>
        <w:t>. F</w:t>
      </w:r>
      <w:r w:rsidR="00BE7112" w:rsidRPr="00CE32E5">
        <w:rPr>
          <w:rFonts w:asciiTheme="minorHAnsi" w:hAnsiTheme="minorHAnsi"/>
          <w:sz w:val="22"/>
          <w:szCs w:val="22"/>
        </w:rPr>
        <w:t>or</w:t>
      </w:r>
      <w:r w:rsidR="00E14F00" w:rsidRPr="00CE32E5">
        <w:rPr>
          <w:i/>
          <w:sz w:val="22"/>
          <w:szCs w:val="22"/>
        </w:rPr>
        <w:t xml:space="preserve"> tcf7l2</w:t>
      </w:r>
      <w:r w:rsidR="00E14F00" w:rsidRPr="00CE32E5">
        <w:rPr>
          <w:i/>
          <w:sz w:val="22"/>
          <w:szCs w:val="22"/>
          <w:vertAlign w:val="superscript"/>
        </w:rPr>
        <w:t>zf55</w:t>
      </w:r>
      <w:r w:rsidR="00E14F00" w:rsidRPr="00CE32E5">
        <w:rPr>
          <w:sz w:val="22"/>
          <w:szCs w:val="22"/>
        </w:rPr>
        <w:t xml:space="preserve"> </w:t>
      </w:r>
      <w:r w:rsidRPr="00CE32E5">
        <w:rPr>
          <w:sz w:val="22"/>
          <w:szCs w:val="22"/>
        </w:rPr>
        <w:t xml:space="preserve">homozygous </w:t>
      </w:r>
      <w:r w:rsidR="00BE7112" w:rsidRPr="00CE32E5">
        <w:rPr>
          <w:rFonts w:asciiTheme="minorHAnsi" w:hAnsiTheme="minorHAnsi"/>
          <w:sz w:val="22"/>
          <w:szCs w:val="22"/>
        </w:rPr>
        <w:t>mutants</w:t>
      </w:r>
      <w:r w:rsidRPr="00CE32E5">
        <w:rPr>
          <w:rFonts w:asciiTheme="minorHAnsi" w:hAnsiTheme="minorHAnsi"/>
          <w:sz w:val="22"/>
          <w:szCs w:val="22"/>
        </w:rPr>
        <w:t>, assays were performed three times on the same fish on separate days two weeks apart.</w:t>
      </w:r>
    </w:p>
    <w:p w14:paraId="267687F7" w14:textId="7684B074" w:rsidR="00E3420C" w:rsidRPr="00CE32E5" w:rsidRDefault="006119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E32E5">
        <w:rPr>
          <w:rFonts w:asciiTheme="minorHAnsi" w:hAnsiTheme="minorHAnsi"/>
          <w:sz w:val="22"/>
          <w:szCs w:val="22"/>
        </w:rPr>
        <w:t xml:space="preserve">Number of individuals for all trials and mean </w:t>
      </w:r>
      <w:r w:rsidR="00CE32E5" w:rsidRPr="00CE32E5">
        <w:rPr>
          <w:rFonts w:asciiTheme="minorHAnsi" w:hAnsiTheme="minorHAnsi"/>
          <w:sz w:val="22"/>
          <w:szCs w:val="22"/>
        </w:rPr>
        <w:t>±</w:t>
      </w:r>
      <w:r w:rsidRPr="00CE32E5">
        <w:rPr>
          <w:rFonts w:asciiTheme="minorHAnsi" w:hAnsiTheme="minorHAnsi"/>
          <w:sz w:val="22"/>
          <w:szCs w:val="22"/>
        </w:rPr>
        <w:t xml:space="preserve"> </w:t>
      </w:r>
      <w:r w:rsidRPr="00CE32E5">
        <w:rPr>
          <w:rFonts w:asciiTheme="minorHAnsi" w:hAnsiTheme="minorHAnsi"/>
          <w:sz w:val="22"/>
          <w:szCs w:val="22"/>
        </w:rPr>
        <w:t xml:space="preserve">SEM </w:t>
      </w:r>
      <w:r w:rsidRPr="00CE32E5">
        <w:rPr>
          <w:rFonts w:asciiTheme="minorHAnsi" w:hAnsiTheme="minorHAnsi"/>
          <w:sz w:val="22"/>
          <w:szCs w:val="22"/>
        </w:rPr>
        <w:t>indicated</w:t>
      </w:r>
      <m:oMath>
        <m:r>
          <w:rPr>
            <w:rFonts w:ascii="Cambria Math" w:hAnsi="Cambria Math"/>
            <w:sz w:val="22"/>
            <w:szCs w:val="22"/>
          </w:rPr>
          <m:t xml:space="preserve"> </m:t>
        </m:r>
      </m:oMath>
      <w:r w:rsidRPr="00CE32E5">
        <w:rPr>
          <w:rFonts w:asciiTheme="minorHAnsi" w:hAnsiTheme="minorHAnsi"/>
          <w:sz w:val="22"/>
          <w:szCs w:val="22"/>
        </w:rPr>
        <w:t>in the figure legends</w:t>
      </w:r>
    </w:p>
    <w:p w14:paraId="2AF41A17" w14:textId="2FFF811C" w:rsidR="00FD4937" w:rsidRDefault="00FD4937" w:rsidP="00FD4937">
      <w:pPr>
        <w:rPr>
          <w:rFonts w:asciiTheme="minorHAnsi" w:hAnsiTheme="minorHAnsi"/>
          <w:b/>
          <w:bCs/>
        </w:rPr>
      </w:pPr>
    </w:p>
    <w:p w14:paraId="7808D84C" w14:textId="065EE69B" w:rsidR="00B4110C" w:rsidRDefault="00B4110C" w:rsidP="00FD4937">
      <w:pPr>
        <w:rPr>
          <w:rFonts w:asciiTheme="minorHAnsi" w:hAnsiTheme="minorHAnsi"/>
          <w:b/>
          <w:bCs/>
        </w:rPr>
      </w:pPr>
    </w:p>
    <w:p w14:paraId="01C179B1" w14:textId="7666234F" w:rsidR="00B4110C" w:rsidRDefault="00B4110C" w:rsidP="00FD4937">
      <w:pPr>
        <w:rPr>
          <w:rFonts w:asciiTheme="minorHAnsi" w:hAnsiTheme="minorHAnsi"/>
          <w:b/>
          <w:bCs/>
        </w:rPr>
      </w:pPr>
    </w:p>
    <w:p w14:paraId="47658DC1" w14:textId="5E6F82F1" w:rsidR="00B4110C" w:rsidRDefault="00B4110C" w:rsidP="00FD4937">
      <w:pPr>
        <w:rPr>
          <w:rFonts w:asciiTheme="minorHAnsi" w:hAnsiTheme="minorHAnsi"/>
          <w:b/>
          <w:bCs/>
        </w:rPr>
      </w:pPr>
    </w:p>
    <w:p w14:paraId="76FF43F8" w14:textId="5EA99AFC" w:rsidR="00097427" w:rsidRDefault="00097427" w:rsidP="00FD4937">
      <w:pPr>
        <w:rPr>
          <w:rFonts w:asciiTheme="minorHAnsi" w:hAnsiTheme="minorHAnsi"/>
          <w:b/>
          <w:bCs/>
        </w:rPr>
      </w:pPr>
    </w:p>
    <w:p w14:paraId="2BAB9695" w14:textId="70BC8E38" w:rsidR="002870DB" w:rsidRDefault="002870DB" w:rsidP="00FD4937">
      <w:pPr>
        <w:rPr>
          <w:rFonts w:asciiTheme="minorHAnsi" w:hAnsiTheme="minorHAnsi"/>
          <w:b/>
          <w:bCs/>
        </w:rPr>
      </w:pPr>
    </w:p>
    <w:p w14:paraId="0CA8EE1D" w14:textId="47C37413" w:rsidR="002870DB" w:rsidRDefault="002870DB" w:rsidP="00FD4937">
      <w:pPr>
        <w:rPr>
          <w:rFonts w:asciiTheme="minorHAnsi" w:hAnsiTheme="minorHAnsi"/>
          <w:b/>
          <w:bCs/>
        </w:rPr>
      </w:pPr>
    </w:p>
    <w:p w14:paraId="3048D6D1" w14:textId="7565E890" w:rsidR="002870DB" w:rsidRDefault="002870DB" w:rsidP="00FD4937">
      <w:pPr>
        <w:rPr>
          <w:rFonts w:asciiTheme="minorHAnsi" w:hAnsiTheme="minorHAnsi"/>
          <w:b/>
          <w:bCs/>
        </w:rPr>
      </w:pPr>
    </w:p>
    <w:p w14:paraId="7199B294" w14:textId="77777777" w:rsidR="00FD4937" w:rsidRPr="00CE32E5" w:rsidRDefault="00FD4937" w:rsidP="00FD4937">
      <w:pPr>
        <w:rPr>
          <w:rFonts w:asciiTheme="minorHAnsi" w:hAnsiTheme="minorHAnsi"/>
          <w:b/>
          <w:bCs/>
          <w:lang w:val="en-US"/>
        </w:rPr>
      </w:pPr>
      <w:r w:rsidRPr="00CE32E5">
        <w:rPr>
          <w:rFonts w:asciiTheme="minorHAnsi" w:hAnsiTheme="minorHAnsi"/>
          <w:b/>
          <w:bCs/>
          <w:lang w:val="en-US"/>
        </w:rPr>
        <w:br w:type="page"/>
      </w:r>
    </w:p>
    <w:p w14:paraId="3064C9E2" w14:textId="77777777" w:rsidR="00FD4937" w:rsidRPr="00BE7112" w:rsidRDefault="00FD4937" w:rsidP="00FD4937">
      <w:pPr>
        <w:rPr>
          <w:rFonts w:asciiTheme="minorHAnsi" w:hAnsiTheme="minorHAnsi"/>
          <w:sz w:val="22"/>
          <w:szCs w:val="22"/>
          <w:lang w:val="en-US"/>
        </w:rPr>
      </w:pPr>
      <w:r w:rsidRPr="00BE7112">
        <w:rPr>
          <w:rFonts w:asciiTheme="minorHAnsi" w:hAnsiTheme="minorHAnsi"/>
          <w:b/>
          <w:bCs/>
          <w:sz w:val="22"/>
          <w:szCs w:val="22"/>
          <w:lang w:val="en-US"/>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2C98F8" w14:textId="16153844" w:rsidR="00F56F9F" w:rsidRDefault="00F56F9F" w:rsidP="00F56F9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56F9F">
        <w:rPr>
          <w:rFonts w:asciiTheme="minorHAnsi" w:hAnsiTheme="minorHAnsi"/>
          <w:sz w:val="22"/>
          <w:szCs w:val="22"/>
        </w:rPr>
        <w:t>Quantification and statistical analyses</w:t>
      </w:r>
      <w:r w:rsidR="006119E5">
        <w:rPr>
          <w:rFonts w:asciiTheme="minorHAnsi" w:hAnsiTheme="minorHAnsi"/>
          <w:sz w:val="22"/>
          <w:szCs w:val="22"/>
        </w:rPr>
        <w:t xml:space="preserve"> described</w:t>
      </w:r>
      <w:r>
        <w:rPr>
          <w:rFonts w:asciiTheme="minorHAnsi" w:hAnsiTheme="minorHAnsi"/>
          <w:sz w:val="22"/>
          <w:szCs w:val="22"/>
        </w:rPr>
        <w:t xml:space="preserve"> in materials and methods</w:t>
      </w:r>
    </w:p>
    <w:p w14:paraId="0C372F39" w14:textId="2AD91A63" w:rsidR="00F56F9F" w:rsidRPr="00505C51" w:rsidRDefault="00F56F9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F56F9F">
        <w:rPr>
          <w:rFonts w:asciiTheme="minorHAnsi" w:hAnsiTheme="minorHAnsi"/>
          <w:sz w:val="22"/>
          <w:szCs w:val="22"/>
        </w:rPr>
        <w:t>tatistical tests used, exact values of N</w:t>
      </w:r>
      <w:r w:rsidR="006119E5">
        <w:rPr>
          <w:rFonts w:asciiTheme="minorHAnsi" w:hAnsiTheme="minorHAnsi"/>
          <w:sz w:val="22"/>
          <w:szCs w:val="22"/>
        </w:rPr>
        <w:t>,</w:t>
      </w:r>
      <w:r>
        <w:rPr>
          <w:rFonts w:asciiTheme="minorHAnsi" w:hAnsiTheme="minorHAnsi"/>
          <w:sz w:val="22"/>
          <w:szCs w:val="22"/>
        </w:rPr>
        <w:t xml:space="preserve"> and </w:t>
      </w:r>
      <w:r w:rsidRPr="00505C51">
        <w:rPr>
          <w:rFonts w:asciiTheme="minorHAnsi" w:hAnsiTheme="minorHAnsi"/>
          <w:sz w:val="22"/>
          <w:szCs w:val="22"/>
        </w:rPr>
        <w:t>p-values</w:t>
      </w:r>
      <w:r w:rsidR="006119E5">
        <w:rPr>
          <w:rFonts w:asciiTheme="minorHAnsi" w:hAnsiTheme="minorHAnsi"/>
          <w:sz w:val="22"/>
          <w:szCs w:val="22"/>
        </w:rPr>
        <w:t xml:space="preserve"> provided </w:t>
      </w:r>
      <w:r>
        <w:rPr>
          <w:rFonts w:asciiTheme="minorHAnsi" w:hAnsiTheme="minorHAnsi"/>
          <w:sz w:val="22"/>
          <w:szCs w:val="22"/>
        </w:rPr>
        <w:t>in</w:t>
      </w:r>
      <w:r w:rsidR="006119E5">
        <w:rPr>
          <w:rFonts w:asciiTheme="minorHAnsi" w:hAnsiTheme="minorHAnsi"/>
          <w:sz w:val="22"/>
          <w:szCs w:val="22"/>
        </w:rPr>
        <w:t xml:space="preserve"> the</w:t>
      </w:r>
      <w:r>
        <w:rPr>
          <w:rFonts w:asciiTheme="minorHAnsi" w:hAnsiTheme="minorHAnsi"/>
          <w:sz w:val="22"/>
          <w:szCs w:val="22"/>
        </w:rPr>
        <w:t xml:space="preserve"> figure legends</w:t>
      </w:r>
    </w:p>
    <w:p w14:paraId="77BEC252" w14:textId="77777777" w:rsidR="00FD4937" w:rsidRDefault="00FD4937" w:rsidP="00FD4937">
      <w:pPr>
        <w:rPr>
          <w:rFonts w:asciiTheme="minorHAnsi" w:hAnsiTheme="minorHAnsi"/>
          <w:bCs/>
          <w:sz w:val="22"/>
          <w:szCs w:val="22"/>
        </w:rPr>
      </w:pPr>
    </w:p>
    <w:p w14:paraId="134FC5BF" w14:textId="77777777" w:rsidR="00F56F9F" w:rsidRDefault="00F56F9F" w:rsidP="00FD4937">
      <w:pPr>
        <w:rPr>
          <w:rFonts w:asciiTheme="minorHAnsi" w:hAnsiTheme="minorHAnsi"/>
          <w:bCs/>
          <w:sz w:val="22"/>
          <w:szCs w:val="22"/>
        </w:rPr>
      </w:pPr>
    </w:p>
    <w:p w14:paraId="27B3E153" w14:textId="77777777" w:rsidR="00F56F9F" w:rsidRDefault="00F56F9F" w:rsidP="00FD4937">
      <w:pPr>
        <w:rPr>
          <w:rFonts w:asciiTheme="minorHAnsi" w:hAnsiTheme="minorHAnsi"/>
          <w:bCs/>
          <w:sz w:val="22"/>
          <w:szCs w:val="22"/>
        </w:rPr>
      </w:pPr>
    </w:p>
    <w:p w14:paraId="0B0461CC" w14:textId="77777777" w:rsidR="00F56F9F" w:rsidRDefault="00F56F9F" w:rsidP="00FD4937">
      <w:pPr>
        <w:rPr>
          <w:rFonts w:asciiTheme="minorHAnsi" w:hAnsiTheme="minorHAnsi"/>
          <w:bCs/>
          <w:sz w:val="22"/>
          <w:szCs w:val="22"/>
        </w:rPr>
      </w:pPr>
    </w:p>
    <w:p w14:paraId="26129295" w14:textId="77777777" w:rsidR="00F56F9F" w:rsidRDefault="00F56F9F" w:rsidP="00FD4937">
      <w:pPr>
        <w:rPr>
          <w:rFonts w:asciiTheme="minorHAnsi" w:hAnsiTheme="minorHAnsi"/>
          <w:bCs/>
          <w:sz w:val="22"/>
          <w:szCs w:val="22"/>
        </w:rPr>
      </w:pPr>
    </w:p>
    <w:p w14:paraId="6C31C530" w14:textId="42287B6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630338D" w:rsidR="00FD4937" w:rsidRPr="00505C51" w:rsidRDefault="00F56F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505C51">
        <w:rPr>
          <w:rFonts w:asciiTheme="minorHAnsi" w:hAnsiTheme="minorHAnsi"/>
          <w:sz w:val="22"/>
          <w:szCs w:val="22"/>
        </w:rPr>
        <w:t>amples were allocated into experimental groups</w:t>
      </w:r>
      <w:r w:rsidR="006119E5">
        <w:rPr>
          <w:rFonts w:asciiTheme="minorHAnsi" w:hAnsiTheme="minorHAnsi"/>
          <w:sz w:val="22"/>
          <w:szCs w:val="22"/>
        </w:rPr>
        <w:t xml:space="preserve"> as described in the</w:t>
      </w:r>
      <w:r w:rsidR="00FE031D">
        <w:rPr>
          <w:rFonts w:asciiTheme="minorHAnsi" w:hAnsiTheme="minorHAnsi"/>
          <w:sz w:val="22"/>
          <w:szCs w:val="22"/>
        </w:rPr>
        <w:t xml:space="preserve"> materials and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1A8380A" w:rsidR="00FD4937" w:rsidRPr="00505C51" w:rsidRDefault="00FE031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970C" w14:textId="77777777" w:rsidR="00EE741C" w:rsidRDefault="00EE741C">
      <w:r>
        <w:separator/>
      </w:r>
    </w:p>
  </w:endnote>
  <w:endnote w:type="continuationSeparator" w:id="0">
    <w:p w14:paraId="036D7AA2" w14:textId="77777777" w:rsidR="00EE741C" w:rsidRDefault="00EE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D514" w14:textId="77777777" w:rsidR="00EE741C" w:rsidRDefault="00EE741C">
      <w:r>
        <w:separator/>
      </w:r>
    </w:p>
  </w:footnote>
  <w:footnote w:type="continuationSeparator" w:id="0">
    <w:p w14:paraId="3CF20323" w14:textId="77777777" w:rsidR="00EE741C" w:rsidRDefault="00EE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602E"/>
    <w:rsid w:val="00097427"/>
    <w:rsid w:val="001556EA"/>
    <w:rsid w:val="00236A33"/>
    <w:rsid w:val="002870DB"/>
    <w:rsid w:val="0028765A"/>
    <w:rsid w:val="00332DC6"/>
    <w:rsid w:val="00340269"/>
    <w:rsid w:val="005D7499"/>
    <w:rsid w:val="006119E5"/>
    <w:rsid w:val="00663474"/>
    <w:rsid w:val="00664BCE"/>
    <w:rsid w:val="007E1441"/>
    <w:rsid w:val="00806ABF"/>
    <w:rsid w:val="0083452F"/>
    <w:rsid w:val="00991AC8"/>
    <w:rsid w:val="00A0248A"/>
    <w:rsid w:val="00AD5184"/>
    <w:rsid w:val="00B4110C"/>
    <w:rsid w:val="00BE5736"/>
    <w:rsid w:val="00BE7112"/>
    <w:rsid w:val="00C821DE"/>
    <w:rsid w:val="00CE32E5"/>
    <w:rsid w:val="00D176A1"/>
    <w:rsid w:val="00D915E2"/>
    <w:rsid w:val="00E14F00"/>
    <w:rsid w:val="00E2167D"/>
    <w:rsid w:val="00E3420C"/>
    <w:rsid w:val="00EE741C"/>
    <w:rsid w:val="00F56F9F"/>
    <w:rsid w:val="00FD4937"/>
    <w:rsid w:val="00FE031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PlaceholderText">
    <w:name w:val="Placeholder Text"/>
    <w:basedOn w:val="DefaultParagraphFont"/>
    <w:uiPriority w:val="99"/>
    <w:semiHidden/>
    <w:rsid w:val="00611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1622">
      <w:bodyDiv w:val="1"/>
      <w:marLeft w:val="0"/>
      <w:marRight w:val="0"/>
      <w:marTop w:val="0"/>
      <w:marBottom w:val="0"/>
      <w:divBdr>
        <w:top w:val="none" w:sz="0" w:space="0" w:color="auto"/>
        <w:left w:val="none" w:sz="0" w:space="0" w:color="auto"/>
        <w:bottom w:val="none" w:sz="0" w:space="0" w:color="auto"/>
        <w:right w:val="none" w:sz="0" w:space="0" w:color="auto"/>
      </w:divBdr>
      <w:divsChild>
        <w:div w:id="1674917609">
          <w:marLeft w:val="0"/>
          <w:marRight w:val="0"/>
          <w:marTop w:val="0"/>
          <w:marBottom w:val="0"/>
          <w:divBdr>
            <w:top w:val="none" w:sz="0" w:space="0" w:color="auto"/>
            <w:left w:val="none" w:sz="0" w:space="0" w:color="auto"/>
            <w:bottom w:val="none" w:sz="0" w:space="0" w:color="auto"/>
            <w:right w:val="none" w:sz="0" w:space="0" w:color="auto"/>
          </w:divBdr>
          <w:divsChild>
            <w:div w:id="50738265">
              <w:marLeft w:val="0"/>
              <w:marRight w:val="0"/>
              <w:marTop w:val="0"/>
              <w:marBottom w:val="0"/>
              <w:divBdr>
                <w:top w:val="none" w:sz="0" w:space="0" w:color="auto"/>
                <w:left w:val="none" w:sz="0" w:space="0" w:color="auto"/>
                <w:bottom w:val="none" w:sz="0" w:space="0" w:color="auto"/>
                <w:right w:val="none" w:sz="0" w:space="0" w:color="auto"/>
              </w:divBdr>
              <w:divsChild>
                <w:div w:id="620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3238">
      <w:bodyDiv w:val="1"/>
      <w:marLeft w:val="0"/>
      <w:marRight w:val="0"/>
      <w:marTop w:val="0"/>
      <w:marBottom w:val="0"/>
      <w:divBdr>
        <w:top w:val="none" w:sz="0" w:space="0" w:color="auto"/>
        <w:left w:val="none" w:sz="0" w:space="0" w:color="auto"/>
        <w:bottom w:val="none" w:sz="0" w:space="0" w:color="auto"/>
        <w:right w:val="none" w:sz="0" w:space="0" w:color="auto"/>
      </w:divBdr>
      <w:divsChild>
        <w:div w:id="2134593053">
          <w:marLeft w:val="0"/>
          <w:marRight w:val="0"/>
          <w:marTop w:val="0"/>
          <w:marBottom w:val="0"/>
          <w:divBdr>
            <w:top w:val="none" w:sz="0" w:space="0" w:color="auto"/>
            <w:left w:val="none" w:sz="0" w:space="0" w:color="auto"/>
            <w:bottom w:val="none" w:sz="0" w:space="0" w:color="auto"/>
            <w:right w:val="none" w:sz="0" w:space="0" w:color="auto"/>
          </w:divBdr>
          <w:divsChild>
            <w:div w:id="489373460">
              <w:marLeft w:val="0"/>
              <w:marRight w:val="0"/>
              <w:marTop w:val="0"/>
              <w:marBottom w:val="0"/>
              <w:divBdr>
                <w:top w:val="none" w:sz="0" w:space="0" w:color="auto"/>
                <w:left w:val="none" w:sz="0" w:space="0" w:color="auto"/>
                <w:bottom w:val="none" w:sz="0" w:space="0" w:color="auto"/>
                <w:right w:val="none" w:sz="0" w:space="0" w:color="auto"/>
              </w:divBdr>
              <w:divsChild>
                <w:div w:id="3651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Jung-Hwa Choi</cp:lastModifiedBy>
  <cp:revision>18</cp:revision>
  <dcterms:created xsi:type="dcterms:W3CDTF">2021-01-12T11:56:00Z</dcterms:created>
  <dcterms:modified xsi:type="dcterms:W3CDTF">2021-07-23T16:30:00Z</dcterms:modified>
</cp:coreProperties>
</file>