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64CD" w14:textId="3748C71C" w:rsidR="00D96F9C" w:rsidRDefault="00D96F9C"/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75"/>
        <w:gridCol w:w="2057"/>
        <w:gridCol w:w="1759"/>
        <w:gridCol w:w="1759"/>
      </w:tblGrid>
      <w:tr w:rsidR="00515322" w:rsidRPr="00736B11" w14:paraId="57427284" w14:textId="77777777" w:rsidTr="00704ECD">
        <w:trPr>
          <w:trHeight w:val="402"/>
        </w:trPr>
        <w:tc>
          <w:tcPr>
            <w:tcW w:w="3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28CBF410" w14:textId="70FB2ECF" w:rsidR="00515322" w:rsidRPr="002E4371" w:rsidRDefault="00515322" w:rsidP="00D96F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371">
              <w:rPr>
                <w:rFonts w:ascii="Arial" w:hAnsi="Arial" w:cs="Arial"/>
                <w:b/>
                <w:bCs/>
                <w:color w:val="000090"/>
                <w:kern w:val="24"/>
                <w:sz w:val="18"/>
                <w:szCs w:val="18"/>
              </w:rPr>
              <w:t xml:space="preserve">RMSDs over </w:t>
            </w:r>
            <w:r w:rsidRPr="002E4371">
              <w:rPr>
                <w:rFonts w:ascii="Arial" w:hAnsi="Arial" w:cs="Arial"/>
                <w:b/>
                <w:bCs/>
                <w:i/>
                <w:iCs/>
                <w:color w:val="000090"/>
                <w:kern w:val="24"/>
                <w:sz w:val="18"/>
                <w:szCs w:val="18"/>
              </w:rPr>
              <w:t>trans</w:t>
            </w:r>
            <w:r w:rsidRPr="002E4371">
              <w:rPr>
                <w:rFonts w:ascii="Arial" w:hAnsi="Arial" w:cs="Arial"/>
                <w:b/>
                <w:bCs/>
                <w:color w:val="000090"/>
                <w:kern w:val="24"/>
                <w:sz w:val="18"/>
                <w:szCs w:val="18"/>
              </w:rPr>
              <w:t xml:space="preserve"> dimers </w:t>
            </w:r>
            <w:r>
              <w:rPr>
                <w:rFonts w:ascii="Arial" w:hAnsi="Arial" w:cs="Arial"/>
                <w:b/>
                <w:bCs/>
                <w:color w:val="000090"/>
                <w:kern w:val="24"/>
                <w:sz w:val="18"/>
                <w:szCs w:val="18"/>
              </w:rPr>
              <w:t xml:space="preserve">and individual </w:t>
            </w:r>
            <w:r w:rsidRPr="002E4371">
              <w:rPr>
                <w:rFonts w:ascii="Arial" w:hAnsi="Arial" w:cs="Arial"/>
                <w:b/>
                <w:bCs/>
                <w:color w:val="000090"/>
                <w:kern w:val="24"/>
                <w:sz w:val="18"/>
                <w:szCs w:val="18"/>
              </w:rPr>
              <w:t xml:space="preserve">interacting domains </w:t>
            </w:r>
          </w:p>
        </w:tc>
        <w:tc>
          <w:tcPr>
            <w:tcW w:w="55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5ECF46" w14:textId="456EFA33" w:rsidR="00515322" w:rsidRPr="00736B11" w:rsidRDefault="00515322" w:rsidP="00704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Symbol" w:hAnsi="Symbol" w:cs="Arial"/>
                <w:color w:val="000000"/>
                <w:kern w:val="24"/>
                <w:sz w:val="18"/>
                <w:szCs w:val="18"/>
              </w:rPr>
              <w:t>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C4 crystal form 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(intact interface)</w:t>
            </w:r>
          </w:p>
        </w:tc>
      </w:tr>
      <w:tr w:rsidR="00515322" w:rsidRPr="00736B11" w14:paraId="513E4422" w14:textId="77777777" w:rsidTr="00704ECD">
        <w:trPr>
          <w:trHeight w:val="189"/>
        </w:trPr>
        <w:tc>
          <w:tcPr>
            <w:tcW w:w="3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2B3013BC" w14:textId="77777777" w:rsidR="00515322" w:rsidRPr="00736B11" w:rsidRDefault="00515322" w:rsidP="00D96F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3C6DD" w14:textId="3387CFC7" w:rsidR="00515322" w:rsidRPr="00736B11" w:rsidRDefault="00B56DF4" w:rsidP="00D96F9C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EC1–4:EC1–4 (</w:t>
            </w:r>
            <w:r w:rsidR="00C40C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834 atoms)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6E71EEB5" w14:textId="74BB7A67" w:rsidR="00515322" w:rsidRPr="00736B11" w:rsidRDefault="00515322" w:rsidP="00D96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EC1:EC4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(196 atoms)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23DF86AC" w14:textId="272D8414" w:rsidR="00515322" w:rsidRPr="00736B11" w:rsidRDefault="00515322" w:rsidP="00D96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EC2:EC3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(209 atoms)</w:t>
            </w:r>
          </w:p>
        </w:tc>
      </w:tr>
      <w:tr w:rsidR="00515322" w:rsidRPr="00736B11" w14:paraId="3C233B47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5CC8A969" w14:textId="13AE5DB0" w:rsidR="00515322" w:rsidRPr="00736B11" w:rsidRDefault="00515322" w:rsidP="00515322">
            <w:pPr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Symbol" w:hAnsi="Symbol" w:cs="Arial"/>
                <w:color w:val="000000"/>
                <w:kern w:val="24"/>
                <w:sz w:val="18"/>
                <w:szCs w:val="18"/>
              </w:rPr>
              <w:t>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C4 crystal form 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chain </w:t>
            </w:r>
            <w:proofErr w:type="gramStart"/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A:chain</w:t>
            </w:r>
            <w:proofErr w:type="gramEnd"/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B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C9EE" w14:textId="7E8F8BBC" w:rsidR="00515322" w:rsidRPr="00736B11" w:rsidRDefault="002629F4" w:rsidP="00515322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2629F4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9 </w:t>
            </w: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Å</w:t>
            </w:r>
            <w:r w:rsidRPr="002629F4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(734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191811EA" w14:textId="4400F975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1.3 Å (196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4B73FFA5" w14:textId="77777777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0.9 Å (198 atoms)</w:t>
            </w:r>
          </w:p>
        </w:tc>
      </w:tr>
      <w:tr w:rsidR="00515322" w:rsidRPr="00736B11" w14:paraId="6ED0FA1E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2EA5E092" w14:textId="584E8D8E" w:rsidR="00515322" w:rsidRPr="00736B11" w:rsidRDefault="00515322" w:rsidP="00515322">
            <w:pPr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Symbol" w:hAnsi="Symbol" w:cs="Arial"/>
                <w:color w:val="000000"/>
                <w:kern w:val="24"/>
                <w:sz w:val="18"/>
                <w:szCs w:val="18"/>
              </w:rPr>
              <w:t>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C4 crystal form 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chain </w:t>
            </w:r>
            <w:proofErr w:type="gramStart"/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B:chain</w:t>
            </w:r>
            <w:proofErr w:type="gramEnd"/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A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38E9D" w14:textId="435D420B" w:rsidR="00515322" w:rsidRPr="00736B11" w:rsidRDefault="002629F4" w:rsidP="00515322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2629F4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9 </w:t>
            </w: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Å</w:t>
            </w:r>
            <w:r w:rsidRPr="002629F4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(734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2CA50959" w14:textId="594593CA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1.9 Å (194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526459AC" w14:textId="77777777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1.3 Å (207 atoms)</w:t>
            </w:r>
          </w:p>
        </w:tc>
      </w:tr>
      <w:tr w:rsidR="00704ECD" w:rsidRPr="00736B11" w14:paraId="43D636E2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2EA9998E" w14:textId="77777777" w:rsidR="00704ECD" w:rsidRPr="00736B11" w:rsidRDefault="00704ECD" w:rsidP="00BA3616">
            <w:pPr>
              <w:rPr>
                <w:rFonts w:ascii="Symbol" w:hAnsi="Symbo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>Alternate clustered Pcdhs: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49A07" w14:textId="77777777" w:rsidR="00704ECD" w:rsidRPr="002629F4" w:rsidRDefault="00704ECD" w:rsidP="00BA3616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0345D64A" w14:textId="77777777" w:rsidR="00704ECD" w:rsidRPr="00736B11" w:rsidRDefault="00704ECD" w:rsidP="00BA3616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293A7CE5" w14:textId="77777777" w:rsidR="00704ECD" w:rsidRPr="00736B11" w:rsidRDefault="00704ECD" w:rsidP="00BA3616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515322" w:rsidRPr="00736B11" w14:paraId="4C43A7DB" w14:textId="77777777" w:rsidTr="00515322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62183A8C" w14:textId="712702E8" w:rsidR="00515322" w:rsidRPr="00736B11" w:rsidRDefault="00515322" w:rsidP="00515322">
            <w:pPr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Symbol" w:hAnsi="Symbol" w:cs="Symbol"/>
                <w:color w:val="000000"/>
                <w:kern w:val="24"/>
                <w:sz w:val="18"/>
                <w:szCs w:val="18"/>
              </w:rPr>
              <w:t>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7 dimer 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65861" w14:textId="158F15B2" w:rsidR="00515322" w:rsidRPr="00736B11" w:rsidRDefault="00515322" w:rsidP="00515322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3.3 Å (801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568AEB31" w14:textId="03C2FBE6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2.0 Å (189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2A6DAAF1" w14:textId="77777777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1.7 Å (196 atoms)</w:t>
            </w:r>
          </w:p>
        </w:tc>
      </w:tr>
      <w:tr w:rsidR="00515322" w:rsidRPr="00736B11" w14:paraId="53EB8F7E" w14:textId="77777777" w:rsidTr="00515322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6CB2DE79" w14:textId="00A76503" w:rsidR="00515322" w:rsidRPr="00736B11" w:rsidRDefault="00515322" w:rsidP="00515322">
            <w:pPr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Symbol" w:hAnsi="Symbol" w:cs="Symbol"/>
                <w:color w:val="000000"/>
                <w:kern w:val="24"/>
                <w:sz w:val="18"/>
                <w:szCs w:val="18"/>
              </w:rPr>
              <w:t>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6 dimer 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40B90" w14:textId="2D3FFB99" w:rsidR="00515322" w:rsidRPr="00736B11" w:rsidRDefault="00515322" w:rsidP="00515322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4.5 Å (769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250DBEDF" w14:textId="27B9796D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2.5 Å (180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1B602EAE" w14:textId="77777777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3.8 Å (200 atoms)</w:t>
            </w:r>
          </w:p>
        </w:tc>
      </w:tr>
      <w:tr w:rsidR="00515322" w:rsidRPr="00736B11" w14:paraId="729DFE5D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69D33D75" w14:textId="30DAD8C4" w:rsidR="00515322" w:rsidRPr="00736B11" w:rsidRDefault="00515322" w:rsidP="00515322">
            <w:pPr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Symbol" w:hAnsi="Symbol" w:cs="Symbol"/>
                <w:color w:val="000000"/>
                <w:kern w:val="24"/>
                <w:sz w:val="18"/>
                <w:szCs w:val="18"/>
              </w:rPr>
              <w:t>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A1 dimer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A851D" w14:textId="0AA3DD53" w:rsidR="00515322" w:rsidRPr="00736B11" w:rsidRDefault="00515322" w:rsidP="00515322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3.5 Å (794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67E99C33" w14:textId="2BEC594C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3.2 Å (191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081A438C" w14:textId="77777777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2.2 Å (182 atoms)</w:t>
            </w:r>
          </w:p>
        </w:tc>
      </w:tr>
      <w:tr w:rsidR="00515322" w:rsidRPr="00736B11" w14:paraId="3E27F478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322C0F87" w14:textId="56BAA547" w:rsidR="00515322" w:rsidRPr="00736B11" w:rsidRDefault="00515322" w:rsidP="00515322">
            <w:pPr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Symbol" w:hAnsi="Symbol" w:cs="Symbol"/>
                <w:color w:val="000000"/>
                <w:kern w:val="24"/>
                <w:sz w:val="18"/>
                <w:szCs w:val="18"/>
              </w:rPr>
              <w:t>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B2 dimer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7CFA1" w14:textId="4B6E6A3B" w:rsidR="00515322" w:rsidRPr="00736B11" w:rsidRDefault="00515322" w:rsidP="00515322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4.3 Å (802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5F5C76A6" w14:textId="6B416E78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1.5 Å (187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79409884" w14:textId="77777777" w:rsidR="00515322" w:rsidRPr="00736B11" w:rsidRDefault="00515322" w:rsidP="00515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1.8 Å (196 atoms)</w:t>
            </w:r>
          </w:p>
        </w:tc>
      </w:tr>
      <w:tr w:rsidR="00704ECD" w:rsidRPr="00736B11" w14:paraId="1CABF90F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2C15A3FF" w14:textId="1908A4A4" w:rsidR="00704ECD" w:rsidRPr="00736B11" w:rsidRDefault="00704ECD" w:rsidP="00704ECD">
            <w:pPr>
              <w:rPr>
                <w:rFonts w:ascii="Symbol" w:hAnsi="Symbo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 xml:space="preserve">Non-clustered </w:t>
            </w:r>
            <w:r w:rsidRPr="0005262B">
              <w:rPr>
                <w:rFonts w:ascii="Symbol" w:hAnsi="Symbo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>d</w:t>
            </w:r>
            <w:r w:rsidRPr="0005262B">
              <w:rPr>
                <w:rFonts w:ascii="Arial" w:hAnsi="Aria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>1 Pcdhs: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13EA2" w14:textId="77777777" w:rsidR="00704ECD" w:rsidRPr="002629F4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430CB441" w14:textId="77777777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596BEE90" w14:textId="77777777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704ECD" w:rsidRPr="00736B11" w14:paraId="0FE91A8C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18372B8C" w14:textId="1DB6CBCB" w:rsidR="00704ECD" w:rsidRPr="00736B11" w:rsidRDefault="00704ECD" w:rsidP="00704E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Human 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ncPcdh1 dimer 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F43C6" w14:textId="709D7E96" w:rsidR="00704ECD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7.0 Å (784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178E45FF" w14:textId="20252BD5" w:rsidR="00704ECD" w:rsidRPr="00736B11" w:rsidRDefault="00704ECD" w:rsidP="00704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1.5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Å (1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39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4820083E" w14:textId="1AAF9CD0" w:rsidR="00704ECD" w:rsidRPr="00736B11" w:rsidRDefault="00704ECD" w:rsidP="00704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9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Å (1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85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atoms)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</w:tr>
      <w:tr w:rsidR="00704ECD" w:rsidRPr="00736B11" w14:paraId="05029BE2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0C7E79C3" w14:textId="52AECED8" w:rsidR="00704ECD" w:rsidRPr="00736B11" w:rsidRDefault="00704ECD" w:rsidP="00704ECD">
            <w:pPr>
              <w:rPr>
                <w:rFonts w:ascii="Symbol" w:hAnsi="Symbo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 xml:space="preserve">Non-clustered </w:t>
            </w:r>
            <w:r w:rsidRPr="0005262B">
              <w:rPr>
                <w:rFonts w:ascii="Symbol" w:hAnsi="Symbo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>d</w:t>
            </w:r>
            <w:r>
              <w:rPr>
                <w:rFonts w:ascii="Symbol" w:hAnsi="Symbo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>2</w:t>
            </w:r>
            <w:r w:rsidRPr="0005262B">
              <w:rPr>
                <w:rFonts w:ascii="Arial" w:hAnsi="Arial" w:cs="Arial"/>
                <w:i/>
                <w:iCs/>
                <w:color w:val="000000"/>
                <w:kern w:val="24"/>
                <w:sz w:val="18"/>
                <w:szCs w:val="18"/>
                <w:u w:val="single"/>
              </w:rPr>
              <w:t xml:space="preserve"> Pcdhs: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11E1FD" w14:textId="77777777" w:rsidR="00704ECD" w:rsidRPr="002629F4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281790EF" w14:textId="77777777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2B1FFB90" w14:textId="77777777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704ECD" w:rsidRPr="00736B11" w14:paraId="63D1178D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1EF4EA20" w14:textId="52C3364F" w:rsidR="00704ECD" w:rsidRPr="00736B11" w:rsidRDefault="00704ECD" w:rsidP="00704ECD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Xenopus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ncPcdh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8.1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dimer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67A30" w14:textId="142178C4" w:rsidR="00704ECD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3.4 Å (756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34C69A47" w14:textId="5DA7E203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3.0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Å (1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74 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421968AA" w14:textId="017EF14A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4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Å (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206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atoms)</w:t>
            </w:r>
          </w:p>
        </w:tc>
      </w:tr>
      <w:tr w:rsidR="00704ECD" w:rsidRPr="00736B11" w14:paraId="426DE7BE" w14:textId="77777777" w:rsidTr="00704ECD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55FF7760" w14:textId="2A8C2F8E" w:rsidR="00704ECD" w:rsidRPr="00736B11" w:rsidRDefault="00704ECD" w:rsidP="00704ECD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Human ncPcdh10 dimer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B61A4" w14:textId="6322AD99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2.4 Å (785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4493716C" w14:textId="03DA48E6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2.1 Å (189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67730403" w14:textId="583DCC7B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1.3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Å (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195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atoms)</w:t>
            </w:r>
          </w:p>
        </w:tc>
      </w:tr>
      <w:tr w:rsidR="00704ECD" w:rsidRPr="00736B11" w14:paraId="52C25C24" w14:textId="77777777" w:rsidTr="00515322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0D603925" w14:textId="53E753CD" w:rsidR="00704ECD" w:rsidRPr="00736B11" w:rsidRDefault="00704ECD" w:rsidP="00704ECD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Human ncPcdh18 dimer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04ED6" w14:textId="446AC1D7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3.1 Å (786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3F7D011B" w14:textId="634DB25C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1.7 Å (157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39A03948" w14:textId="427E2BB1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4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Å (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207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atoms)</w:t>
            </w:r>
          </w:p>
        </w:tc>
      </w:tr>
      <w:tr w:rsidR="00704ECD" w:rsidRPr="00736B11" w14:paraId="1488BE37" w14:textId="77777777" w:rsidTr="00515322">
        <w:trPr>
          <w:trHeight w:val="197"/>
        </w:trPr>
        <w:tc>
          <w:tcPr>
            <w:tcW w:w="3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367D1EA3" w14:textId="2384BCC1" w:rsidR="00704ECD" w:rsidRPr="00736B11" w:rsidRDefault="00704ECD" w:rsidP="00704ECD">
            <w:pP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Human ncPcdh19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  <w:vertAlign w:val="subscript"/>
              </w:rPr>
              <w:t xml:space="preserve"> 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dimer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2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F5D2F" w14:textId="4E9B273A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3.3 Å (780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790D2D80" w14:textId="0A9D324D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2.0 Å (155 atoms)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</w:tcPr>
          <w:p w14:paraId="099782FC" w14:textId="56A7B7A0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1.2 Å (1</w:t>
            </w:r>
            <w:r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87</w:t>
            </w: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 atoms)</w:t>
            </w:r>
          </w:p>
        </w:tc>
      </w:tr>
      <w:tr w:rsidR="00704ECD" w:rsidRPr="00736B11" w14:paraId="359F75D2" w14:textId="77777777" w:rsidTr="00515322">
        <w:trPr>
          <w:trHeight w:val="197"/>
        </w:trPr>
        <w:tc>
          <w:tcPr>
            <w:tcW w:w="3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604A3F2B" w14:textId="4177BFA6" w:rsidR="00704ECD" w:rsidRPr="00736B11" w:rsidRDefault="00704ECD" w:rsidP="00704ECD">
            <w:pPr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 xml:space="preserve">Zebrafish ncPcdh19 dimer 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0225" w14:textId="313CB8E8" w:rsidR="00704ECD" w:rsidRPr="00736B11" w:rsidRDefault="00704ECD" w:rsidP="00704ECD">
            <w:pPr>
              <w:jc w:val="center"/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</w:pPr>
            <w:r w:rsidRPr="0005262B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2.4 Å (778 atoms)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1B662CE4" w14:textId="3BC6AA2B" w:rsidR="00704ECD" w:rsidRPr="00736B11" w:rsidRDefault="00704ECD" w:rsidP="00704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1.9 Å (165 atoms)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  <w:vAlign w:val="center"/>
            <w:hideMark/>
          </w:tcPr>
          <w:p w14:paraId="39D4D941" w14:textId="77777777" w:rsidR="00704ECD" w:rsidRPr="00736B11" w:rsidRDefault="00704ECD" w:rsidP="00704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B11">
              <w:rPr>
                <w:rFonts w:ascii="Arial" w:hAnsi="Arial" w:cs="Arial"/>
                <w:color w:val="000000"/>
                <w:kern w:val="24"/>
                <w:sz w:val="18"/>
                <w:szCs w:val="18"/>
              </w:rPr>
              <w:t>1.2 Å (198 atoms)</w:t>
            </w:r>
          </w:p>
        </w:tc>
      </w:tr>
    </w:tbl>
    <w:p w14:paraId="0905F39A" w14:textId="77777777" w:rsidR="00704ECD" w:rsidRDefault="00704ECD" w:rsidP="00704ECD">
      <w:pPr>
        <w:pStyle w:val="Heading4"/>
      </w:pPr>
      <w:r>
        <w:t xml:space="preserve">Figure 3—source data 2. </w:t>
      </w:r>
      <w:r w:rsidRPr="00C759BC">
        <w:t xml:space="preserve"> </w:t>
      </w:r>
      <w:r>
        <w:t xml:space="preserve">Overall structural similarity between </w:t>
      </w:r>
      <w:r w:rsidRPr="00D80988">
        <w:rPr>
          <w:rFonts w:ascii="Symbol" w:hAnsi="Symbol"/>
        </w:rPr>
        <w:t></w:t>
      </w:r>
      <w:r>
        <w:t xml:space="preserve">C4, alternate </w:t>
      </w:r>
      <w:proofErr w:type="spellStart"/>
      <w:r>
        <w:t>cPcdhs</w:t>
      </w:r>
      <w:proofErr w:type="spellEnd"/>
      <w:r>
        <w:t xml:space="preserve">, and non-clustered </w:t>
      </w:r>
      <w:proofErr w:type="spellStart"/>
      <w:r>
        <w:t>Pcdhs</w:t>
      </w:r>
      <w:proofErr w:type="spellEnd"/>
      <w:r>
        <w:t xml:space="preserve"> </w:t>
      </w:r>
      <w:r w:rsidRPr="00A108DB">
        <w:rPr>
          <w:i/>
        </w:rPr>
        <w:t>trans</w:t>
      </w:r>
      <w:r>
        <w:t xml:space="preserve"> dimer structures</w:t>
      </w:r>
    </w:p>
    <w:p w14:paraId="2C98D4B2" w14:textId="5D65172F" w:rsidR="00DA656B" w:rsidRDefault="00704ECD" w:rsidP="00DA656B">
      <w:pPr>
        <w:pStyle w:val="NoSpacing"/>
      </w:pPr>
      <w:r>
        <w:t>Table lists the p</w:t>
      </w:r>
      <w:r w:rsidR="00515322">
        <w:t>airwise r</w:t>
      </w:r>
      <w:r w:rsidR="00515322" w:rsidRPr="00C02BF5">
        <w:t>oot mean square deviations over aligned C</w:t>
      </w:r>
      <w:r w:rsidR="00515322" w:rsidRPr="00C02BF5">
        <w:rPr>
          <w:rFonts w:ascii="Symbol" w:hAnsi="Symbol"/>
        </w:rPr>
        <w:t></w:t>
      </w:r>
      <w:r w:rsidR="00515322" w:rsidRPr="00C02BF5">
        <w:t>’s (RMSDs) between</w:t>
      </w:r>
      <w:r w:rsidR="00515322">
        <w:t xml:space="preserve"> the intact </w:t>
      </w:r>
      <w:r w:rsidR="00515322">
        <w:rPr>
          <w:rFonts w:ascii="Symbol" w:hAnsi="Symbol"/>
        </w:rPr>
        <w:t>g</w:t>
      </w:r>
      <w:r w:rsidR="00515322">
        <w:t>C4</w:t>
      </w:r>
      <w:r w:rsidR="00515322" w:rsidRPr="00C02BF5">
        <w:rPr>
          <w:vertAlign w:val="subscript"/>
        </w:rPr>
        <w:t>EC1–4</w:t>
      </w:r>
      <w:r w:rsidR="00515322" w:rsidRPr="00C02BF5">
        <w:t xml:space="preserve"> </w:t>
      </w:r>
      <w:r w:rsidR="00515322" w:rsidRPr="00C02BF5">
        <w:rPr>
          <w:i/>
        </w:rPr>
        <w:t>trans</w:t>
      </w:r>
      <w:r w:rsidR="00515322" w:rsidRPr="00C02BF5">
        <w:t xml:space="preserve"> dimer </w:t>
      </w:r>
      <w:r w:rsidR="00515322">
        <w:t>(crystal form 1) and a representative selection</w:t>
      </w:r>
      <w:r w:rsidR="00515322" w:rsidRPr="00C02BF5">
        <w:t xml:space="preserve"> of</w:t>
      </w:r>
      <w:r w:rsidR="00515322">
        <w:t xml:space="preserve"> available</w:t>
      </w:r>
      <w:r w:rsidR="00515322" w:rsidRPr="00C02BF5">
        <w:t xml:space="preserve"> </w:t>
      </w:r>
      <w:proofErr w:type="spellStart"/>
      <w:r w:rsidR="00515322">
        <w:t>c</w:t>
      </w:r>
      <w:r w:rsidR="00515322" w:rsidRPr="00C02BF5">
        <w:t>Pcdh</w:t>
      </w:r>
      <w:proofErr w:type="spellEnd"/>
      <w:r w:rsidR="00515322">
        <w:t xml:space="preserve"> and </w:t>
      </w:r>
      <w:proofErr w:type="spellStart"/>
      <w:r w:rsidR="00515322">
        <w:t>ncPcdh</w:t>
      </w:r>
      <w:proofErr w:type="spellEnd"/>
      <w:r w:rsidR="00515322" w:rsidRPr="00C02BF5">
        <w:t xml:space="preserve"> </w:t>
      </w:r>
      <w:r w:rsidR="00515322" w:rsidRPr="00C02BF5">
        <w:rPr>
          <w:i/>
        </w:rPr>
        <w:t>trans</w:t>
      </w:r>
      <w:r w:rsidR="00515322" w:rsidRPr="00C02BF5">
        <w:t xml:space="preserve"> dimer structures</w:t>
      </w:r>
      <w:r>
        <w:t xml:space="preserve">. RMSDs between the complete EC1–4:EC1–4 </w:t>
      </w:r>
      <w:r>
        <w:rPr>
          <w:i/>
          <w:iCs/>
        </w:rPr>
        <w:t xml:space="preserve">trans </w:t>
      </w:r>
      <w:r>
        <w:t>dimers</w:t>
      </w:r>
      <w:r w:rsidR="00515322">
        <w:t xml:space="preserve"> are given in column 2</w:t>
      </w:r>
      <w:r>
        <w:t xml:space="preserve">. </w:t>
      </w:r>
      <w:r w:rsidR="00FB4A7D" w:rsidRPr="00C02BF5">
        <w:t>RMSDs between</w:t>
      </w:r>
      <w:r>
        <w:t xml:space="preserve"> individual</w:t>
      </w:r>
      <w:r w:rsidR="00FB4A7D" w:rsidRPr="00C02BF5">
        <w:t xml:space="preserve"> </w:t>
      </w:r>
      <w:r w:rsidR="0067551E">
        <w:t>interacting</w:t>
      </w:r>
      <w:r w:rsidR="00FB4A7D" w:rsidRPr="00C02BF5">
        <w:t xml:space="preserve"> </w:t>
      </w:r>
      <w:r w:rsidR="0067551E">
        <w:t xml:space="preserve">EC1:EC4 and EC2:EC3 regions of </w:t>
      </w:r>
      <w:r w:rsidR="00FB4A7D" w:rsidRPr="00C02BF5">
        <w:t xml:space="preserve">Pcdh </w:t>
      </w:r>
      <w:r w:rsidR="0067551E" w:rsidRPr="0067551E">
        <w:rPr>
          <w:i/>
          <w:iCs/>
        </w:rPr>
        <w:t>trans</w:t>
      </w:r>
      <w:r w:rsidR="0067551E">
        <w:t xml:space="preserve">-dimer </w:t>
      </w:r>
      <w:r w:rsidR="00FB4A7D" w:rsidRPr="00C02BF5">
        <w:t xml:space="preserve">structures are </w:t>
      </w:r>
      <w:r w:rsidR="00515322">
        <w:t>given in columns 3 and 4</w:t>
      </w:r>
      <w:r w:rsidR="00FB4A7D" w:rsidRPr="00C02BF5">
        <w:t>. The number of aligned C</w:t>
      </w:r>
      <w:r w:rsidR="00FB4A7D" w:rsidRPr="00C02BF5">
        <w:rPr>
          <w:rFonts w:ascii="Symbol" w:hAnsi="Symbol"/>
        </w:rPr>
        <w:t></w:t>
      </w:r>
      <w:r w:rsidR="00FB4A7D" w:rsidRPr="00C02BF5">
        <w:t>’s for each pair</w:t>
      </w:r>
      <w:r>
        <w:t>wise alignment</w:t>
      </w:r>
      <w:r w:rsidR="00FB4A7D" w:rsidRPr="00C02BF5">
        <w:t xml:space="preserve"> is given in parentheses. </w:t>
      </w:r>
      <w:r w:rsidR="00DA656B" w:rsidRPr="00C02BF5">
        <w:t xml:space="preserve">The </w:t>
      </w:r>
      <w:r w:rsidR="00DA656B">
        <w:t xml:space="preserve">PDB codes for the aligned crystal structures are as follows: </w:t>
      </w:r>
      <w:r w:rsidR="00DA656B" w:rsidRPr="00C02BF5">
        <w:rPr>
          <w:rFonts w:ascii="Symbol" w:hAnsi="Symbol"/>
        </w:rPr>
        <w:t></w:t>
      </w:r>
      <w:r w:rsidR="00DA656B" w:rsidRPr="00C02BF5">
        <w:t>7</w:t>
      </w:r>
      <w:r w:rsidR="00DA656B" w:rsidRPr="00C02BF5">
        <w:rPr>
          <w:vertAlign w:val="subscript"/>
        </w:rPr>
        <w:t>EC1–5</w:t>
      </w:r>
      <w:r w:rsidR="00DA656B" w:rsidRPr="00C02BF5">
        <w:t>,</w:t>
      </w:r>
      <w:r w:rsidR="00DA656B">
        <w:t xml:space="preserve"> </w:t>
      </w:r>
      <w:r w:rsidR="00DA656B" w:rsidRPr="00C02BF5">
        <w:t>5DZV</w:t>
      </w:r>
      <w:r w:rsidR="00DA656B">
        <w:t>;</w:t>
      </w:r>
      <w:r w:rsidR="00DA656B" w:rsidRPr="00C02BF5">
        <w:t xml:space="preserve"> </w:t>
      </w:r>
      <w:r w:rsidR="00DA656B" w:rsidRPr="00C02BF5">
        <w:rPr>
          <w:rFonts w:ascii="Symbol" w:hAnsi="Symbol"/>
        </w:rPr>
        <w:t></w:t>
      </w:r>
      <w:r w:rsidR="00DA656B" w:rsidRPr="00C02BF5">
        <w:t>6</w:t>
      </w:r>
      <w:r w:rsidR="00DA656B" w:rsidRPr="00C02BF5">
        <w:rPr>
          <w:vertAlign w:val="subscript"/>
        </w:rPr>
        <w:t>EC1–4</w:t>
      </w:r>
      <w:r w:rsidR="00DA656B" w:rsidRPr="00C02BF5">
        <w:t>,</w:t>
      </w:r>
      <w:r w:rsidR="00DA656B">
        <w:t xml:space="preserve"> </w:t>
      </w:r>
      <w:r w:rsidR="00DA656B" w:rsidRPr="00C02BF5">
        <w:t xml:space="preserve"> 5DZX</w:t>
      </w:r>
      <w:r w:rsidR="00DA656B">
        <w:t>;</w:t>
      </w:r>
      <w:r w:rsidR="00DA656B" w:rsidRPr="00C02BF5">
        <w:rPr>
          <w:rFonts w:ascii="Symbol" w:hAnsi="Symbol"/>
        </w:rPr>
        <w:t xml:space="preserve"> </w:t>
      </w:r>
      <w:r w:rsidR="00DA656B" w:rsidRPr="00C02BF5">
        <w:rPr>
          <w:rFonts w:ascii="Symbol" w:hAnsi="Symbol"/>
        </w:rPr>
        <w:t></w:t>
      </w:r>
      <w:r w:rsidR="00DA656B" w:rsidRPr="00C02BF5">
        <w:t>8</w:t>
      </w:r>
      <w:r w:rsidR="00DA656B" w:rsidRPr="00C02BF5">
        <w:rPr>
          <w:vertAlign w:val="subscript"/>
        </w:rPr>
        <w:t>EC1–4</w:t>
      </w:r>
      <w:r w:rsidR="00DA656B" w:rsidRPr="00C02BF5">
        <w:t xml:space="preserve">, </w:t>
      </w:r>
      <w:r w:rsidR="00DA656B">
        <w:t>5SZL;</w:t>
      </w:r>
      <w:r w:rsidR="00DA656B" w:rsidRPr="00C02BF5">
        <w:rPr>
          <w:rFonts w:ascii="Symbol" w:hAnsi="Symbol"/>
        </w:rPr>
        <w:t xml:space="preserve"> </w:t>
      </w:r>
      <w:r w:rsidR="00DA656B" w:rsidRPr="00C02BF5">
        <w:rPr>
          <w:rFonts w:ascii="Symbol" w:hAnsi="Symbol"/>
        </w:rPr>
        <w:t></w:t>
      </w:r>
      <w:r w:rsidR="00DA656B" w:rsidRPr="00C02BF5">
        <w:t>B</w:t>
      </w:r>
      <w:r w:rsidR="00DA656B">
        <w:t>2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5</w:t>
      </w:r>
      <w:r w:rsidR="00DA656B" w:rsidRPr="00C02BF5">
        <w:t xml:space="preserve">, </w:t>
      </w:r>
      <w:r w:rsidR="00DA656B">
        <w:t>5T9T;</w:t>
      </w:r>
      <w:r w:rsidR="00DA656B" w:rsidRPr="00C02BF5">
        <w:t xml:space="preserve"> </w:t>
      </w:r>
      <w:r w:rsidR="00DA656B">
        <w:rPr>
          <w:rFonts w:ascii="Symbol" w:hAnsi="Symbol"/>
        </w:rPr>
        <w:t></w:t>
      </w:r>
      <w:r w:rsidR="00DA656B">
        <w:t>C2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3</w:t>
      </w:r>
      <w:r w:rsidR="00DA656B" w:rsidRPr="00C02BF5">
        <w:t>,</w:t>
      </w:r>
      <w:r w:rsidR="00DA656B" w:rsidRPr="005474B4">
        <w:t xml:space="preserve"> </w:t>
      </w:r>
      <w:r w:rsidR="00DA656B">
        <w:t>4ZPM;</w:t>
      </w:r>
      <w:r w:rsidR="00DA656B" w:rsidRPr="00C02BF5">
        <w:t xml:space="preserve"> </w:t>
      </w:r>
      <w:r w:rsidR="00DA656B">
        <w:rPr>
          <w:rFonts w:ascii="Symbol" w:hAnsi="Symbol"/>
        </w:rPr>
        <w:t></w:t>
      </w:r>
      <w:r w:rsidR="00DA656B">
        <w:t>C3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3</w:t>
      </w:r>
      <w:r w:rsidR="00DA656B" w:rsidRPr="00C02BF5">
        <w:t xml:space="preserve">, </w:t>
      </w:r>
      <w:r w:rsidR="00DA656B">
        <w:t xml:space="preserve">4ZI8; </w:t>
      </w:r>
      <w:r w:rsidR="00DA656B" w:rsidRPr="00C02BF5">
        <w:rPr>
          <w:rFonts w:ascii="Symbol" w:hAnsi="Symbol"/>
        </w:rPr>
        <w:t></w:t>
      </w:r>
      <w:r w:rsidR="00DA656B">
        <w:t>C5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3</w:t>
      </w:r>
      <w:r w:rsidR="00DA656B" w:rsidRPr="00C02BF5">
        <w:t xml:space="preserve">, </w:t>
      </w:r>
      <w:r w:rsidR="00DA656B">
        <w:t>4ZPO; ncPcdh1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4</w:t>
      </w:r>
      <w:r w:rsidR="00DA656B">
        <w:t>, 6MGA; ncPcdh8.1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6</w:t>
      </w:r>
      <w:r w:rsidR="00DA656B">
        <w:t>, 6VG1; ncPcdh10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4</w:t>
      </w:r>
      <w:r w:rsidR="00DA656B">
        <w:t>, 6VFW; ncPcdh18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4</w:t>
      </w:r>
      <w:r w:rsidR="00DA656B">
        <w:t>, 6VFR; ncPcdh19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4</w:t>
      </w:r>
      <w:r w:rsidR="00DA656B">
        <w:t>, 6VFU; and zebrafish ncPcdh19</w:t>
      </w:r>
      <w:r w:rsidR="00DA656B" w:rsidRPr="00C02BF5">
        <w:rPr>
          <w:vertAlign w:val="subscript"/>
        </w:rPr>
        <w:t>EC1–</w:t>
      </w:r>
      <w:r w:rsidR="00DA656B">
        <w:rPr>
          <w:vertAlign w:val="subscript"/>
        </w:rPr>
        <w:t>4</w:t>
      </w:r>
      <w:r w:rsidR="00DA656B">
        <w:t>, 5IU9 (Goodman et al., 2016a; Goodman et al., 2016</w:t>
      </w:r>
      <w:r w:rsidR="000A5F71">
        <w:t>c</w:t>
      </w:r>
      <w:r w:rsidR="00DA656B">
        <w:t xml:space="preserve">; Rubinstein et al., 2015; </w:t>
      </w:r>
      <w:proofErr w:type="spellStart"/>
      <w:r w:rsidR="00DA656B">
        <w:t>Nicoludis</w:t>
      </w:r>
      <w:proofErr w:type="spellEnd"/>
      <w:r w:rsidR="00DA656B">
        <w:t xml:space="preserve"> et al., 2015; </w:t>
      </w:r>
      <w:proofErr w:type="spellStart"/>
      <w:r w:rsidR="00DA656B">
        <w:t>Modak</w:t>
      </w:r>
      <w:proofErr w:type="spellEnd"/>
      <w:r w:rsidR="00DA656B">
        <w:t xml:space="preserve"> and Sotomayor, 2019; Harrison et al., 2020; Cooper et al., 2016)</w:t>
      </w:r>
    </w:p>
    <w:p w14:paraId="7FC00C7E" w14:textId="7E0B6039" w:rsidR="00351492" w:rsidRPr="00112B28" w:rsidRDefault="00351492" w:rsidP="00112B28">
      <w:pPr>
        <w:pStyle w:val="NoSpacing"/>
      </w:pPr>
    </w:p>
    <w:sectPr w:rsidR="00351492" w:rsidRPr="00112B28" w:rsidSect="002C2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37C"/>
    <w:multiLevelType w:val="hybridMultilevel"/>
    <w:tmpl w:val="EF4A6B74"/>
    <w:lvl w:ilvl="0" w:tplc="AC5254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prttt2wtavt0e9d9rxxdskptptvtpx59sf&quot;&gt;PcdhLibrary_Converted&lt;record-ids&gt;&lt;item&gt;186&lt;/item&gt;&lt;/record-ids&gt;&lt;/item&gt;&lt;/Libraries&gt;"/>
  </w:docVars>
  <w:rsids>
    <w:rsidRoot w:val="000F3F7F"/>
    <w:rsid w:val="00003536"/>
    <w:rsid w:val="0001248D"/>
    <w:rsid w:val="00014524"/>
    <w:rsid w:val="0001543A"/>
    <w:rsid w:val="00021E59"/>
    <w:rsid w:val="00026DB8"/>
    <w:rsid w:val="0002717B"/>
    <w:rsid w:val="0002764A"/>
    <w:rsid w:val="00030A89"/>
    <w:rsid w:val="00031E92"/>
    <w:rsid w:val="00035393"/>
    <w:rsid w:val="000372C5"/>
    <w:rsid w:val="00041FC6"/>
    <w:rsid w:val="000436DE"/>
    <w:rsid w:val="000464BB"/>
    <w:rsid w:val="00047FEA"/>
    <w:rsid w:val="0005262B"/>
    <w:rsid w:val="00054DE5"/>
    <w:rsid w:val="000623FE"/>
    <w:rsid w:val="0006465D"/>
    <w:rsid w:val="000656AE"/>
    <w:rsid w:val="000677F5"/>
    <w:rsid w:val="000851A2"/>
    <w:rsid w:val="00086258"/>
    <w:rsid w:val="00094EA2"/>
    <w:rsid w:val="00095789"/>
    <w:rsid w:val="0009612A"/>
    <w:rsid w:val="000A10A5"/>
    <w:rsid w:val="000A5F71"/>
    <w:rsid w:val="000B7EBB"/>
    <w:rsid w:val="000C462B"/>
    <w:rsid w:val="000C4E6D"/>
    <w:rsid w:val="000D2426"/>
    <w:rsid w:val="000D6B78"/>
    <w:rsid w:val="000D7FF9"/>
    <w:rsid w:val="000E178E"/>
    <w:rsid w:val="000E6AF8"/>
    <w:rsid w:val="000F0200"/>
    <w:rsid w:val="000F188D"/>
    <w:rsid w:val="000F3F7F"/>
    <w:rsid w:val="0010660F"/>
    <w:rsid w:val="001069EE"/>
    <w:rsid w:val="00112B28"/>
    <w:rsid w:val="0011325E"/>
    <w:rsid w:val="00113457"/>
    <w:rsid w:val="00113960"/>
    <w:rsid w:val="00114003"/>
    <w:rsid w:val="00114A3D"/>
    <w:rsid w:val="00115AE2"/>
    <w:rsid w:val="0011755B"/>
    <w:rsid w:val="0013300E"/>
    <w:rsid w:val="001330BD"/>
    <w:rsid w:val="00134E57"/>
    <w:rsid w:val="0016663C"/>
    <w:rsid w:val="00167C15"/>
    <w:rsid w:val="001712CA"/>
    <w:rsid w:val="00175305"/>
    <w:rsid w:val="00175FA2"/>
    <w:rsid w:val="00176723"/>
    <w:rsid w:val="001774AF"/>
    <w:rsid w:val="00177672"/>
    <w:rsid w:val="00177E0D"/>
    <w:rsid w:val="001802D0"/>
    <w:rsid w:val="001A0200"/>
    <w:rsid w:val="001A0263"/>
    <w:rsid w:val="001A128C"/>
    <w:rsid w:val="001A35A2"/>
    <w:rsid w:val="001A3EDE"/>
    <w:rsid w:val="001A4E50"/>
    <w:rsid w:val="001A7D0C"/>
    <w:rsid w:val="001B260A"/>
    <w:rsid w:val="001B2D3F"/>
    <w:rsid w:val="001B2EB2"/>
    <w:rsid w:val="001B52C2"/>
    <w:rsid w:val="001C08B2"/>
    <w:rsid w:val="001D35D0"/>
    <w:rsid w:val="001D5948"/>
    <w:rsid w:val="001D7561"/>
    <w:rsid w:val="001D7868"/>
    <w:rsid w:val="001E0B9B"/>
    <w:rsid w:val="001E0C82"/>
    <w:rsid w:val="001E1478"/>
    <w:rsid w:val="001E601C"/>
    <w:rsid w:val="001E60E3"/>
    <w:rsid w:val="001E6CA4"/>
    <w:rsid w:val="001F005C"/>
    <w:rsid w:val="001F622D"/>
    <w:rsid w:val="00207674"/>
    <w:rsid w:val="00207926"/>
    <w:rsid w:val="002159D9"/>
    <w:rsid w:val="00215C60"/>
    <w:rsid w:val="00221AE1"/>
    <w:rsid w:val="00222647"/>
    <w:rsid w:val="0022369D"/>
    <w:rsid w:val="00225952"/>
    <w:rsid w:val="0023154D"/>
    <w:rsid w:val="00234C99"/>
    <w:rsid w:val="00244D11"/>
    <w:rsid w:val="002456D8"/>
    <w:rsid w:val="00251DC6"/>
    <w:rsid w:val="00251FBB"/>
    <w:rsid w:val="00252BCD"/>
    <w:rsid w:val="002552FA"/>
    <w:rsid w:val="002629F4"/>
    <w:rsid w:val="00263BC2"/>
    <w:rsid w:val="0027177D"/>
    <w:rsid w:val="002761FD"/>
    <w:rsid w:val="002770F8"/>
    <w:rsid w:val="0028516D"/>
    <w:rsid w:val="002870EE"/>
    <w:rsid w:val="00287590"/>
    <w:rsid w:val="00290C71"/>
    <w:rsid w:val="00293953"/>
    <w:rsid w:val="002939DB"/>
    <w:rsid w:val="0029427F"/>
    <w:rsid w:val="00297863"/>
    <w:rsid w:val="002A230F"/>
    <w:rsid w:val="002A5EA8"/>
    <w:rsid w:val="002A6289"/>
    <w:rsid w:val="002B337B"/>
    <w:rsid w:val="002B7FDF"/>
    <w:rsid w:val="002C2956"/>
    <w:rsid w:val="002C297F"/>
    <w:rsid w:val="002C4BDE"/>
    <w:rsid w:val="002C6E4B"/>
    <w:rsid w:val="002C6FB7"/>
    <w:rsid w:val="002D0BF6"/>
    <w:rsid w:val="002D386A"/>
    <w:rsid w:val="002D5573"/>
    <w:rsid w:val="002D5CAC"/>
    <w:rsid w:val="002E28AA"/>
    <w:rsid w:val="002E329E"/>
    <w:rsid w:val="002E4371"/>
    <w:rsid w:val="002E4E90"/>
    <w:rsid w:val="002F075C"/>
    <w:rsid w:val="002F07A0"/>
    <w:rsid w:val="002F5BE0"/>
    <w:rsid w:val="0030447D"/>
    <w:rsid w:val="00305D5E"/>
    <w:rsid w:val="0032116C"/>
    <w:rsid w:val="00326457"/>
    <w:rsid w:val="00330501"/>
    <w:rsid w:val="003308A5"/>
    <w:rsid w:val="003338E7"/>
    <w:rsid w:val="00335205"/>
    <w:rsid w:val="00335DC9"/>
    <w:rsid w:val="00337200"/>
    <w:rsid w:val="00340FF6"/>
    <w:rsid w:val="00341264"/>
    <w:rsid w:val="00351492"/>
    <w:rsid w:val="00356E02"/>
    <w:rsid w:val="00362428"/>
    <w:rsid w:val="003626B5"/>
    <w:rsid w:val="003640FE"/>
    <w:rsid w:val="003867CC"/>
    <w:rsid w:val="0039058C"/>
    <w:rsid w:val="00391D22"/>
    <w:rsid w:val="00395563"/>
    <w:rsid w:val="003977DC"/>
    <w:rsid w:val="003A0711"/>
    <w:rsid w:val="003A64A3"/>
    <w:rsid w:val="003A75D3"/>
    <w:rsid w:val="003B1DE3"/>
    <w:rsid w:val="003C098A"/>
    <w:rsid w:val="003C120C"/>
    <w:rsid w:val="003C2B1A"/>
    <w:rsid w:val="003D0EDA"/>
    <w:rsid w:val="003D13D4"/>
    <w:rsid w:val="003D1617"/>
    <w:rsid w:val="003E5615"/>
    <w:rsid w:val="003E7C8C"/>
    <w:rsid w:val="003F5B44"/>
    <w:rsid w:val="003F652D"/>
    <w:rsid w:val="00402510"/>
    <w:rsid w:val="004059C1"/>
    <w:rsid w:val="004140B4"/>
    <w:rsid w:val="00415BFA"/>
    <w:rsid w:val="004162A7"/>
    <w:rsid w:val="0041730A"/>
    <w:rsid w:val="00422C94"/>
    <w:rsid w:val="00422CD3"/>
    <w:rsid w:val="00423F34"/>
    <w:rsid w:val="004256C1"/>
    <w:rsid w:val="00433DE2"/>
    <w:rsid w:val="004340E5"/>
    <w:rsid w:val="004408CD"/>
    <w:rsid w:val="00441775"/>
    <w:rsid w:val="00442A03"/>
    <w:rsid w:val="0044361D"/>
    <w:rsid w:val="0044439F"/>
    <w:rsid w:val="00453753"/>
    <w:rsid w:val="00457009"/>
    <w:rsid w:val="00457808"/>
    <w:rsid w:val="0046176C"/>
    <w:rsid w:val="00462298"/>
    <w:rsid w:val="00466B3B"/>
    <w:rsid w:val="00472D65"/>
    <w:rsid w:val="00475A7F"/>
    <w:rsid w:val="00476BFC"/>
    <w:rsid w:val="004778E5"/>
    <w:rsid w:val="004801A3"/>
    <w:rsid w:val="004805AE"/>
    <w:rsid w:val="004813F8"/>
    <w:rsid w:val="00492D72"/>
    <w:rsid w:val="004946CA"/>
    <w:rsid w:val="004954C5"/>
    <w:rsid w:val="00496120"/>
    <w:rsid w:val="00497008"/>
    <w:rsid w:val="004B0BDD"/>
    <w:rsid w:val="004B4267"/>
    <w:rsid w:val="004B580F"/>
    <w:rsid w:val="004C5540"/>
    <w:rsid w:val="004C59AD"/>
    <w:rsid w:val="004C6082"/>
    <w:rsid w:val="004C7CA3"/>
    <w:rsid w:val="004D1133"/>
    <w:rsid w:val="004D2656"/>
    <w:rsid w:val="004D4BC5"/>
    <w:rsid w:val="004E0035"/>
    <w:rsid w:val="004E078F"/>
    <w:rsid w:val="004E0DB8"/>
    <w:rsid w:val="004E253D"/>
    <w:rsid w:val="004E2D61"/>
    <w:rsid w:val="004E3B1E"/>
    <w:rsid w:val="004F7565"/>
    <w:rsid w:val="00506D65"/>
    <w:rsid w:val="00515322"/>
    <w:rsid w:val="00516770"/>
    <w:rsid w:val="00516CA8"/>
    <w:rsid w:val="0052183E"/>
    <w:rsid w:val="00530A52"/>
    <w:rsid w:val="00530CF7"/>
    <w:rsid w:val="0053518F"/>
    <w:rsid w:val="00537E57"/>
    <w:rsid w:val="00544EC4"/>
    <w:rsid w:val="0054618C"/>
    <w:rsid w:val="005472CC"/>
    <w:rsid w:val="005474B4"/>
    <w:rsid w:val="00553B10"/>
    <w:rsid w:val="00555935"/>
    <w:rsid w:val="00560E41"/>
    <w:rsid w:val="00563451"/>
    <w:rsid w:val="00565BAB"/>
    <w:rsid w:val="00567ABA"/>
    <w:rsid w:val="005723F4"/>
    <w:rsid w:val="00575784"/>
    <w:rsid w:val="00584A99"/>
    <w:rsid w:val="00586946"/>
    <w:rsid w:val="00590B72"/>
    <w:rsid w:val="005939B5"/>
    <w:rsid w:val="005A6C8A"/>
    <w:rsid w:val="005B1E35"/>
    <w:rsid w:val="005B3FBB"/>
    <w:rsid w:val="005B4328"/>
    <w:rsid w:val="005B4860"/>
    <w:rsid w:val="005B6292"/>
    <w:rsid w:val="005C2BDE"/>
    <w:rsid w:val="005C3FC0"/>
    <w:rsid w:val="005D1CA0"/>
    <w:rsid w:val="005E4FE2"/>
    <w:rsid w:val="005E6F65"/>
    <w:rsid w:val="005E7290"/>
    <w:rsid w:val="005F3CD2"/>
    <w:rsid w:val="005F6E05"/>
    <w:rsid w:val="006006F2"/>
    <w:rsid w:val="00600DAC"/>
    <w:rsid w:val="00602CA3"/>
    <w:rsid w:val="00602CC7"/>
    <w:rsid w:val="0061018F"/>
    <w:rsid w:val="00611E24"/>
    <w:rsid w:val="006132EB"/>
    <w:rsid w:val="00613653"/>
    <w:rsid w:val="006164F4"/>
    <w:rsid w:val="00617678"/>
    <w:rsid w:val="00622F55"/>
    <w:rsid w:val="00623CC0"/>
    <w:rsid w:val="00624256"/>
    <w:rsid w:val="00625941"/>
    <w:rsid w:val="0063126E"/>
    <w:rsid w:val="00635E6A"/>
    <w:rsid w:val="0064086D"/>
    <w:rsid w:val="0064189E"/>
    <w:rsid w:val="00643C9F"/>
    <w:rsid w:val="00647E97"/>
    <w:rsid w:val="006516A3"/>
    <w:rsid w:val="006540BE"/>
    <w:rsid w:val="00664A58"/>
    <w:rsid w:val="006657E7"/>
    <w:rsid w:val="0066653B"/>
    <w:rsid w:val="0067551E"/>
    <w:rsid w:val="00680437"/>
    <w:rsid w:val="00681D36"/>
    <w:rsid w:val="0068301A"/>
    <w:rsid w:val="006868CE"/>
    <w:rsid w:val="00687FD7"/>
    <w:rsid w:val="00690611"/>
    <w:rsid w:val="00696165"/>
    <w:rsid w:val="00696C11"/>
    <w:rsid w:val="00697C6A"/>
    <w:rsid w:val="006A3416"/>
    <w:rsid w:val="006A4116"/>
    <w:rsid w:val="006A7691"/>
    <w:rsid w:val="006B0D67"/>
    <w:rsid w:val="006B0DFA"/>
    <w:rsid w:val="006B5298"/>
    <w:rsid w:val="006B54DC"/>
    <w:rsid w:val="006C2799"/>
    <w:rsid w:val="006C4F81"/>
    <w:rsid w:val="006C6A8B"/>
    <w:rsid w:val="006D010A"/>
    <w:rsid w:val="006D29A4"/>
    <w:rsid w:val="006D4C2C"/>
    <w:rsid w:val="006E056A"/>
    <w:rsid w:val="006E2DAE"/>
    <w:rsid w:val="006E6C2B"/>
    <w:rsid w:val="006E794C"/>
    <w:rsid w:val="006F0AFF"/>
    <w:rsid w:val="006F2A65"/>
    <w:rsid w:val="006F5403"/>
    <w:rsid w:val="006F5DFF"/>
    <w:rsid w:val="00701B78"/>
    <w:rsid w:val="00704ECD"/>
    <w:rsid w:val="0071749B"/>
    <w:rsid w:val="00726DC8"/>
    <w:rsid w:val="007271E9"/>
    <w:rsid w:val="00735048"/>
    <w:rsid w:val="00735543"/>
    <w:rsid w:val="00736B11"/>
    <w:rsid w:val="007419AC"/>
    <w:rsid w:val="00745B3F"/>
    <w:rsid w:val="00754244"/>
    <w:rsid w:val="00766825"/>
    <w:rsid w:val="00772193"/>
    <w:rsid w:val="00780C28"/>
    <w:rsid w:val="007829DB"/>
    <w:rsid w:val="00783912"/>
    <w:rsid w:val="007857D3"/>
    <w:rsid w:val="007912DC"/>
    <w:rsid w:val="0079581A"/>
    <w:rsid w:val="007A04EC"/>
    <w:rsid w:val="007A2D65"/>
    <w:rsid w:val="007B4915"/>
    <w:rsid w:val="007B5AB4"/>
    <w:rsid w:val="007B5F79"/>
    <w:rsid w:val="007C2D82"/>
    <w:rsid w:val="007C4FF5"/>
    <w:rsid w:val="007D1823"/>
    <w:rsid w:val="007D3C35"/>
    <w:rsid w:val="007D3F84"/>
    <w:rsid w:val="007E3A49"/>
    <w:rsid w:val="007E3FD2"/>
    <w:rsid w:val="007E7033"/>
    <w:rsid w:val="007F0D61"/>
    <w:rsid w:val="007F37C5"/>
    <w:rsid w:val="007F50C2"/>
    <w:rsid w:val="007F5835"/>
    <w:rsid w:val="008051FB"/>
    <w:rsid w:val="0081218D"/>
    <w:rsid w:val="00817906"/>
    <w:rsid w:val="00822DAA"/>
    <w:rsid w:val="00825653"/>
    <w:rsid w:val="00827484"/>
    <w:rsid w:val="008275DD"/>
    <w:rsid w:val="00830EE2"/>
    <w:rsid w:val="008327DC"/>
    <w:rsid w:val="008351AD"/>
    <w:rsid w:val="008366BC"/>
    <w:rsid w:val="00836C07"/>
    <w:rsid w:val="00837BEB"/>
    <w:rsid w:val="008434A3"/>
    <w:rsid w:val="0084493E"/>
    <w:rsid w:val="008508DE"/>
    <w:rsid w:val="00855A1D"/>
    <w:rsid w:val="00857426"/>
    <w:rsid w:val="00857E26"/>
    <w:rsid w:val="00862691"/>
    <w:rsid w:val="00865050"/>
    <w:rsid w:val="00865DB7"/>
    <w:rsid w:val="008750C2"/>
    <w:rsid w:val="008757E6"/>
    <w:rsid w:val="00877A5B"/>
    <w:rsid w:val="00883E51"/>
    <w:rsid w:val="00885EBD"/>
    <w:rsid w:val="008A26E0"/>
    <w:rsid w:val="008A4130"/>
    <w:rsid w:val="008A5815"/>
    <w:rsid w:val="008A6DA3"/>
    <w:rsid w:val="008A70E2"/>
    <w:rsid w:val="008B040C"/>
    <w:rsid w:val="008B2DE0"/>
    <w:rsid w:val="008C34C2"/>
    <w:rsid w:val="008C58D5"/>
    <w:rsid w:val="008C631C"/>
    <w:rsid w:val="008C6976"/>
    <w:rsid w:val="008C7876"/>
    <w:rsid w:val="008D549A"/>
    <w:rsid w:val="008D6700"/>
    <w:rsid w:val="008E0E7E"/>
    <w:rsid w:val="008E1DF3"/>
    <w:rsid w:val="008E2062"/>
    <w:rsid w:val="008E3B35"/>
    <w:rsid w:val="008F46C0"/>
    <w:rsid w:val="008F6F2E"/>
    <w:rsid w:val="009067BF"/>
    <w:rsid w:val="00907A23"/>
    <w:rsid w:val="00910DC4"/>
    <w:rsid w:val="00911652"/>
    <w:rsid w:val="0091165C"/>
    <w:rsid w:val="009121F9"/>
    <w:rsid w:val="00914562"/>
    <w:rsid w:val="009166C3"/>
    <w:rsid w:val="009273B3"/>
    <w:rsid w:val="00927429"/>
    <w:rsid w:val="00930373"/>
    <w:rsid w:val="00935C3F"/>
    <w:rsid w:val="009374A4"/>
    <w:rsid w:val="0094151F"/>
    <w:rsid w:val="00942E35"/>
    <w:rsid w:val="009435C7"/>
    <w:rsid w:val="00947E65"/>
    <w:rsid w:val="00953626"/>
    <w:rsid w:val="00955ACC"/>
    <w:rsid w:val="00955CBE"/>
    <w:rsid w:val="0096010A"/>
    <w:rsid w:val="00964656"/>
    <w:rsid w:val="0096523C"/>
    <w:rsid w:val="009659A9"/>
    <w:rsid w:val="00967996"/>
    <w:rsid w:val="0097025A"/>
    <w:rsid w:val="009702C2"/>
    <w:rsid w:val="00972419"/>
    <w:rsid w:val="00973C5F"/>
    <w:rsid w:val="009755EB"/>
    <w:rsid w:val="00983D35"/>
    <w:rsid w:val="00983FDA"/>
    <w:rsid w:val="009849F3"/>
    <w:rsid w:val="00985BB5"/>
    <w:rsid w:val="009911EE"/>
    <w:rsid w:val="00994CC5"/>
    <w:rsid w:val="00996BBE"/>
    <w:rsid w:val="009A1A46"/>
    <w:rsid w:val="009A3F7B"/>
    <w:rsid w:val="009A7046"/>
    <w:rsid w:val="009B2DC8"/>
    <w:rsid w:val="009B3C1C"/>
    <w:rsid w:val="009B5C6C"/>
    <w:rsid w:val="009B7DA8"/>
    <w:rsid w:val="009C0FBF"/>
    <w:rsid w:val="009C3508"/>
    <w:rsid w:val="009C7325"/>
    <w:rsid w:val="009D30E1"/>
    <w:rsid w:val="009D51B6"/>
    <w:rsid w:val="009E204F"/>
    <w:rsid w:val="009E44B0"/>
    <w:rsid w:val="009E6A04"/>
    <w:rsid w:val="009F2A05"/>
    <w:rsid w:val="009F6E18"/>
    <w:rsid w:val="00A01BE3"/>
    <w:rsid w:val="00A044FC"/>
    <w:rsid w:val="00A04CDF"/>
    <w:rsid w:val="00A108DB"/>
    <w:rsid w:val="00A118FE"/>
    <w:rsid w:val="00A13DD3"/>
    <w:rsid w:val="00A213EE"/>
    <w:rsid w:val="00A262B6"/>
    <w:rsid w:val="00A3106D"/>
    <w:rsid w:val="00A35113"/>
    <w:rsid w:val="00A36724"/>
    <w:rsid w:val="00A408B1"/>
    <w:rsid w:val="00A43222"/>
    <w:rsid w:val="00A46E8D"/>
    <w:rsid w:val="00A5038E"/>
    <w:rsid w:val="00A55211"/>
    <w:rsid w:val="00A5777D"/>
    <w:rsid w:val="00A610F6"/>
    <w:rsid w:val="00A66CA3"/>
    <w:rsid w:val="00A721CD"/>
    <w:rsid w:val="00A725D4"/>
    <w:rsid w:val="00A73EF4"/>
    <w:rsid w:val="00A7652B"/>
    <w:rsid w:val="00A904E6"/>
    <w:rsid w:val="00A938B9"/>
    <w:rsid w:val="00A9500F"/>
    <w:rsid w:val="00A962E5"/>
    <w:rsid w:val="00A97B6E"/>
    <w:rsid w:val="00AA1E39"/>
    <w:rsid w:val="00AA23DE"/>
    <w:rsid w:val="00AB4A48"/>
    <w:rsid w:val="00AB61FC"/>
    <w:rsid w:val="00AB6C14"/>
    <w:rsid w:val="00AB78AF"/>
    <w:rsid w:val="00AC2311"/>
    <w:rsid w:val="00AC3BEA"/>
    <w:rsid w:val="00AC5ED4"/>
    <w:rsid w:val="00AD4E09"/>
    <w:rsid w:val="00AD5F16"/>
    <w:rsid w:val="00AE126A"/>
    <w:rsid w:val="00AE2C3C"/>
    <w:rsid w:val="00AE36C8"/>
    <w:rsid w:val="00AE3A43"/>
    <w:rsid w:val="00AF20F3"/>
    <w:rsid w:val="00AF2316"/>
    <w:rsid w:val="00AF47D1"/>
    <w:rsid w:val="00AF4DF5"/>
    <w:rsid w:val="00B009BE"/>
    <w:rsid w:val="00B02F3A"/>
    <w:rsid w:val="00B055ED"/>
    <w:rsid w:val="00B11762"/>
    <w:rsid w:val="00B13CF9"/>
    <w:rsid w:val="00B2045C"/>
    <w:rsid w:val="00B2058B"/>
    <w:rsid w:val="00B2191F"/>
    <w:rsid w:val="00B30BAF"/>
    <w:rsid w:val="00B34641"/>
    <w:rsid w:val="00B41FD2"/>
    <w:rsid w:val="00B4253E"/>
    <w:rsid w:val="00B427B6"/>
    <w:rsid w:val="00B42E7D"/>
    <w:rsid w:val="00B55B6F"/>
    <w:rsid w:val="00B563FA"/>
    <w:rsid w:val="00B56DF4"/>
    <w:rsid w:val="00B6132E"/>
    <w:rsid w:val="00B63D8D"/>
    <w:rsid w:val="00B66E70"/>
    <w:rsid w:val="00B70336"/>
    <w:rsid w:val="00B7033B"/>
    <w:rsid w:val="00B74AA7"/>
    <w:rsid w:val="00B7581C"/>
    <w:rsid w:val="00B771ED"/>
    <w:rsid w:val="00B82300"/>
    <w:rsid w:val="00B86899"/>
    <w:rsid w:val="00B86DFF"/>
    <w:rsid w:val="00B87CE7"/>
    <w:rsid w:val="00B91F33"/>
    <w:rsid w:val="00B93777"/>
    <w:rsid w:val="00B93B56"/>
    <w:rsid w:val="00B93C71"/>
    <w:rsid w:val="00B94441"/>
    <w:rsid w:val="00BA1154"/>
    <w:rsid w:val="00BA4DD5"/>
    <w:rsid w:val="00BA526E"/>
    <w:rsid w:val="00BA53BF"/>
    <w:rsid w:val="00BB22A1"/>
    <w:rsid w:val="00BB65F6"/>
    <w:rsid w:val="00BB6D60"/>
    <w:rsid w:val="00BB746A"/>
    <w:rsid w:val="00BC0960"/>
    <w:rsid w:val="00BC1B17"/>
    <w:rsid w:val="00BC2CCD"/>
    <w:rsid w:val="00BC58B1"/>
    <w:rsid w:val="00BC772C"/>
    <w:rsid w:val="00BC7BB0"/>
    <w:rsid w:val="00BD28C2"/>
    <w:rsid w:val="00BD587F"/>
    <w:rsid w:val="00BD6F57"/>
    <w:rsid w:val="00BE0351"/>
    <w:rsid w:val="00BE56CE"/>
    <w:rsid w:val="00BF1059"/>
    <w:rsid w:val="00BF1B97"/>
    <w:rsid w:val="00C02BF5"/>
    <w:rsid w:val="00C03086"/>
    <w:rsid w:val="00C04758"/>
    <w:rsid w:val="00C06789"/>
    <w:rsid w:val="00C1284F"/>
    <w:rsid w:val="00C16265"/>
    <w:rsid w:val="00C20CF1"/>
    <w:rsid w:val="00C233CB"/>
    <w:rsid w:val="00C3055A"/>
    <w:rsid w:val="00C353C5"/>
    <w:rsid w:val="00C35A01"/>
    <w:rsid w:val="00C36B05"/>
    <w:rsid w:val="00C36E66"/>
    <w:rsid w:val="00C406C5"/>
    <w:rsid w:val="00C40C11"/>
    <w:rsid w:val="00C623CB"/>
    <w:rsid w:val="00C650F1"/>
    <w:rsid w:val="00C670E0"/>
    <w:rsid w:val="00C6726F"/>
    <w:rsid w:val="00C718DF"/>
    <w:rsid w:val="00C727EA"/>
    <w:rsid w:val="00C74028"/>
    <w:rsid w:val="00C74B33"/>
    <w:rsid w:val="00C759BC"/>
    <w:rsid w:val="00C86F59"/>
    <w:rsid w:val="00C9035D"/>
    <w:rsid w:val="00C965A5"/>
    <w:rsid w:val="00CA0F96"/>
    <w:rsid w:val="00CA2047"/>
    <w:rsid w:val="00CA4D26"/>
    <w:rsid w:val="00CA5532"/>
    <w:rsid w:val="00CA7DC6"/>
    <w:rsid w:val="00CB6B08"/>
    <w:rsid w:val="00CC3D92"/>
    <w:rsid w:val="00CC514F"/>
    <w:rsid w:val="00CC59C2"/>
    <w:rsid w:val="00CC7A3F"/>
    <w:rsid w:val="00CE070E"/>
    <w:rsid w:val="00CE3B83"/>
    <w:rsid w:val="00CE4498"/>
    <w:rsid w:val="00CE7F71"/>
    <w:rsid w:val="00CF3032"/>
    <w:rsid w:val="00CF7908"/>
    <w:rsid w:val="00D00EE9"/>
    <w:rsid w:val="00D0333A"/>
    <w:rsid w:val="00D107D6"/>
    <w:rsid w:val="00D131D7"/>
    <w:rsid w:val="00D13956"/>
    <w:rsid w:val="00D20420"/>
    <w:rsid w:val="00D21BEF"/>
    <w:rsid w:val="00D22B10"/>
    <w:rsid w:val="00D25621"/>
    <w:rsid w:val="00D26200"/>
    <w:rsid w:val="00D30705"/>
    <w:rsid w:val="00D30C2A"/>
    <w:rsid w:val="00D320A2"/>
    <w:rsid w:val="00D323A1"/>
    <w:rsid w:val="00D377EA"/>
    <w:rsid w:val="00D5301F"/>
    <w:rsid w:val="00D54C70"/>
    <w:rsid w:val="00D5595B"/>
    <w:rsid w:val="00D61FA6"/>
    <w:rsid w:val="00D64711"/>
    <w:rsid w:val="00D64926"/>
    <w:rsid w:val="00D73B95"/>
    <w:rsid w:val="00D7506D"/>
    <w:rsid w:val="00D80891"/>
    <w:rsid w:val="00D80988"/>
    <w:rsid w:val="00D8243C"/>
    <w:rsid w:val="00D93757"/>
    <w:rsid w:val="00D94B4A"/>
    <w:rsid w:val="00D95C3A"/>
    <w:rsid w:val="00D96F9C"/>
    <w:rsid w:val="00DA34B1"/>
    <w:rsid w:val="00DA3F9A"/>
    <w:rsid w:val="00DA656B"/>
    <w:rsid w:val="00DA669A"/>
    <w:rsid w:val="00DB30C5"/>
    <w:rsid w:val="00DB4E03"/>
    <w:rsid w:val="00DC6E61"/>
    <w:rsid w:val="00DC71CB"/>
    <w:rsid w:val="00DC7DF0"/>
    <w:rsid w:val="00DD1629"/>
    <w:rsid w:val="00DD1BFE"/>
    <w:rsid w:val="00DD2BA2"/>
    <w:rsid w:val="00DD3EEE"/>
    <w:rsid w:val="00DD7F71"/>
    <w:rsid w:val="00DE5E41"/>
    <w:rsid w:val="00DF1E46"/>
    <w:rsid w:val="00DF2F90"/>
    <w:rsid w:val="00E035B4"/>
    <w:rsid w:val="00E0489E"/>
    <w:rsid w:val="00E06228"/>
    <w:rsid w:val="00E10BDD"/>
    <w:rsid w:val="00E164E8"/>
    <w:rsid w:val="00E215C5"/>
    <w:rsid w:val="00E26326"/>
    <w:rsid w:val="00E267CA"/>
    <w:rsid w:val="00E31BC8"/>
    <w:rsid w:val="00E35785"/>
    <w:rsid w:val="00E43874"/>
    <w:rsid w:val="00E473B1"/>
    <w:rsid w:val="00E525E0"/>
    <w:rsid w:val="00E52E9A"/>
    <w:rsid w:val="00E55FE2"/>
    <w:rsid w:val="00E568B2"/>
    <w:rsid w:val="00E60858"/>
    <w:rsid w:val="00E6238A"/>
    <w:rsid w:val="00E6511C"/>
    <w:rsid w:val="00E65198"/>
    <w:rsid w:val="00E65A04"/>
    <w:rsid w:val="00E662AD"/>
    <w:rsid w:val="00E70335"/>
    <w:rsid w:val="00E70CD9"/>
    <w:rsid w:val="00E8046D"/>
    <w:rsid w:val="00E80C69"/>
    <w:rsid w:val="00E838BC"/>
    <w:rsid w:val="00E83A3D"/>
    <w:rsid w:val="00E926C4"/>
    <w:rsid w:val="00E953A3"/>
    <w:rsid w:val="00EA2998"/>
    <w:rsid w:val="00EA67B6"/>
    <w:rsid w:val="00EA6B7D"/>
    <w:rsid w:val="00EB1A74"/>
    <w:rsid w:val="00EB22F3"/>
    <w:rsid w:val="00EC15C8"/>
    <w:rsid w:val="00EC1F79"/>
    <w:rsid w:val="00EC34D3"/>
    <w:rsid w:val="00EC65DE"/>
    <w:rsid w:val="00EC727C"/>
    <w:rsid w:val="00ED0EAB"/>
    <w:rsid w:val="00ED57EE"/>
    <w:rsid w:val="00ED5F5D"/>
    <w:rsid w:val="00ED6503"/>
    <w:rsid w:val="00ED743C"/>
    <w:rsid w:val="00EE0B27"/>
    <w:rsid w:val="00EE1B84"/>
    <w:rsid w:val="00EE25B2"/>
    <w:rsid w:val="00EE30E3"/>
    <w:rsid w:val="00EE37D6"/>
    <w:rsid w:val="00EE6169"/>
    <w:rsid w:val="00EE71E8"/>
    <w:rsid w:val="00EF7BCA"/>
    <w:rsid w:val="00F01A3F"/>
    <w:rsid w:val="00F025C2"/>
    <w:rsid w:val="00F07397"/>
    <w:rsid w:val="00F11D2C"/>
    <w:rsid w:val="00F11D8D"/>
    <w:rsid w:val="00F1248D"/>
    <w:rsid w:val="00F124FD"/>
    <w:rsid w:val="00F13502"/>
    <w:rsid w:val="00F24903"/>
    <w:rsid w:val="00F251BC"/>
    <w:rsid w:val="00F30823"/>
    <w:rsid w:val="00F30982"/>
    <w:rsid w:val="00F422AC"/>
    <w:rsid w:val="00F560E8"/>
    <w:rsid w:val="00F57147"/>
    <w:rsid w:val="00F61ACA"/>
    <w:rsid w:val="00F64E39"/>
    <w:rsid w:val="00F74251"/>
    <w:rsid w:val="00F81F3F"/>
    <w:rsid w:val="00F82720"/>
    <w:rsid w:val="00F85213"/>
    <w:rsid w:val="00F8783E"/>
    <w:rsid w:val="00F92E3D"/>
    <w:rsid w:val="00F95516"/>
    <w:rsid w:val="00F97BDD"/>
    <w:rsid w:val="00FA0417"/>
    <w:rsid w:val="00FA120A"/>
    <w:rsid w:val="00FA1D2A"/>
    <w:rsid w:val="00FA4489"/>
    <w:rsid w:val="00FA665F"/>
    <w:rsid w:val="00FB242B"/>
    <w:rsid w:val="00FB4A7D"/>
    <w:rsid w:val="00FB4EB5"/>
    <w:rsid w:val="00FC2026"/>
    <w:rsid w:val="00FC3586"/>
    <w:rsid w:val="00FC5E10"/>
    <w:rsid w:val="00FC67CE"/>
    <w:rsid w:val="00FD1BCC"/>
    <w:rsid w:val="00FD2CD9"/>
    <w:rsid w:val="00FE1D1F"/>
    <w:rsid w:val="00FE2C2F"/>
    <w:rsid w:val="00FE5CC1"/>
    <w:rsid w:val="00FE621E"/>
    <w:rsid w:val="00FE7340"/>
    <w:rsid w:val="00FF1AEC"/>
    <w:rsid w:val="00FF4ADE"/>
    <w:rsid w:val="00FF6A92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084C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A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F7F"/>
    <w:pPr>
      <w:keepNext/>
      <w:keepLines/>
      <w:spacing w:after="240" w:line="480" w:lineRule="auto"/>
      <w:jc w:val="center"/>
      <w:outlineLvl w:val="0"/>
    </w:pPr>
    <w:rPr>
      <w:rFonts w:ascii="Times" w:eastAsiaTheme="majorEastAsia" w:hAnsi="Times" w:cstheme="majorBid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F7F"/>
    <w:pPr>
      <w:spacing w:line="480" w:lineRule="auto"/>
      <w:outlineLvl w:val="1"/>
    </w:pPr>
    <w:rPr>
      <w:rFonts w:ascii="Times" w:eastAsiaTheme="minorEastAsia" w:hAnsi="Times" w:cstheme="min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C15"/>
    <w:pPr>
      <w:keepNext/>
      <w:keepLines/>
      <w:spacing w:line="480" w:lineRule="auto"/>
      <w:outlineLvl w:val="2"/>
    </w:pPr>
    <w:rPr>
      <w:rFonts w:ascii="Times" w:eastAsiaTheme="majorEastAsia" w:hAnsi="Times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2956"/>
    <w:pPr>
      <w:keepNext/>
      <w:keepLines/>
      <w:spacing w:before="360" w:after="120"/>
      <w:outlineLvl w:val="3"/>
    </w:pPr>
    <w:rPr>
      <w:rFonts w:ascii="Times" w:eastAsiaTheme="majorEastAsia" w:hAnsi="Times" w:cstheme="majorBidi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7F"/>
    <w:rPr>
      <w:rFonts w:ascii="Times" w:eastAsiaTheme="majorEastAsia" w:hAnsi="Times" w:cstheme="majorBidi"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F7F"/>
    <w:rPr>
      <w:rFonts w:ascii="Times" w:hAnsi="Times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7C15"/>
    <w:rPr>
      <w:rFonts w:ascii="Times" w:eastAsiaTheme="majorEastAsia" w:hAnsi="Times" w:cstheme="majorBidi"/>
      <w:b/>
      <w:bCs/>
    </w:rPr>
  </w:style>
  <w:style w:type="paragraph" w:styleId="NoSpacing">
    <w:name w:val="No Spacing"/>
    <w:uiPriority w:val="1"/>
    <w:qFormat/>
    <w:rsid w:val="002C2956"/>
    <w:rPr>
      <w:rFonts w:ascii="Times" w:hAnsi="Times"/>
      <w:sz w:val="22"/>
    </w:rPr>
  </w:style>
  <w:style w:type="table" w:styleId="TableGrid">
    <w:name w:val="Table Grid"/>
    <w:basedOn w:val="TableNormal"/>
    <w:uiPriority w:val="59"/>
    <w:rsid w:val="000656A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C2956"/>
    <w:rPr>
      <w:rFonts w:ascii="Times" w:eastAsiaTheme="majorEastAsia" w:hAnsi="Times" w:cstheme="majorBidi"/>
      <w:b/>
      <w:bCs/>
      <w:iCs/>
      <w:sz w:val="22"/>
    </w:rPr>
  </w:style>
  <w:style w:type="character" w:styleId="Hyperlink">
    <w:name w:val="Hyperlink"/>
    <w:basedOn w:val="DefaultParagraphFont"/>
    <w:rsid w:val="00F422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F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F34"/>
    <w:rPr>
      <w:rFonts w:ascii="Times" w:eastAsiaTheme="minorEastAsia" w:hAnsi="Times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F34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F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F34"/>
    <w:rPr>
      <w:rFonts w:ascii="Times" w:hAnsi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34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6326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326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4D1133"/>
    <w:rPr>
      <w:rFonts w:ascii="Times" w:hAnsi="Times"/>
    </w:rPr>
  </w:style>
  <w:style w:type="table" w:styleId="LightShading">
    <w:name w:val="Light Shading"/>
    <w:basedOn w:val="TableNormal"/>
    <w:uiPriority w:val="60"/>
    <w:rsid w:val="00985B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4618C"/>
    <w:pPr>
      <w:spacing w:line="480" w:lineRule="auto"/>
      <w:ind w:left="720"/>
      <w:contextualSpacing/>
    </w:pPr>
    <w:rPr>
      <w:rFonts w:ascii="Times" w:eastAsiaTheme="minorEastAsia" w:hAnsi="Times" w:cstheme="minorBidi"/>
    </w:rPr>
  </w:style>
  <w:style w:type="table" w:styleId="PlainTable3">
    <w:name w:val="Plain Table 3"/>
    <w:basedOn w:val="TableNormal"/>
    <w:uiPriority w:val="43"/>
    <w:rsid w:val="00ED0E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D0E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D0E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B925A-99B1-AE45-AE78-C6DE9317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Goodman</dc:creator>
  <cp:lastModifiedBy>Phini Katsamba</cp:lastModifiedBy>
  <cp:revision>2</cp:revision>
  <cp:lastPrinted>2017-12-15T20:39:00Z</cp:lastPrinted>
  <dcterms:created xsi:type="dcterms:W3CDTF">2022-02-06T21:38:00Z</dcterms:created>
  <dcterms:modified xsi:type="dcterms:W3CDTF">2022-02-06T21:38:00Z</dcterms:modified>
</cp:coreProperties>
</file>