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42" w:rsidRPr="00515642" w:rsidRDefault="00515642" w:rsidP="00515642">
      <w:pPr>
        <w:spacing w:after="200" w:line="240" w:lineRule="auto"/>
        <w:rPr>
          <w:rFonts w:ascii="Calibri" w:eastAsia="Calibri" w:hAnsi="Calibri" w:cs="Times New Roman"/>
        </w:rPr>
      </w:pPr>
      <w:r w:rsidRPr="00515642">
        <w:rPr>
          <w:rFonts w:ascii="Calibri" w:eastAsia="Calibri" w:hAnsi="Calibri" w:cs="Times New Roman"/>
          <w:b/>
          <w:bCs/>
        </w:rPr>
        <w:t>Figure 5-s</w:t>
      </w:r>
      <w:r w:rsidR="0071549D">
        <w:rPr>
          <w:rFonts w:ascii="Calibri" w:eastAsia="Calibri" w:hAnsi="Calibri" w:cs="Times New Roman"/>
          <w:b/>
          <w:bCs/>
        </w:rPr>
        <w:t>ource data</w:t>
      </w:r>
      <w:bookmarkStart w:id="0" w:name="_GoBack"/>
      <w:bookmarkEnd w:id="0"/>
      <w:r w:rsidRPr="00515642">
        <w:rPr>
          <w:rFonts w:ascii="Calibri" w:eastAsia="Calibri" w:hAnsi="Calibri" w:cs="Times New Roman"/>
          <w:b/>
          <w:bCs/>
        </w:rPr>
        <w:t xml:space="preserve"> 1:</w:t>
      </w:r>
      <w:r w:rsidRPr="00515642">
        <w:rPr>
          <w:rFonts w:ascii="Calibri" w:eastAsia="Calibri" w:hAnsi="Calibri" w:cs="Times New Roman"/>
        </w:rPr>
        <w:t xml:space="preserve"> Ligand and Mutational Influences on Estrogen Receptor Alpha Reporter Gene Transcription after 24 Hours. Data were normalized by cell count. </w:t>
      </w:r>
    </w:p>
    <w:tbl>
      <w:tblPr>
        <w:tblStyle w:val="TableGrid"/>
        <w:tblW w:w="8365" w:type="dxa"/>
        <w:tblLayout w:type="fixed"/>
        <w:tblLook w:val="04A0" w:firstRow="1" w:lastRow="0" w:firstColumn="1" w:lastColumn="0" w:noHBand="0" w:noVBand="1"/>
      </w:tblPr>
      <w:tblGrid>
        <w:gridCol w:w="1001"/>
        <w:gridCol w:w="2054"/>
        <w:gridCol w:w="1440"/>
        <w:gridCol w:w="1440"/>
        <w:gridCol w:w="2430"/>
      </w:tblGrid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>Hormone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Ligand</w:t>
            </w:r>
          </w:p>
        </w:tc>
        <w:tc>
          <w:tcPr>
            <w:tcW w:w="2054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IC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bscript"/>
              </w:rPr>
              <w:t>50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(nM)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1564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Fold Change vs WT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R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3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Maxima (5 </w:t>
            </w:r>
            <w:r w:rsidRPr="005156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µ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M) 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b/>
                <w:bCs/>
              </w:rPr>
            </w:pPr>
            <w:r w:rsidRPr="00515642">
              <w:rPr>
                <w:rFonts w:ascii="Calibri" w:eastAsia="Calibri" w:hAnsi="Calibri" w:cs="Times New Roman"/>
                <w:b/>
                <w:bCs/>
              </w:rPr>
              <w:t>Estradiol (E2)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WT</w:t>
            </w:r>
          </w:p>
        </w:tc>
        <w:tc>
          <w:tcPr>
            <w:tcW w:w="2054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 xml:space="preserve">0.004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0.84</w:t>
            </w:r>
          </w:p>
        </w:tc>
        <w:tc>
          <w:tcPr>
            <w:tcW w:w="243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 xml:space="preserve">1.47 </w:t>
            </w:r>
            <w:r w:rsidRPr="00515642">
              <w:rPr>
                <w:rFonts w:ascii="Calibri" w:eastAsia="Calibri" w:hAnsi="Calibri" w:cs="Calibri"/>
              </w:rPr>
              <w:t>± 0.16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Y537S</w:t>
            </w:r>
          </w:p>
        </w:tc>
        <w:tc>
          <w:tcPr>
            <w:tcW w:w="2054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 xml:space="preserve">158.1 </w:t>
            </w:r>
            <w:r w:rsidRPr="00515642">
              <w:rPr>
                <w:rFonts w:ascii="Calibri" w:eastAsia="Calibri" w:hAnsi="Calibri" w:cs="Calibri"/>
              </w:rPr>
              <w:t>± 0.20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39,500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0.71</w:t>
            </w:r>
          </w:p>
        </w:tc>
        <w:tc>
          <w:tcPr>
            <w:tcW w:w="243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 xml:space="preserve">1.14 </w:t>
            </w:r>
            <w:bookmarkStart w:id="1" w:name="OLE_LINK1"/>
            <w:r w:rsidRPr="00515642">
              <w:rPr>
                <w:rFonts w:ascii="Calibri" w:eastAsia="Calibri" w:hAnsi="Calibri" w:cs="Calibri"/>
              </w:rPr>
              <w:t>±</w:t>
            </w:r>
            <w:bookmarkEnd w:id="1"/>
            <w:r w:rsidRPr="00515642">
              <w:rPr>
                <w:rFonts w:ascii="Calibri" w:eastAsia="Calibri" w:hAnsi="Calibri" w:cs="Calibri"/>
              </w:rPr>
              <w:t xml:space="preserve"> 0.18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D538G</w:t>
            </w:r>
          </w:p>
        </w:tc>
        <w:tc>
          <w:tcPr>
            <w:tcW w:w="2054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ND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ND</w:t>
            </w:r>
          </w:p>
        </w:tc>
        <w:tc>
          <w:tcPr>
            <w:tcW w:w="243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 xml:space="preserve">1.15 </w:t>
            </w:r>
            <w:r w:rsidRPr="00515642">
              <w:rPr>
                <w:rFonts w:ascii="Calibri" w:eastAsia="Calibri" w:hAnsi="Calibri" w:cs="Calibri"/>
              </w:rPr>
              <w:t>± 0.14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sz w:val="36"/>
                <w:szCs w:val="36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>Stabilizers (SERM-Like)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b/>
                <w:bCs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Ligand</w:t>
            </w:r>
          </w:p>
        </w:tc>
        <w:tc>
          <w:tcPr>
            <w:tcW w:w="2054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IC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bscript"/>
              </w:rPr>
              <w:t xml:space="preserve">50 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(nM)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R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3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Maxima (5 </w:t>
            </w:r>
            <w:r w:rsidRPr="005156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µ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M)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b/>
                <w:bCs/>
              </w:rPr>
              <w:t>4-Hydroxytamoxifen (4OHT)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WT</w:t>
            </w:r>
          </w:p>
        </w:tc>
        <w:tc>
          <w:tcPr>
            <w:tcW w:w="2054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 xml:space="preserve">0.79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0.99</w:t>
            </w:r>
          </w:p>
        </w:tc>
        <w:tc>
          <w:tcPr>
            <w:tcW w:w="243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 xml:space="preserve">0.29 </w:t>
            </w:r>
            <w:r w:rsidRPr="00515642">
              <w:rPr>
                <w:rFonts w:ascii="Calibri" w:eastAsia="Calibri" w:hAnsi="Calibri" w:cs="Calibri"/>
              </w:rPr>
              <w:t>± 0.05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Y537S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5.10 </w:t>
            </w:r>
            <w:r w:rsidRPr="00515642">
              <w:rPr>
                <w:rFonts w:ascii="Calibri" w:eastAsia="Calibri" w:hAnsi="Calibri" w:cs="Calibri"/>
              </w:rPr>
              <w:t>± 0.18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6.46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0.81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0.73 </w:t>
            </w:r>
            <w:r w:rsidRPr="00515642">
              <w:rPr>
                <w:rFonts w:ascii="Calibri" w:eastAsia="Calibri" w:hAnsi="Calibri" w:cs="Calibri"/>
              </w:rPr>
              <w:t>± 0.11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D538G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6.85 </w:t>
            </w:r>
            <w:r w:rsidRPr="00515642">
              <w:rPr>
                <w:rFonts w:ascii="Calibri" w:eastAsia="Calibri" w:hAnsi="Calibri" w:cs="Calibri"/>
              </w:rPr>
              <w:t>± 0.60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8.67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Times New Roman"/>
              </w:rPr>
              <w:t>0.88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0.42 </w:t>
            </w:r>
            <w:r w:rsidRPr="00515642">
              <w:rPr>
                <w:rFonts w:ascii="Calibri" w:eastAsia="Calibri" w:hAnsi="Calibri" w:cs="Calibri"/>
              </w:rPr>
              <w:t>± 0.05</w:t>
            </w:r>
            <w:r w:rsidRPr="0051564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RU39411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b/>
                <w:bCs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 xml:space="preserve">0.22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 xml:space="preserve">0.14 </w:t>
            </w:r>
            <w:r w:rsidRPr="00515642">
              <w:rPr>
                <w:rFonts w:ascii="Calibri" w:eastAsia="Calibri" w:hAnsi="Calibri" w:cs="Calibri"/>
              </w:rPr>
              <w:t>± 0.02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 xml:space="preserve">3.96 </w:t>
            </w:r>
            <w:r w:rsidRPr="00515642">
              <w:rPr>
                <w:rFonts w:ascii="Calibri" w:eastAsia="Calibri" w:hAnsi="Calibri" w:cs="Calibri"/>
              </w:rPr>
              <w:t>± 0.55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>5.01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>0.90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 xml:space="preserve">0.32 </w:t>
            </w:r>
            <w:r w:rsidRPr="00515642">
              <w:rPr>
                <w:rFonts w:ascii="Calibri" w:eastAsia="Calibri" w:hAnsi="Calibri" w:cs="Calibri"/>
              </w:rPr>
              <w:t>± 0.02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 xml:space="preserve">0.26 </w:t>
            </w:r>
            <w:r w:rsidRPr="00515642">
              <w:rPr>
                <w:rFonts w:ascii="Calibri" w:eastAsia="Calibri" w:hAnsi="Calibri" w:cs="Calibri"/>
              </w:rPr>
              <w:t>± 0.53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>1.18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>0.70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bCs/>
                <w:color w:val="000000"/>
              </w:rPr>
              <w:t xml:space="preserve">0.46 </w:t>
            </w:r>
            <w:r w:rsidRPr="00515642">
              <w:rPr>
                <w:rFonts w:ascii="Calibri" w:eastAsia="Calibri" w:hAnsi="Calibri" w:cs="Calibri"/>
              </w:rPr>
              <w:t>± 0.13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</w:rPr>
              <w:t>Laso-Stabilizer (LA-Stab)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0.28</w:t>
            </w:r>
            <w:r w:rsidRPr="00515642">
              <w:rPr>
                <w:rFonts w:ascii="Calibri" w:eastAsia="Calibri" w:hAnsi="Calibri" w:cs="Calibri"/>
              </w:rPr>
              <w:t>± 0.06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0.98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0.33 </w:t>
            </w:r>
            <w:r w:rsidRPr="00515642">
              <w:rPr>
                <w:rFonts w:ascii="Calibri" w:eastAsia="Calibri" w:hAnsi="Calibri" w:cs="Calibri"/>
              </w:rPr>
              <w:t>± 0.03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22.97 </w:t>
            </w:r>
            <w:r w:rsidRPr="00515642">
              <w:rPr>
                <w:rFonts w:ascii="Calibri" w:eastAsia="Calibri" w:hAnsi="Calibri" w:cs="Calibri"/>
              </w:rPr>
              <w:t>± 0.44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81.92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0.97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0.51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12.84 </w:t>
            </w:r>
            <w:r w:rsidRPr="00515642">
              <w:rPr>
                <w:rFonts w:ascii="Calibri" w:eastAsia="Calibri" w:hAnsi="Calibri" w:cs="Calibri"/>
              </w:rPr>
              <w:t xml:space="preserve">± 0.58 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45.86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0.74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0.43 </w:t>
            </w:r>
            <w:r w:rsidRPr="00515642">
              <w:rPr>
                <w:rFonts w:ascii="Calibri" w:eastAsia="Calibri" w:hAnsi="Calibri" w:cs="Calibri"/>
              </w:rPr>
              <w:t xml:space="preserve">± 0.05 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 xml:space="preserve">Neutral 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Ligand</w:t>
            </w:r>
          </w:p>
        </w:tc>
        <w:tc>
          <w:tcPr>
            <w:tcW w:w="2054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IC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bscript"/>
              </w:rPr>
              <w:t xml:space="preserve">50 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(nM)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R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3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Maxima (5 </w:t>
            </w:r>
            <w:r w:rsidRPr="005156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µ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M)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</w:rPr>
              <w:t>Lasofoxifene (Laso)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0.20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0.33 </w:t>
            </w:r>
            <w:r w:rsidRPr="00515642">
              <w:rPr>
                <w:rFonts w:ascii="Calibri" w:eastAsia="Calibri" w:hAnsi="Calibri" w:cs="Calibri"/>
              </w:rPr>
              <w:t>± 0.09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Y537S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2.88 </w:t>
            </w:r>
            <w:r w:rsidRPr="00515642">
              <w:rPr>
                <w:rFonts w:ascii="Calibri" w:eastAsia="Calibri" w:hAnsi="Calibri" w:cs="Calibri"/>
              </w:rPr>
              <w:t>± 0.34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14.4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0.95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0.57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i/>
                <w:iCs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D538G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0.55 </w:t>
            </w:r>
            <w:r w:rsidRPr="00515642">
              <w:rPr>
                <w:rFonts w:ascii="Calibri" w:eastAsia="Calibri" w:hAnsi="Calibri" w:cs="Calibri"/>
              </w:rPr>
              <w:t>± 0.70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2.75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0.90 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0.34 </w:t>
            </w:r>
            <w:r w:rsidRPr="00515642">
              <w:rPr>
                <w:rFonts w:ascii="Calibri" w:eastAsia="Calibri" w:hAnsi="Calibri" w:cs="Calibri"/>
              </w:rPr>
              <w:t>± 0.04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</w:rPr>
              <w:t>Degraders (SERD-Like)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Ligand</w:t>
            </w:r>
          </w:p>
        </w:tc>
        <w:tc>
          <w:tcPr>
            <w:tcW w:w="2054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IC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bscript"/>
              </w:rPr>
              <w:t xml:space="preserve">50 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(nM)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R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3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Maxima (5 </w:t>
            </w:r>
            <w:r w:rsidRPr="005156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µ</w:t>
            </w:r>
            <w:r w:rsidRPr="0051564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M)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RU58668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0.92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0.96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0.21 </w:t>
            </w:r>
            <w:r w:rsidRPr="00515642">
              <w:rPr>
                <w:rFonts w:ascii="Calibri" w:eastAsia="Calibri" w:hAnsi="Calibri" w:cs="Calibri"/>
              </w:rPr>
              <w:t>± 0.01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11.30 </w:t>
            </w:r>
            <w:r w:rsidRPr="00515642">
              <w:rPr>
                <w:rFonts w:ascii="Calibri" w:eastAsia="Calibri" w:hAnsi="Calibri" w:cs="Calibri"/>
              </w:rPr>
              <w:t>± 0.61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12.28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0.37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4.34 </w:t>
            </w:r>
            <w:r w:rsidRPr="00515642">
              <w:rPr>
                <w:rFonts w:ascii="Calibri" w:eastAsia="Calibri" w:hAnsi="Calibri" w:cs="Calibri"/>
              </w:rPr>
              <w:t>± 0.57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4.72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0.70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0.34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</w:rPr>
              <w:t>Fulvestrant (ICI)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0.35 </w:t>
            </w:r>
            <w:r w:rsidRPr="00515642">
              <w:rPr>
                <w:rFonts w:ascii="Calibri" w:eastAsia="Calibri" w:hAnsi="Calibri" w:cs="Calibri"/>
              </w:rPr>
              <w:t>± 0.06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0.27 </w:t>
            </w:r>
            <w:r w:rsidRPr="00515642">
              <w:rPr>
                <w:rFonts w:ascii="Calibri" w:eastAsia="Calibri" w:hAnsi="Calibri" w:cs="Calibri"/>
              </w:rPr>
              <w:t>± 0.05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Y537S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6.50 </w:t>
            </w:r>
            <w:r w:rsidRPr="00515642">
              <w:rPr>
                <w:rFonts w:ascii="Calibri" w:eastAsia="Calibri" w:hAnsi="Calibri" w:cs="Calibri"/>
              </w:rPr>
              <w:t>± 0.39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18.57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0.94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0.56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D538G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0.57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1.63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0.92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0.32 </w:t>
            </w:r>
            <w:r w:rsidRPr="00515642">
              <w:rPr>
                <w:rFonts w:ascii="Calibri" w:eastAsia="Calibri" w:hAnsi="Calibri" w:cs="Calibri"/>
              </w:rPr>
              <w:t>± 0.03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GDC0927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0.03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0.96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0.27 </w:t>
            </w:r>
            <w:r w:rsidRPr="00515642">
              <w:rPr>
                <w:rFonts w:ascii="Calibri" w:eastAsia="Calibri" w:hAnsi="Calibri" w:cs="Calibri"/>
              </w:rPr>
              <w:t>± 0.01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0.95 </w:t>
            </w:r>
            <w:r w:rsidRPr="00515642">
              <w:rPr>
                <w:rFonts w:ascii="Calibri" w:eastAsia="Calibri" w:hAnsi="Calibri" w:cs="Calibri"/>
              </w:rPr>
              <w:t>± 0.51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31.67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0.90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0.42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ND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ND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0.71 </w:t>
            </w:r>
            <w:r w:rsidRPr="00515642">
              <w:rPr>
                <w:rFonts w:ascii="Calibri" w:eastAsia="Calibri" w:hAnsi="Calibri" w:cs="Calibri"/>
              </w:rPr>
              <w:t>± 0.17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OP1074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0.17 </w:t>
            </w:r>
            <w:r w:rsidRPr="00515642">
              <w:rPr>
                <w:rFonts w:ascii="Calibri" w:eastAsia="Calibri" w:hAnsi="Calibri" w:cs="Calibri"/>
              </w:rPr>
              <w:t>± 0.05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0.93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0.30 </w:t>
            </w:r>
            <w:r w:rsidRPr="00515642">
              <w:rPr>
                <w:rFonts w:ascii="Calibri" w:eastAsia="Calibri" w:hAnsi="Calibri" w:cs="Calibri"/>
              </w:rPr>
              <w:t>± 0.09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4.91 </w:t>
            </w:r>
            <w:r w:rsidRPr="00515642">
              <w:rPr>
                <w:rFonts w:ascii="Calibri" w:eastAsia="Calibri" w:hAnsi="Calibri" w:cs="Calibri"/>
              </w:rPr>
              <w:t>± 0.31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28.88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0.87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0.59 </w:t>
            </w:r>
            <w:r w:rsidRPr="00515642">
              <w:rPr>
                <w:rFonts w:ascii="Calibri" w:eastAsia="Calibri" w:hAnsi="Calibri" w:cs="Calibri"/>
              </w:rPr>
              <w:t>± 0.06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0.52 </w:t>
            </w:r>
            <w:r w:rsidRPr="00515642">
              <w:rPr>
                <w:rFonts w:ascii="Calibri" w:eastAsia="Calibri" w:hAnsi="Calibri" w:cs="Calibri"/>
              </w:rPr>
              <w:t>± 0.63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3.06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0.71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0.37 </w:t>
            </w:r>
            <w:r w:rsidRPr="00515642">
              <w:rPr>
                <w:rFonts w:ascii="Calibri" w:eastAsia="Calibri" w:hAnsi="Calibri" w:cs="Calibri"/>
              </w:rPr>
              <w:t>± 0.05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Bazedoxifene (BZA)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0.80 </w:t>
            </w:r>
            <w:r w:rsidRPr="00515642">
              <w:rPr>
                <w:rFonts w:ascii="Calibri" w:eastAsia="Calibri" w:hAnsi="Calibri" w:cs="Calibri"/>
              </w:rPr>
              <w:t>± 0.10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0.17 </w:t>
            </w:r>
            <w:r w:rsidRPr="00515642">
              <w:rPr>
                <w:rFonts w:ascii="Calibri" w:eastAsia="Calibri" w:hAnsi="Calibri" w:cs="Calibri"/>
              </w:rPr>
              <w:t>± 0.01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11.61 </w:t>
            </w:r>
            <w:r w:rsidRPr="00515642">
              <w:rPr>
                <w:rFonts w:ascii="Calibri" w:eastAsia="Calibri" w:hAnsi="Calibri" w:cs="Calibri"/>
              </w:rPr>
              <w:t>± 0.67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14.51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0.97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0.30 </w:t>
            </w:r>
            <w:r w:rsidRPr="00515642">
              <w:rPr>
                <w:rFonts w:ascii="Calibri" w:eastAsia="Calibri" w:hAnsi="Calibri" w:cs="Calibri"/>
              </w:rPr>
              <w:t>± 0.05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6.15 </w:t>
            </w:r>
            <w:r w:rsidRPr="00515642">
              <w:rPr>
                <w:rFonts w:ascii="Calibri" w:eastAsia="Calibri" w:hAnsi="Calibri" w:cs="Calibri"/>
              </w:rPr>
              <w:t>± 0.66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7.69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0.80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0.34 </w:t>
            </w:r>
            <w:r w:rsidRPr="00515642">
              <w:rPr>
                <w:rFonts w:ascii="Calibri" w:eastAsia="Calibri" w:hAnsi="Calibri" w:cs="Calibri"/>
              </w:rPr>
              <w:t>± 0.10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Pipendoxifene (PIP)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0.93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0.96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0.19 </w:t>
            </w:r>
            <w:r w:rsidRPr="00515642">
              <w:rPr>
                <w:rFonts w:ascii="Calibri" w:eastAsia="Calibri" w:hAnsi="Calibri" w:cs="Calibri"/>
              </w:rPr>
              <w:t>± 0.02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10.60 </w:t>
            </w:r>
            <w:r w:rsidRPr="00515642">
              <w:rPr>
                <w:rFonts w:ascii="Calibri" w:eastAsia="Calibri" w:hAnsi="Calibri" w:cs="Calibri"/>
              </w:rPr>
              <w:t>± 0.64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11.40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0.97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0.33 </w:t>
            </w:r>
            <w:r w:rsidRPr="00515642">
              <w:rPr>
                <w:rFonts w:ascii="Calibri" w:eastAsia="Calibri" w:hAnsi="Calibri" w:cs="Calibri"/>
              </w:rPr>
              <w:t>± 0.04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7.45 </w:t>
            </w:r>
            <w:r w:rsidRPr="00515642">
              <w:rPr>
                <w:rFonts w:ascii="Calibri" w:eastAsia="Calibri" w:hAnsi="Calibri" w:cs="Calibri"/>
              </w:rPr>
              <w:t>± 0.69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8.01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0.78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0.29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Times New Roman"/>
                <w:b/>
                <w:bCs/>
              </w:rPr>
              <w:t>Laso-Degrader (LA-Deg)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0.23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0.34 </w:t>
            </w:r>
            <w:r w:rsidRPr="00515642">
              <w:rPr>
                <w:rFonts w:ascii="Calibri" w:eastAsia="Calibri" w:hAnsi="Calibri" w:cs="Calibri"/>
              </w:rPr>
              <w:t>± 0.04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Y537S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3.30 </w:t>
            </w:r>
            <w:r w:rsidRPr="00515642">
              <w:rPr>
                <w:rFonts w:ascii="Calibri" w:eastAsia="Calibri" w:hAnsi="Calibri" w:cs="Calibri"/>
              </w:rPr>
              <w:t>± 0.38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14.35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0.97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0.56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</w:tr>
      <w:tr w:rsidR="00515642" w:rsidRPr="00515642" w:rsidTr="00B32B1B">
        <w:tc>
          <w:tcPr>
            <w:tcW w:w="1001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Times New Roman"/>
                <w:i/>
                <w:iCs/>
              </w:rPr>
              <w:t>D538G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2.76 </w:t>
            </w:r>
            <w:r w:rsidRPr="00515642">
              <w:rPr>
                <w:rFonts w:ascii="Calibri" w:eastAsia="Calibri" w:hAnsi="Calibri" w:cs="Calibri"/>
              </w:rPr>
              <w:t>± 0.62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12.00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0.76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0.4 </w:t>
            </w:r>
            <w:r w:rsidRPr="00515642">
              <w:rPr>
                <w:rFonts w:ascii="Calibri" w:eastAsia="Calibri" w:hAnsi="Calibri" w:cs="Calibri"/>
              </w:rPr>
              <w:t>± 0.06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OP1154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1.15 </w:t>
            </w:r>
            <w:r w:rsidRPr="00515642">
              <w:rPr>
                <w:rFonts w:ascii="Calibri" w:eastAsia="Calibri" w:hAnsi="Calibri" w:cs="Calibri"/>
              </w:rPr>
              <w:t>± 0.65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0.28 </w:t>
            </w:r>
            <w:r w:rsidRPr="00515642">
              <w:rPr>
                <w:rFonts w:ascii="Calibri" w:eastAsia="Calibri" w:hAnsi="Calibri" w:cs="Calibri"/>
              </w:rPr>
              <w:t>± 0.04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31.15 </w:t>
            </w:r>
            <w:r w:rsidRPr="00515642">
              <w:rPr>
                <w:rFonts w:ascii="Calibri" w:eastAsia="Calibri" w:hAnsi="Calibri" w:cs="Calibri"/>
              </w:rPr>
              <w:t>± 0.04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27.09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0.55 </w:t>
            </w:r>
            <w:r w:rsidRPr="00515642">
              <w:rPr>
                <w:rFonts w:ascii="Calibri" w:eastAsia="Calibri" w:hAnsi="Calibri" w:cs="Calibri"/>
              </w:rPr>
              <w:t>± 0.04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8.74 </w:t>
            </w:r>
            <w:r w:rsidRPr="00515642">
              <w:rPr>
                <w:rFonts w:ascii="Calibri" w:eastAsia="Calibri" w:hAnsi="Calibri" w:cs="Calibri"/>
              </w:rPr>
              <w:t>± 0.85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7.60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0.92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0.25 </w:t>
            </w:r>
            <w:r w:rsidRPr="00515642">
              <w:rPr>
                <w:rFonts w:ascii="Calibri" w:eastAsia="Calibri" w:hAnsi="Calibri" w:cs="Calibri"/>
              </w:rPr>
              <w:t>± 0.03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AZD9496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1.53 </w:t>
            </w:r>
            <w:r w:rsidRPr="00515642">
              <w:rPr>
                <w:rFonts w:ascii="Calibri" w:eastAsia="Calibri" w:hAnsi="Calibri" w:cs="Calibri"/>
                <w:color w:val="000000"/>
                <w:u w:val="single"/>
              </w:rPr>
              <w:t>+</w:t>
            </w:r>
            <w:r w:rsidRPr="00515642">
              <w:rPr>
                <w:rFonts w:ascii="Calibri" w:eastAsia="Calibri" w:hAnsi="Calibri" w:cs="Calibri"/>
                <w:color w:val="000000"/>
              </w:rPr>
              <w:t xml:space="preserve"> 0.09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0.94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0.22 </w:t>
            </w:r>
            <w:r w:rsidRPr="00515642">
              <w:rPr>
                <w:rFonts w:ascii="Calibri" w:eastAsia="Calibri" w:hAnsi="Calibri" w:cs="Calibri"/>
                <w:color w:val="000000"/>
                <w:u w:val="single"/>
              </w:rPr>
              <w:t>+</w:t>
            </w:r>
            <w:r w:rsidRPr="00515642">
              <w:rPr>
                <w:rFonts w:ascii="Calibri" w:eastAsia="Calibri" w:hAnsi="Calibri" w:cs="Calibri"/>
                <w:color w:val="000000"/>
              </w:rPr>
              <w:t xml:space="preserve"> 0.01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14.42 </w:t>
            </w:r>
            <w:r w:rsidRPr="00515642">
              <w:rPr>
                <w:rFonts w:ascii="Calibri" w:eastAsia="Calibri" w:hAnsi="Calibri" w:cs="Calibri"/>
              </w:rPr>
              <w:t>± 0.56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9.42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0.95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0.38 </w:t>
            </w:r>
            <w:r w:rsidRPr="00515642">
              <w:rPr>
                <w:rFonts w:ascii="Calibri" w:eastAsia="Calibri" w:hAnsi="Calibri" w:cs="Calibri"/>
              </w:rPr>
              <w:t>± 0.07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2.67 </w:t>
            </w:r>
            <w:r w:rsidRPr="00515642">
              <w:rPr>
                <w:rFonts w:ascii="Calibri" w:eastAsia="Calibri" w:hAnsi="Calibri" w:cs="Calibri"/>
              </w:rPr>
              <w:t xml:space="preserve">± 0.64 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1.75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0.80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0.38 </w:t>
            </w:r>
            <w:r w:rsidRPr="00515642">
              <w:rPr>
                <w:rFonts w:ascii="Calibri" w:eastAsia="Calibri" w:hAnsi="Calibri" w:cs="Calibri"/>
              </w:rPr>
              <w:t>± 0.11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Raloxifene (RAL)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0.11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0.16 </w:t>
            </w:r>
            <w:r w:rsidRPr="00515642">
              <w:rPr>
                <w:rFonts w:ascii="Calibri" w:eastAsia="Calibri" w:hAnsi="Calibri" w:cs="Calibri"/>
              </w:rPr>
              <w:t>± 0.02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2.16 </w:t>
            </w:r>
            <w:r w:rsidRPr="00515642">
              <w:rPr>
                <w:rFonts w:ascii="Calibri" w:eastAsia="Calibri" w:hAnsi="Calibri" w:cs="Calibri"/>
              </w:rPr>
              <w:t>± 0.67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19.63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0.33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2.29 </w:t>
            </w:r>
            <w:r w:rsidRPr="00515642">
              <w:rPr>
                <w:rFonts w:ascii="Calibri" w:eastAsia="Calibri" w:hAnsi="Calibri" w:cs="Calibri"/>
                <w:color w:val="000000"/>
                <w:u w:val="single"/>
              </w:rPr>
              <w:t>+</w:t>
            </w:r>
            <w:r w:rsidRPr="00515642">
              <w:rPr>
                <w:rFonts w:ascii="Calibri" w:eastAsia="Calibri" w:hAnsi="Calibri" w:cs="Calibri"/>
                <w:color w:val="000000"/>
              </w:rPr>
              <w:t xml:space="preserve"> 0.67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20.81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0.891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0.32 </w:t>
            </w:r>
            <w:r w:rsidRPr="00515642">
              <w:rPr>
                <w:rFonts w:ascii="Calibri" w:eastAsia="Calibri" w:hAnsi="Calibri" w:cs="Calibri"/>
                <w:color w:val="000000"/>
                <w:u w:val="single"/>
              </w:rPr>
              <w:t>+</w:t>
            </w:r>
            <w:r w:rsidRPr="00515642">
              <w:rPr>
                <w:rFonts w:ascii="Calibri" w:eastAsia="Calibri" w:hAnsi="Calibri" w:cs="Calibri"/>
                <w:color w:val="000000"/>
              </w:rPr>
              <w:t xml:space="preserve"> 0.03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LSZ102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0.34 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0.97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0.28 </w:t>
            </w:r>
            <w:r w:rsidRPr="00515642">
              <w:rPr>
                <w:rFonts w:ascii="Calibri" w:eastAsia="Calibri" w:hAnsi="Calibri" w:cs="Calibri"/>
              </w:rPr>
              <w:t>± 0.10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7.03 </w:t>
            </w:r>
            <w:r w:rsidRPr="00515642">
              <w:rPr>
                <w:rFonts w:ascii="Calibri" w:eastAsia="Calibri" w:hAnsi="Calibri" w:cs="Calibri"/>
              </w:rPr>
              <w:t>± 0.30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20.67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0.94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0.64 </w:t>
            </w:r>
            <w:r w:rsidRPr="00515642">
              <w:rPr>
                <w:rFonts w:ascii="Calibri" w:eastAsia="Calibri" w:hAnsi="Calibri" w:cs="Calibri"/>
              </w:rPr>
              <w:t>± 0.15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ND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ND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0.50 </w:t>
            </w:r>
            <w:r w:rsidRPr="00515642">
              <w:rPr>
                <w:rFonts w:ascii="Calibri" w:eastAsia="Calibri" w:hAnsi="Calibri" w:cs="Calibri"/>
              </w:rPr>
              <w:t>± 0.19</w:t>
            </w:r>
          </w:p>
        </w:tc>
      </w:tr>
      <w:tr w:rsidR="00515642" w:rsidRPr="00515642" w:rsidTr="00B32B1B">
        <w:tc>
          <w:tcPr>
            <w:tcW w:w="8365" w:type="dxa"/>
            <w:gridSpan w:val="5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b/>
                <w:bCs/>
                <w:color w:val="000000"/>
              </w:rPr>
              <w:t>GDC0810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WT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4.49</w:t>
            </w:r>
            <w:r w:rsidRPr="00515642">
              <w:rPr>
                <w:rFonts w:ascii="Calibri" w:eastAsia="Calibri" w:hAnsi="Calibri" w:cs="Calibri"/>
              </w:rPr>
              <w:t>± 0.08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0.99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0.34 </w:t>
            </w:r>
            <w:r w:rsidRPr="00515642">
              <w:rPr>
                <w:rFonts w:ascii="Calibri" w:eastAsia="Calibri" w:hAnsi="Calibri" w:cs="Calibri"/>
              </w:rPr>
              <w:t>± 0.06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537S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56.39 </w:t>
            </w:r>
            <w:r w:rsidRPr="00515642">
              <w:rPr>
                <w:rFonts w:ascii="Calibri" w:eastAsia="Calibri" w:hAnsi="Calibri" w:cs="Calibri"/>
              </w:rPr>
              <w:t>± 0.32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12.54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0.96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0.64 </w:t>
            </w:r>
            <w:r w:rsidRPr="00515642">
              <w:rPr>
                <w:rFonts w:ascii="Calibri" w:eastAsia="Calibri" w:hAnsi="Calibri" w:cs="Calibri"/>
              </w:rPr>
              <w:t>± 0.06</w:t>
            </w:r>
          </w:p>
        </w:tc>
      </w:tr>
      <w:tr w:rsidR="00515642" w:rsidRPr="00515642" w:rsidTr="00B32B1B">
        <w:tc>
          <w:tcPr>
            <w:tcW w:w="1001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15642">
              <w:rPr>
                <w:rFonts w:ascii="Calibri" w:eastAsia="Calibri" w:hAnsi="Calibri" w:cs="Calibri"/>
                <w:i/>
                <w:iCs/>
                <w:color w:val="000000"/>
              </w:rPr>
              <w:t>538G</w:t>
            </w:r>
          </w:p>
        </w:tc>
        <w:tc>
          <w:tcPr>
            <w:tcW w:w="2054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3.74 </w:t>
            </w:r>
            <w:r w:rsidRPr="00515642">
              <w:rPr>
                <w:rFonts w:ascii="Calibri" w:eastAsia="Calibri" w:hAnsi="Calibri" w:cs="Calibri"/>
              </w:rPr>
              <w:t>± 0.52</w:t>
            </w:r>
          </w:p>
        </w:tc>
        <w:tc>
          <w:tcPr>
            <w:tcW w:w="1440" w:type="dxa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0.83</w:t>
            </w:r>
          </w:p>
        </w:tc>
        <w:tc>
          <w:tcPr>
            <w:tcW w:w="144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>0.60</w:t>
            </w:r>
          </w:p>
        </w:tc>
        <w:tc>
          <w:tcPr>
            <w:tcW w:w="2430" w:type="dxa"/>
            <w:vAlign w:val="bottom"/>
          </w:tcPr>
          <w:p w:rsidR="00515642" w:rsidRPr="00515642" w:rsidRDefault="00515642" w:rsidP="00515642">
            <w:pPr>
              <w:rPr>
                <w:rFonts w:ascii="Calibri" w:eastAsia="Calibri" w:hAnsi="Calibri" w:cs="Calibri"/>
                <w:color w:val="000000"/>
              </w:rPr>
            </w:pPr>
            <w:r w:rsidRPr="00515642">
              <w:rPr>
                <w:rFonts w:ascii="Calibri" w:eastAsia="Calibri" w:hAnsi="Calibri" w:cs="Calibri"/>
                <w:color w:val="000000"/>
              </w:rPr>
              <w:t xml:space="preserve">0.41 </w:t>
            </w:r>
            <w:r w:rsidRPr="00515642">
              <w:rPr>
                <w:rFonts w:ascii="Calibri" w:eastAsia="Calibri" w:hAnsi="Calibri" w:cs="Calibri"/>
              </w:rPr>
              <w:t>± 0.10</w:t>
            </w:r>
          </w:p>
        </w:tc>
      </w:tr>
    </w:tbl>
    <w:p w:rsidR="00515642" w:rsidRPr="00515642" w:rsidRDefault="00515642" w:rsidP="00515642">
      <w:pPr>
        <w:spacing w:after="200" w:line="240" w:lineRule="auto"/>
        <w:rPr>
          <w:rFonts w:ascii="Calibri" w:eastAsia="Calibri" w:hAnsi="Calibri" w:cs="Times New Roman"/>
        </w:rPr>
      </w:pPr>
    </w:p>
    <w:p w:rsidR="00F04C92" w:rsidRDefault="00F04C92"/>
    <w:sectPr w:rsidR="00F0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7C" w:rsidRDefault="00613D7C" w:rsidP="00515642">
      <w:pPr>
        <w:spacing w:after="0" w:line="240" w:lineRule="auto"/>
      </w:pPr>
      <w:r>
        <w:separator/>
      </w:r>
    </w:p>
  </w:endnote>
  <w:endnote w:type="continuationSeparator" w:id="0">
    <w:p w:rsidR="00613D7C" w:rsidRDefault="00613D7C" w:rsidP="0051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7C" w:rsidRDefault="00613D7C" w:rsidP="00515642">
      <w:pPr>
        <w:spacing w:after="0" w:line="240" w:lineRule="auto"/>
      </w:pPr>
      <w:r>
        <w:separator/>
      </w:r>
    </w:p>
  </w:footnote>
  <w:footnote w:type="continuationSeparator" w:id="0">
    <w:p w:rsidR="00613D7C" w:rsidRDefault="00613D7C" w:rsidP="00515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42"/>
    <w:rsid w:val="00515642"/>
    <w:rsid w:val="00613D7C"/>
    <w:rsid w:val="0071549D"/>
    <w:rsid w:val="00F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B232B"/>
  <w15:chartTrackingRefBased/>
  <w15:docId w15:val="{BB24BC03-4F5B-4A9D-9D16-6628ADBB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51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2230</Characters>
  <Application>Microsoft Office Word</Application>
  <DocSecurity>0</DocSecurity>
  <Lines>48</Lines>
  <Paragraphs>19</Paragraphs>
  <ScaleCrop>false</ScaleCrop>
  <Company>Loyola University Chicago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Fanning, Sean</dc:creator>
  <cp:keywords/>
  <dc:description/>
  <cp:lastModifiedBy>Fanning, Sean</cp:lastModifiedBy>
  <cp:revision>2</cp:revision>
  <dcterms:created xsi:type="dcterms:W3CDTF">2021-08-25T13:42:00Z</dcterms:created>
  <dcterms:modified xsi:type="dcterms:W3CDTF">2022-04-18T18:11:00Z</dcterms:modified>
</cp:coreProperties>
</file>