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FC65" w14:textId="52F18EF1" w:rsidR="001324D6" w:rsidRPr="00E91F87" w:rsidRDefault="00E91F87">
      <w:pPr>
        <w:rPr>
          <w:b/>
          <w:bCs/>
          <w:lang w:val="en-US"/>
        </w:rPr>
      </w:pPr>
      <w:r w:rsidRPr="00E91F87">
        <w:rPr>
          <w:b/>
          <w:bCs/>
          <w:lang w:val="en-US"/>
        </w:rPr>
        <w:t>Supplementary File 3</w:t>
      </w:r>
    </w:p>
    <w:tbl>
      <w:tblPr>
        <w:tblW w:w="93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0"/>
        <w:gridCol w:w="1980"/>
        <w:gridCol w:w="1980"/>
        <w:gridCol w:w="1980"/>
        <w:gridCol w:w="1980"/>
      </w:tblGrid>
      <w:tr w:rsidR="00E91F87" w:rsidRPr="00E91F87" w14:paraId="705C969C" w14:textId="77777777" w:rsidTr="00E91F87"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63311E03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91F87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val="en-US" w:eastAsia="ca-ES"/>
              </w:rPr>
              <w:t> </w:t>
            </w:r>
          </w:p>
        </w:tc>
        <w:tc>
          <w:tcPr>
            <w:tcW w:w="7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6E593BEB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91F87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val="en-US" w:eastAsia="ca-ES"/>
              </w:rPr>
              <w:t>Echocardiogram</w:t>
            </w:r>
          </w:p>
        </w:tc>
      </w:tr>
      <w:tr w:rsidR="00E91F87" w:rsidRPr="00E91F87" w14:paraId="49BF38E2" w14:textId="77777777" w:rsidTr="00E91F87">
        <w:trPr>
          <w:trHeight w:val="3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0AE2C6" w14:textId="77777777" w:rsidR="00E91F87" w:rsidRPr="00E91F87" w:rsidRDefault="00E91F87" w:rsidP="00E91F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5BAA8265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91F87">
              <w:rPr>
                <w:rFonts w:ascii="Calibri" w:eastAsia="Times New Roman" w:hAnsi="Calibri" w:cs="Calibri"/>
                <w:color w:val="000000" w:themeColor="text1"/>
                <w:kern w:val="24"/>
                <w:lang w:val="en-US" w:eastAsia="ca-ES"/>
              </w:rPr>
              <w:t>WT VEH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37594CEF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91F87">
              <w:rPr>
                <w:rFonts w:ascii="Calibri" w:eastAsia="Times New Roman" w:hAnsi="Calibri" w:cs="Calibri"/>
                <w:color w:val="000000" w:themeColor="text1"/>
                <w:kern w:val="24"/>
                <w:lang w:val="en-US" w:eastAsia="ca-ES"/>
              </w:rPr>
              <w:t>WT JZL 184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0AB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77E94A68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91F87">
              <w:rPr>
                <w:rFonts w:ascii="Calibri" w:eastAsia="Times New Roman" w:hAnsi="Calibri" w:cs="Calibri"/>
                <w:color w:val="000000" w:themeColor="text1"/>
                <w:kern w:val="24"/>
                <w:lang w:val="en-US" w:eastAsia="ca-ES"/>
              </w:rPr>
              <w:t>CD VEH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C5F66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4BD872F7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91F87">
              <w:rPr>
                <w:rFonts w:ascii="Calibri" w:eastAsia="Times New Roman" w:hAnsi="Calibri" w:cs="Calibri"/>
                <w:color w:val="000000" w:themeColor="text1"/>
                <w:kern w:val="24"/>
                <w:lang w:val="en-US" w:eastAsia="ca-ES"/>
              </w:rPr>
              <w:t>CD JZL 184</w:t>
            </w:r>
          </w:p>
        </w:tc>
      </w:tr>
      <w:tr w:rsidR="00E91F87" w:rsidRPr="00E91F87" w14:paraId="149E873C" w14:textId="77777777" w:rsidTr="00E91F87">
        <w:trPr>
          <w:trHeight w:val="303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47F6170F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proofErr w:type="spellStart"/>
            <w:r w:rsidRPr="00E91F87">
              <w:rPr>
                <w:rFonts w:ascii="Calibri" w:eastAsia="Times New Roman" w:hAnsi="Calibri" w:cs="Calibri"/>
                <w:color w:val="000000" w:themeColor="text1"/>
                <w:kern w:val="24"/>
                <w:lang w:val="en-US" w:eastAsia="ca-ES"/>
              </w:rPr>
              <w:t>IVSd</w:t>
            </w:r>
            <w:proofErr w:type="spellEnd"/>
            <w:r w:rsidRPr="00E91F87">
              <w:rPr>
                <w:rFonts w:ascii="Calibri" w:eastAsia="Times New Roman" w:hAnsi="Calibri" w:cs="Calibri"/>
                <w:color w:val="000000" w:themeColor="text1"/>
                <w:kern w:val="24"/>
                <w:lang w:val="en-US" w:eastAsia="ca-ES"/>
              </w:rPr>
              <w:t>/BW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46DF75F0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ca-ES" w:eastAsia="ca-ES"/>
              </w:rPr>
              <w:t xml:space="preserve">0.0181 </w:t>
            </w: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en-US" w:eastAsia="ca-ES"/>
              </w:rPr>
              <w:t>± 0.0002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05BC49B7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ca-ES" w:eastAsia="ca-ES"/>
              </w:rPr>
              <w:t xml:space="preserve">0.0184 </w:t>
            </w: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en-US" w:eastAsia="ca-ES"/>
              </w:rPr>
              <w:t>± 0.0009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23649692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ca-ES" w:eastAsia="ca-ES"/>
              </w:rPr>
              <w:t xml:space="preserve">0.0259 </w:t>
            </w: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en-US" w:eastAsia="ca-ES"/>
              </w:rPr>
              <w:t>± 0.0010 ***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64F13581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ca-ES" w:eastAsia="ca-ES"/>
              </w:rPr>
              <w:t xml:space="preserve">0.0237 </w:t>
            </w: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en-US" w:eastAsia="ca-ES"/>
              </w:rPr>
              <w:t>± 0.0010</w:t>
            </w:r>
          </w:p>
        </w:tc>
      </w:tr>
      <w:tr w:rsidR="00E91F87" w:rsidRPr="00E91F87" w14:paraId="5A05E152" w14:textId="77777777" w:rsidTr="00E91F87">
        <w:trPr>
          <w:trHeight w:val="303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20B6B575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proofErr w:type="spellStart"/>
            <w:r w:rsidRPr="00E91F87">
              <w:rPr>
                <w:rFonts w:ascii="Calibri" w:eastAsia="Times New Roman" w:hAnsi="Calibri" w:cs="Calibri"/>
                <w:color w:val="000000" w:themeColor="text1"/>
                <w:kern w:val="24"/>
                <w:lang w:val="en-US" w:eastAsia="ca-ES"/>
              </w:rPr>
              <w:t>LVPWd</w:t>
            </w:r>
            <w:proofErr w:type="spellEnd"/>
            <w:r w:rsidRPr="00E91F87">
              <w:rPr>
                <w:rFonts w:ascii="Calibri" w:eastAsia="Times New Roman" w:hAnsi="Calibri" w:cs="Calibri"/>
                <w:color w:val="000000" w:themeColor="text1"/>
                <w:kern w:val="24"/>
                <w:lang w:val="en-US" w:eastAsia="ca-ES"/>
              </w:rPr>
              <w:t>/BW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1C5C06DF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ca-ES" w:eastAsia="ca-ES"/>
              </w:rPr>
              <w:t xml:space="preserve">0.0178 </w:t>
            </w: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en-US" w:eastAsia="ca-ES"/>
              </w:rPr>
              <w:t>± 0.0001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118069CA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ca-ES" w:eastAsia="ca-ES"/>
              </w:rPr>
              <w:t xml:space="preserve">0.0186 </w:t>
            </w: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en-US" w:eastAsia="ca-ES"/>
              </w:rPr>
              <w:t>± 0.0008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06671685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ca-ES" w:eastAsia="ca-ES"/>
              </w:rPr>
              <w:t xml:space="preserve">0.0244 </w:t>
            </w: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en-US" w:eastAsia="ca-ES"/>
              </w:rPr>
              <w:t>± 0.0007 ***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3BD79F45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ca-ES" w:eastAsia="ca-ES"/>
              </w:rPr>
              <w:t xml:space="preserve">0.0227 </w:t>
            </w: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en-US" w:eastAsia="ca-ES"/>
              </w:rPr>
              <w:t>± 0.0012</w:t>
            </w:r>
          </w:p>
        </w:tc>
      </w:tr>
      <w:tr w:rsidR="00E91F87" w:rsidRPr="00E91F87" w14:paraId="28051378" w14:textId="77777777" w:rsidTr="00E91F87">
        <w:trPr>
          <w:trHeight w:val="303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2EA1FD07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proofErr w:type="spellStart"/>
            <w:r w:rsidRPr="00E91F87">
              <w:rPr>
                <w:rFonts w:ascii="Calibri" w:eastAsia="Times New Roman" w:hAnsi="Calibri" w:cs="Calibri"/>
                <w:color w:val="000000" w:themeColor="text1"/>
                <w:kern w:val="24"/>
                <w:lang w:val="en-US" w:eastAsia="ca-ES"/>
              </w:rPr>
              <w:t>LVDd</w:t>
            </w:r>
            <w:proofErr w:type="spellEnd"/>
            <w:r w:rsidRPr="00E91F87">
              <w:rPr>
                <w:rFonts w:ascii="Calibri" w:eastAsia="Times New Roman" w:hAnsi="Calibri" w:cs="Calibri"/>
                <w:color w:val="000000" w:themeColor="text1"/>
                <w:kern w:val="24"/>
                <w:lang w:val="en-US" w:eastAsia="ca-ES"/>
              </w:rPr>
              <w:t>/BW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1774C126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ca-ES" w:eastAsia="ca-ES"/>
              </w:rPr>
              <w:t xml:space="preserve">0.1232 </w:t>
            </w: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en-US" w:eastAsia="ca-ES"/>
              </w:rPr>
              <w:t>± 0.0060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75228CD8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ca-ES" w:eastAsia="ca-ES"/>
              </w:rPr>
              <w:t xml:space="preserve">0.1349 </w:t>
            </w: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en-US" w:eastAsia="ca-ES"/>
              </w:rPr>
              <w:t>± 0.0065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49822398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ca-ES" w:eastAsia="ca-ES"/>
              </w:rPr>
              <w:t xml:space="preserve">0.1499 </w:t>
            </w: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en-US" w:eastAsia="ca-ES"/>
              </w:rPr>
              <w:t>± 0.0078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209C5211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ca-ES" w:eastAsia="ca-ES"/>
              </w:rPr>
              <w:t xml:space="preserve">0.1378 </w:t>
            </w: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en-US" w:eastAsia="ca-ES"/>
              </w:rPr>
              <w:t>± 0.0088</w:t>
            </w:r>
          </w:p>
        </w:tc>
      </w:tr>
      <w:tr w:rsidR="00E91F87" w:rsidRPr="00E91F87" w14:paraId="3F89FDCA" w14:textId="77777777" w:rsidTr="00E91F87">
        <w:trPr>
          <w:trHeight w:val="303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65C8AC65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proofErr w:type="spellStart"/>
            <w:r w:rsidRPr="00E91F87">
              <w:rPr>
                <w:rFonts w:ascii="Calibri" w:eastAsia="Times New Roman" w:hAnsi="Calibri" w:cs="Calibri"/>
                <w:color w:val="000000" w:themeColor="text1"/>
                <w:kern w:val="24"/>
                <w:lang w:val="en-US" w:eastAsia="ca-ES"/>
              </w:rPr>
              <w:t>Lvmass</w:t>
            </w:r>
            <w:proofErr w:type="spellEnd"/>
            <w:r w:rsidRPr="00E91F87">
              <w:rPr>
                <w:rFonts w:ascii="Calibri" w:eastAsia="Times New Roman" w:hAnsi="Calibri" w:cs="Calibri"/>
                <w:color w:val="000000" w:themeColor="text1"/>
                <w:kern w:val="24"/>
                <w:lang w:val="en-US" w:eastAsia="ca-ES"/>
              </w:rPr>
              <w:t>/BW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5E8A9BAC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ca-ES" w:eastAsia="ca-ES"/>
              </w:rPr>
              <w:t xml:space="preserve">0.0224 </w:t>
            </w: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en-US" w:eastAsia="ca-ES"/>
              </w:rPr>
              <w:t>± 0.0005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0682EE6E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ca-ES" w:eastAsia="ca-ES"/>
              </w:rPr>
              <w:t xml:space="preserve">0.0233 </w:t>
            </w: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en-US" w:eastAsia="ca-ES"/>
              </w:rPr>
              <w:t>± 0.0011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68019660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ca-ES" w:eastAsia="ca-ES"/>
              </w:rPr>
              <w:t xml:space="preserve">0.0281 </w:t>
            </w: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en-US" w:eastAsia="ca-ES"/>
              </w:rPr>
              <w:t>± 0.0006 ***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0" w:type="dxa"/>
              <w:bottom w:w="72" w:type="dxa"/>
              <w:right w:w="70" w:type="dxa"/>
            </w:tcMar>
            <w:vAlign w:val="center"/>
            <w:hideMark/>
          </w:tcPr>
          <w:p w14:paraId="1FF2C55B" w14:textId="77777777" w:rsidR="00E91F87" w:rsidRPr="00E91F87" w:rsidRDefault="00E91F87" w:rsidP="00E91F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ca-ES" w:eastAsia="ca-ES"/>
              </w:rPr>
              <w:t xml:space="preserve">0.0263 </w:t>
            </w:r>
            <w:r w:rsidRPr="00E91F87">
              <w:rPr>
                <w:rFonts w:ascii="Calibri" w:eastAsiaTheme="minorEastAsia" w:hAnsi="Calibri" w:cs="Calibri"/>
                <w:color w:val="000000" w:themeColor="text1"/>
                <w:kern w:val="24"/>
                <w:lang w:val="en-US" w:eastAsia="ca-ES"/>
              </w:rPr>
              <w:t>± 0.0009</w:t>
            </w:r>
          </w:p>
        </w:tc>
      </w:tr>
    </w:tbl>
    <w:p w14:paraId="3B0A461D" w14:textId="1430919E" w:rsidR="00E91F87" w:rsidRPr="00E91F87" w:rsidRDefault="00E91F87">
      <w:pPr>
        <w:rPr>
          <w:lang w:val="en-US"/>
        </w:rPr>
      </w:pPr>
    </w:p>
    <w:p w14:paraId="264F0E07" w14:textId="41D9DBCA" w:rsidR="00E91F87" w:rsidRPr="00E91F87" w:rsidRDefault="00E91F87">
      <w:pPr>
        <w:rPr>
          <w:lang w:val="en-US"/>
        </w:rPr>
      </w:pPr>
    </w:p>
    <w:p w14:paraId="5DD1A587" w14:textId="77777777" w:rsidR="00E91F87" w:rsidRPr="00E91F87" w:rsidRDefault="00E91F87">
      <w:pPr>
        <w:rPr>
          <w:lang w:val="en-US"/>
        </w:rPr>
      </w:pPr>
    </w:p>
    <w:sectPr w:rsidR="00E91F87" w:rsidRPr="00E91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87"/>
    <w:rsid w:val="004F2967"/>
    <w:rsid w:val="00CE2D89"/>
    <w:rsid w:val="00D91D2F"/>
    <w:rsid w:val="00E9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3873"/>
  <w15:chartTrackingRefBased/>
  <w15:docId w15:val="{BCDA6B5A-29EA-4600-9C37-5EEF6995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Universitat Pompeu Fabra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OZAITA MINTEGUI</dc:creator>
  <cp:keywords/>
  <dc:description/>
  <cp:lastModifiedBy>ANDRES OZAITA MINTEGUI</cp:lastModifiedBy>
  <cp:revision>1</cp:revision>
  <dcterms:created xsi:type="dcterms:W3CDTF">2022-08-05T13:49:00Z</dcterms:created>
  <dcterms:modified xsi:type="dcterms:W3CDTF">2022-08-05T13:50:00Z</dcterms:modified>
</cp:coreProperties>
</file>