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F3FFC4" w:rsidR="00877644" w:rsidRPr="00125190" w:rsidRDefault="002E775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E7753">
        <w:rPr>
          <w:rFonts w:asciiTheme="minorHAnsi" w:hAnsiTheme="minorHAnsi"/>
        </w:rPr>
        <w:t>No sample size calculation was conducted</w:t>
      </w:r>
      <w:r w:rsidR="00522E42">
        <w:rPr>
          <w:rFonts w:asciiTheme="minorHAnsi" w:hAnsiTheme="minorHAnsi"/>
        </w:rPr>
        <w:t xml:space="preserve"> for experimental samples</w:t>
      </w:r>
      <w:r w:rsidRPr="002E7753">
        <w:rPr>
          <w:rFonts w:asciiTheme="minorHAnsi" w:hAnsiTheme="minorHAnsi"/>
        </w:rPr>
        <w:t>. All data</w:t>
      </w:r>
      <w:r w:rsidR="00522E42">
        <w:rPr>
          <w:rFonts w:asciiTheme="minorHAnsi" w:hAnsiTheme="minorHAnsi"/>
        </w:rPr>
        <w:t xml:space="preserve"> were</w:t>
      </w:r>
      <w:r w:rsidRPr="002E7753">
        <w:rPr>
          <w:rFonts w:asciiTheme="minorHAnsi" w:hAnsiTheme="minorHAnsi"/>
        </w:rPr>
        <w:t xml:space="preserve"> originat</w:t>
      </w:r>
      <w:r w:rsidR="00522E42">
        <w:rPr>
          <w:rFonts w:asciiTheme="minorHAnsi" w:hAnsiTheme="minorHAnsi"/>
        </w:rPr>
        <w:t>ing</w:t>
      </w:r>
      <w:r w:rsidRPr="002E7753">
        <w:rPr>
          <w:rFonts w:asciiTheme="minorHAnsi" w:hAnsiTheme="minorHAnsi"/>
        </w:rPr>
        <w:t xml:space="preserve"> from microfluidic experiments that involved a large number of cells.  </w:t>
      </w:r>
      <w:r w:rsidR="00522E42">
        <w:rPr>
          <w:rFonts w:asciiTheme="minorHAnsi" w:hAnsiTheme="minorHAnsi"/>
        </w:rPr>
        <w:t>The experimental sample sizes used in analyzed data were for cells growing in M9 alanine (n=816), M9 glycerol (n=648), and M9 Glucose-</w:t>
      </w:r>
      <w:proofErr w:type="spellStart"/>
      <w:r w:rsidR="00522E42">
        <w:rPr>
          <w:rFonts w:asciiTheme="minorHAnsi" w:hAnsiTheme="minorHAnsi"/>
        </w:rPr>
        <w:t>cas</w:t>
      </w:r>
      <w:proofErr w:type="spellEnd"/>
      <w:r w:rsidR="00522E42">
        <w:rPr>
          <w:rFonts w:asciiTheme="minorHAnsi" w:hAnsiTheme="minorHAnsi"/>
        </w:rPr>
        <w:t xml:space="preserve"> (n=737). These are</w:t>
      </w:r>
      <w:r w:rsidRPr="002E7753">
        <w:rPr>
          <w:rFonts w:asciiTheme="minorHAnsi" w:hAnsiTheme="minorHAnsi"/>
        </w:rPr>
        <w:t xml:space="preserve"> reported in Table </w:t>
      </w:r>
      <w:r w:rsidR="00522E42">
        <w:rPr>
          <w:rFonts w:asciiTheme="minorHAnsi" w:hAnsiTheme="minorHAnsi"/>
        </w:rPr>
        <w:t>S</w:t>
      </w:r>
      <w:r w:rsidRPr="002E7753">
        <w:rPr>
          <w:rFonts w:asciiTheme="minorHAnsi" w:hAnsiTheme="minorHAnsi"/>
        </w:rPr>
        <w:t>2</w:t>
      </w:r>
      <w:r w:rsidR="00522E42">
        <w:rPr>
          <w:rFonts w:asciiTheme="minorHAnsi" w:hAnsiTheme="minorHAnsi"/>
        </w:rPr>
        <w:t xml:space="preserve"> and figure legends where the data were used: Figure 2, Figure 2- figure supplement 1, Figure 4- figure supplement 1, and Figure 4- figure supplement 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5D3D82" w:rsidR="00B330BD" w:rsidRDefault="00522E4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22E42">
        <w:rPr>
          <w:rFonts w:asciiTheme="minorHAnsi" w:hAnsiTheme="minorHAnsi"/>
        </w:rPr>
        <w:lastRenderedPageBreak/>
        <w:t xml:space="preserve">Given </w:t>
      </w:r>
      <w:r>
        <w:rPr>
          <w:rFonts w:asciiTheme="minorHAnsi" w:hAnsiTheme="minorHAnsi"/>
        </w:rPr>
        <w:t>that a</w:t>
      </w:r>
      <w:r w:rsidRPr="00522E42">
        <w:rPr>
          <w:rFonts w:asciiTheme="minorHAnsi" w:hAnsiTheme="minorHAnsi"/>
        </w:rPr>
        <w:t xml:space="preserve"> large number of data points </w:t>
      </w:r>
      <w:r>
        <w:rPr>
          <w:rFonts w:asciiTheme="minorHAnsi" w:hAnsiTheme="minorHAnsi"/>
        </w:rPr>
        <w:t xml:space="preserve">were </w:t>
      </w:r>
      <w:r w:rsidRPr="00522E42">
        <w:rPr>
          <w:rFonts w:asciiTheme="minorHAnsi" w:hAnsiTheme="minorHAnsi"/>
        </w:rPr>
        <w:t xml:space="preserve">used </w:t>
      </w:r>
      <w:r>
        <w:rPr>
          <w:rFonts w:asciiTheme="minorHAnsi" w:hAnsiTheme="minorHAnsi"/>
        </w:rPr>
        <w:t xml:space="preserve">in the </w:t>
      </w:r>
      <w:r w:rsidRPr="00522E42">
        <w:rPr>
          <w:rFonts w:asciiTheme="minorHAnsi" w:hAnsiTheme="minorHAnsi"/>
        </w:rPr>
        <w:t xml:space="preserve">study, not all experiments were replicated. However, we ensured that all key </w:t>
      </w:r>
      <w:r>
        <w:rPr>
          <w:rFonts w:asciiTheme="minorHAnsi" w:hAnsiTheme="minorHAnsi"/>
        </w:rPr>
        <w:t>variables</w:t>
      </w:r>
      <w:r w:rsidRPr="00522E42">
        <w:rPr>
          <w:rFonts w:asciiTheme="minorHAnsi" w:hAnsiTheme="minorHAnsi"/>
        </w:rPr>
        <w:t xml:space="preserve"> (timing </w:t>
      </w:r>
      <w:r>
        <w:rPr>
          <w:rFonts w:asciiTheme="minorHAnsi" w:hAnsiTheme="minorHAnsi"/>
        </w:rPr>
        <w:t>of the start of septum formation/onset constriction (T</w:t>
      </w:r>
      <w:r w:rsidRPr="00522E42">
        <w:rPr>
          <w:rFonts w:asciiTheme="minorHAnsi" w:hAnsiTheme="minorHAnsi"/>
          <w:vertAlign w:val="subscript"/>
        </w:rPr>
        <w:t>n</w:t>
      </w:r>
      <w:r>
        <w:rPr>
          <w:rFonts w:asciiTheme="minorHAnsi" w:hAnsiTheme="minorHAnsi"/>
        </w:rPr>
        <w:t>)</w:t>
      </w:r>
      <w:r w:rsidRPr="00522E4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cell size (at birth, </w:t>
      </w:r>
      <w:proofErr w:type="spellStart"/>
      <w:r>
        <w:rPr>
          <w:rFonts w:asciiTheme="minorHAnsi" w:hAnsiTheme="minorHAnsi"/>
        </w:rPr>
        <w:t>L</w:t>
      </w:r>
      <w:r w:rsidRPr="00522E42">
        <w:rPr>
          <w:rFonts w:asciiTheme="minorHAnsi" w:hAnsiTheme="minorHAnsi"/>
          <w:vertAlign w:val="subscript"/>
        </w:rPr>
        <w:t>b</w:t>
      </w:r>
      <w:proofErr w:type="spellEnd"/>
      <w:r>
        <w:rPr>
          <w:rFonts w:asciiTheme="minorHAnsi" w:hAnsiTheme="minorHAnsi"/>
        </w:rPr>
        <w:t xml:space="preserve"> and division, </w:t>
      </w:r>
      <w:proofErr w:type="spellStart"/>
      <w:r>
        <w:rPr>
          <w:rFonts w:asciiTheme="minorHAnsi" w:hAnsiTheme="minorHAnsi"/>
        </w:rPr>
        <w:t>L</w:t>
      </w:r>
      <w:r w:rsidRPr="00522E42">
        <w:rPr>
          <w:rFonts w:asciiTheme="minorHAnsi" w:hAnsiTheme="minorHAnsi"/>
          <w:vertAlign w:val="subscript"/>
        </w:rPr>
        <w:t>d</w:t>
      </w:r>
      <w:proofErr w:type="spellEnd"/>
      <w:r>
        <w:rPr>
          <w:rFonts w:asciiTheme="minorHAnsi" w:hAnsiTheme="minorHAnsi"/>
        </w:rPr>
        <w:t xml:space="preserve">) </w:t>
      </w:r>
      <w:r w:rsidRPr="00522E42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generation time (Td)</w:t>
      </w:r>
      <w:r w:rsidRPr="00522E42">
        <w:rPr>
          <w:rFonts w:asciiTheme="minorHAnsi" w:hAnsiTheme="minorHAnsi"/>
        </w:rPr>
        <w:t>) could not only be replicated but also replicated with similar means and SDs in several growth conditions</w:t>
      </w:r>
      <w:r w:rsidR="003007A7">
        <w:rPr>
          <w:rFonts w:asciiTheme="minorHAnsi" w:hAnsiTheme="minorHAnsi"/>
        </w:rPr>
        <w:t xml:space="preserve"> and with different labels</w:t>
      </w:r>
      <w:r w:rsidRPr="00522E42">
        <w:rPr>
          <w:rFonts w:asciiTheme="minorHAnsi" w:hAnsiTheme="minorHAnsi"/>
        </w:rPr>
        <w:t>. We also verified that different fluorescent labels expressed from cells did not affect these quantities.</w:t>
      </w:r>
    </w:p>
    <w:p w14:paraId="360D687D" w14:textId="77777777" w:rsidR="003007A7" w:rsidRDefault="003007A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6721F87" w14:textId="084BD48A" w:rsidR="00522E42" w:rsidRPr="00522E42" w:rsidRDefault="00522E42" w:rsidP="00522E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22E42">
        <w:rPr>
          <w:rFonts w:asciiTheme="minorHAnsi" w:hAnsiTheme="minorHAnsi"/>
        </w:rPr>
        <w:t>Cells that contained obvious errors in the image segmentation were excluded from the further analysis.</w:t>
      </w:r>
      <w:r w:rsidR="003007A7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4B380AF" w:rsidR="0015519A" w:rsidRPr="00505C51" w:rsidRDefault="002F00D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Linear regression is used in the paper to obtain functional relationship between variables. </w:t>
      </w:r>
      <w:r w:rsidR="00170FD7">
        <w:rPr>
          <w:rFonts w:asciiTheme="minorHAnsi" w:hAnsiTheme="minorHAnsi"/>
          <w:sz w:val="22"/>
          <w:szCs w:val="22"/>
        </w:rPr>
        <w:t>The slope and the intercept of the best linear fit shown in Figures 2A-2B and Figure 2- figure supplement 1 and their 95% confidence intervals are presented in Table S2. The error bars for the binned data trend throughout the paper show the standard error (= standard deviation of the y-axis variable/</w:t>
      </w:r>
      <m:oMath>
        <m:r>
          <w:rPr>
            <w:rFonts w:ascii="Cambria Math" w:hAnsi="Cambria Math"/>
            <w:sz w:val="22"/>
            <w:szCs w:val="22"/>
          </w:rPr>
          <m:t>√N</m:t>
        </m:r>
      </m:oMath>
      <w:r w:rsidR="00170FD7">
        <w:rPr>
          <w:rFonts w:asciiTheme="minorHAnsi" w:hAnsiTheme="minorHAnsi"/>
          <w:sz w:val="22"/>
          <w:szCs w:val="22"/>
        </w:rPr>
        <w:t>, where N is number of points in that bin).</w:t>
      </w:r>
      <w:r w:rsidR="00AC0E79">
        <w:rPr>
          <w:rFonts w:asciiTheme="minorHAnsi" w:hAnsiTheme="minorHAnsi"/>
          <w:sz w:val="22"/>
          <w:szCs w:val="22"/>
        </w:rPr>
        <w:t xml:space="preserve"> This information is also provided in the relevant figure legends</w:t>
      </w:r>
      <w:r w:rsidR="00AF31A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9D61BE" w:rsidR="00BC3CCE" w:rsidRPr="00505C51" w:rsidRDefault="00522E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22E42">
        <w:rPr>
          <w:rFonts w:asciiTheme="minorHAnsi" w:hAnsiTheme="minorHAnsi"/>
          <w:sz w:val="22"/>
          <w:szCs w:val="22"/>
        </w:rPr>
        <w:t>Samples were not allocated 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AAF6B0" w:rsidR="00BC3CCE" w:rsidRPr="00505C51" w:rsidRDefault="00AF31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Experimental data used in the paper has been uploaded and </w:t>
      </w:r>
      <w:r w:rsidR="005559F3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 xml:space="preserve">accessible through </w:t>
      </w:r>
      <w:proofErr w:type="spellStart"/>
      <w:r w:rsidRPr="00AF31AA">
        <w:rPr>
          <w:rFonts w:asciiTheme="minorHAnsi" w:hAnsiTheme="minorHAnsi"/>
          <w:sz w:val="22"/>
          <w:szCs w:val="22"/>
        </w:rPr>
        <w:t>Dataverse</w:t>
      </w:r>
      <w:proofErr w:type="spellEnd"/>
      <w:r>
        <w:rPr>
          <w:rFonts w:asciiTheme="minorHAnsi" w:hAnsiTheme="minorHAnsi"/>
          <w:sz w:val="22"/>
          <w:szCs w:val="22"/>
        </w:rPr>
        <w:t>, “</w:t>
      </w:r>
      <w:r w:rsidRPr="00AF31AA">
        <w:rPr>
          <w:rFonts w:asciiTheme="minorHAnsi" w:hAnsiTheme="minorHAnsi"/>
          <w:sz w:val="22"/>
          <w:szCs w:val="22"/>
        </w:rPr>
        <w:t xml:space="preserve">Kar, Prathitha; </w:t>
      </w:r>
      <w:proofErr w:type="spellStart"/>
      <w:r w:rsidRPr="00AF31AA">
        <w:rPr>
          <w:rFonts w:asciiTheme="minorHAnsi" w:hAnsiTheme="minorHAnsi"/>
          <w:sz w:val="22"/>
          <w:szCs w:val="22"/>
        </w:rPr>
        <w:t>Tiruvadi</w:t>
      </w:r>
      <w:proofErr w:type="spellEnd"/>
      <w:r w:rsidRPr="00AF31AA">
        <w:rPr>
          <w:rFonts w:asciiTheme="minorHAnsi" w:hAnsiTheme="minorHAnsi"/>
          <w:sz w:val="22"/>
          <w:szCs w:val="22"/>
        </w:rPr>
        <w:t xml:space="preserve">-Krishnan, Sriram; </w:t>
      </w:r>
      <w:proofErr w:type="spellStart"/>
      <w:r w:rsidRPr="00AF31AA">
        <w:rPr>
          <w:rFonts w:asciiTheme="minorHAnsi" w:hAnsiTheme="minorHAnsi"/>
          <w:sz w:val="22"/>
          <w:szCs w:val="22"/>
        </w:rPr>
        <w:t>Männik</w:t>
      </w:r>
      <w:proofErr w:type="spellEnd"/>
      <w:r w:rsidRPr="00AF31A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F31AA">
        <w:rPr>
          <w:rFonts w:asciiTheme="minorHAnsi" w:hAnsiTheme="minorHAnsi"/>
          <w:sz w:val="22"/>
          <w:szCs w:val="22"/>
        </w:rPr>
        <w:t>Jaana</w:t>
      </w:r>
      <w:proofErr w:type="spellEnd"/>
      <w:r w:rsidRPr="00AF31AA">
        <w:rPr>
          <w:rFonts w:asciiTheme="minorHAnsi" w:hAnsiTheme="minorHAnsi"/>
          <w:sz w:val="22"/>
          <w:szCs w:val="22"/>
        </w:rPr>
        <w:t xml:space="preserve">; </w:t>
      </w:r>
      <w:proofErr w:type="spellStart"/>
      <w:r w:rsidRPr="00AF31AA">
        <w:rPr>
          <w:rFonts w:asciiTheme="minorHAnsi" w:hAnsiTheme="minorHAnsi"/>
          <w:sz w:val="22"/>
          <w:szCs w:val="22"/>
        </w:rPr>
        <w:t>Männik</w:t>
      </w:r>
      <w:proofErr w:type="spellEnd"/>
      <w:r w:rsidRPr="00AF31A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F31AA">
        <w:rPr>
          <w:rFonts w:asciiTheme="minorHAnsi" w:hAnsiTheme="minorHAnsi"/>
          <w:sz w:val="22"/>
          <w:szCs w:val="22"/>
        </w:rPr>
        <w:t>Jaan</w:t>
      </w:r>
      <w:proofErr w:type="spellEnd"/>
      <w:r w:rsidRPr="00AF31AA">
        <w:rPr>
          <w:rFonts w:asciiTheme="minorHAnsi" w:hAnsiTheme="minorHAnsi"/>
          <w:sz w:val="22"/>
          <w:szCs w:val="22"/>
        </w:rPr>
        <w:t xml:space="preserve">; Amir, Ariel, 2021, "To bin or not to bin: analyzing single-cell growth data", https://doi.org/10.7910/DVN/BNQUDW, Harvard </w:t>
      </w:r>
      <w:proofErr w:type="spellStart"/>
      <w:r w:rsidRPr="00AF31AA">
        <w:rPr>
          <w:rFonts w:asciiTheme="minorHAnsi" w:hAnsiTheme="minorHAnsi"/>
          <w:sz w:val="22"/>
          <w:szCs w:val="22"/>
        </w:rPr>
        <w:t>Dataverse</w:t>
      </w:r>
      <w:proofErr w:type="spellEnd"/>
      <w:r w:rsidRPr="00AF31AA">
        <w:rPr>
          <w:rFonts w:asciiTheme="minorHAnsi" w:hAnsiTheme="minorHAnsi"/>
          <w:sz w:val="22"/>
          <w:szCs w:val="22"/>
        </w:rPr>
        <w:t>, DRAFT VERSION</w:t>
      </w:r>
      <w:r>
        <w:rPr>
          <w:rFonts w:asciiTheme="minorHAnsi" w:hAnsiTheme="minorHAnsi"/>
          <w:sz w:val="22"/>
          <w:szCs w:val="22"/>
        </w:rPr>
        <w:t xml:space="preserve">”. </w:t>
      </w:r>
      <w:proofErr w:type="gramStart"/>
      <w:r>
        <w:rPr>
          <w:rFonts w:asciiTheme="minorHAnsi" w:hAnsiTheme="minorHAnsi"/>
          <w:sz w:val="22"/>
          <w:szCs w:val="22"/>
        </w:rPr>
        <w:t xml:space="preserve">The </w:t>
      </w:r>
      <w:r w:rsidR="005559F3">
        <w:rPr>
          <w:rFonts w:asciiTheme="minorHAnsi" w:hAnsiTheme="minorHAnsi"/>
          <w:sz w:val="22"/>
          <w:szCs w:val="22"/>
        </w:rPr>
        <w:t xml:space="preserve"> values</w:t>
      </w:r>
      <w:proofErr w:type="gramEnd"/>
      <w:r w:rsidR="005559F3">
        <w:rPr>
          <w:rFonts w:asciiTheme="minorHAnsi" w:hAnsiTheme="minorHAnsi"/>
          <w:sz w:val="22"/>
          <w:szCs w:val="22"/>
        </w:rPr>
        <w:t xml:space="preserve"> of the </w:t>
      </w:r>
      <w:r>
        <w:rPr>
          <w:rFonts w:asciiTheme="minorHAnsi" w:hAnsiTheme="minorHAnsi"/>
          <w:sz w:val="22"/>
          <w:szCs w:val="22"/>
        </w:rPr>
        <w:t>model parameters used in the simulations are</w:t>
      </w:r>
      <w:r w:rsidR="005559F3">
        <w:rPr>
          <w:rFonts w:asciiTheme="minorHAnsi" w:hAnsiTheme="minorHAnsi"/>
          <w:sz w:val="22"/>
          <w:szCs w:val="22"/>
        </w:rPr>
        <w:t xml:space="preserve"> presented in Section 5.11 in the paper.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7F73" w14:textId="77777777" w:rsidR="007626F6" w:rsidRDefault="007626F6" w:rsidP="004215FE">
      <w:r>
        <w:separator/>
      </w:r>
    </w:p>
  </w:endnote>
  <w:endnote w:type="continuationSeparator" w:id="0">
    <w:p w14:paraId="6E2DAF95" w14:textId="77777777" w:rsidR="007626F6" w:rsidRDefault="007626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72C9" w14:textId="77777777" w:rsidR="007626F6" w:rsidRDefault="007626F6" w:rsidP="004215FE">
      <w:r>
        <w:separator/>
      </w:r>
    </w:p>
  </w:footnote>
  <w:footnote w:type="continuationSeparator" w:id="0">
    <w:p w14:paraId="4738573C" w14:textId="77777777" w:rsidR="007626F6" w:rsidRDefault="007626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MzE2tDC3NDcwszRS0lEKTi0uzszPAykwqgUAI3aLZS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0FD7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7753"/>
    <w:rsid w:val="002F00D3"/>
    <w:rsid w:val="003007A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E42"/>
    <w:rsid w:val="0053000A"/>
    <w:rsid w:val="00550F13"/>
    <w:rsid w:val="005530AE"/>
    <w:rsid w:val="005559F3"/>
    <w:rsid w:val="00555F44"/>
    <w:rsid w:val="00566103"/>
    <w:rsid w:val="005B0A15"/>
    <w:rsid w:val="00605A12"/>
    <w:rsid w:val="00634AC7"/>
    <w:rsid w:val="00657587"/>
    <w:rsid w:val="00661DCC"/>
    <w:rsid w:val="00670628"/>
    <w:rsid w:val="00672545"/>
    <w:rsid w:val="00685CCF"/>
    <w:rsid w:val="006A632B"/>
    <w:rsid w:val="006C06F5"/>
    <w:rsid w:val="006C7BC3"/>
    <w:rsid w:val="006E4A6C"/>
    <w:rsid w:val="006E6B2A"/>
    <w:rsid w:val="006F2645"/>
    <w:rsid w:val="00700103"/>
    <w:rsid w:val="007137E1"/>
    <w:rsid w:val="007626F6"/>
    <w:rsid w:val="00762B36"/>
    <w:rsid w:val="00763BA5"/>
    <w:rsid w:val="0076524F"/>
    <w:rsid w:val="00767B26"/>
    <w:rsid w:val="00795CED"/>
    <w:rsid w:val="007A6C4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2CF1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0E79"/>
    <w:rsid w:val="00AC49AA"/>
    <w:rsid w:val="00AD7A8F"/>
    <w:rsid w:val="00AE7C75"/>
    <w:rsid w:val="00AF31AA"/>
    <w:rsid w:val="00AF5736"/>
    <w:rsid w:val="00B124CC"/>
    <w:rsid w:val="00B17836"/>
    <w:rsid w:val="00B24C80"/>
    <w:rsid w:val="00B25462"/>
    <w:rsid w:val="00B330BD"/>
    <w:rsid w:val="00B4292F"/>
    <w:rsid w:val="00B57E8A"/>
    <w:rsid w:val="00B602C6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362C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5E85512-2391-47C0-A99C-42F2726E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0F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E2079-64B7-4DB5-A4B1-E603B5B7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Prathitha Kar</cp:lastModifiedBy>
  <cp:revision>9</cp:revision>
  <dcterms:created xsi:type="dcterms:W3CDTF">2021-08-04T15:24:00Z</dcterms:created>
  <dcterms:modified xsi:type="dcterms:W3CDTF">2021-08-05T00:40:00Z</dcterms:modified>
</cp:coreProperties>
</file>