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088DD" w14:textId="64B4AC6B" w:rsidR="00970D40" w:rsidRPr="000E57BC" w:rsidRDefault="00970D40" w:rsidP="00970D40">
      <w:pPr>
        <w:spacing w:after="0"/>
        <w:jc w:val="both"/>
        <w:rPr>
          <w:rFonts w:ascii="Cambria" w:hAnsi="Cambria"/>
          <w:i/>
          <w:iCs/>
          <w:color w:val="000000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Supplementary File 4</w:t>
      </w:r>
      <w:r w:rsidRPr="000E57BC">
        <w:rPr>
          <w:rFonts w:ascii="Cambria" w:hAnsi="Cambria"/>
          <w:b/>
          <w:bCs/>
          <w:sz w:val="24"/>
          <w:szCs w:val="24"/>
        </w:rPr>
        <w:t>.</w:t>
      </w:r>
      <w:r w:rsidRPr="000E57BC">
        <w:rPr>
          <w:rFonts w:ascii="Cambria" w:hAnsi="Cambria"/>
          <w:sz w:val="24"/>
          <w:szCs w:val="24"/>
        </w:rPr>
        <w:t xml:space="preserve"> </w:t>
      </w:r>
      <w:r w:rsidRPr="000E57BC">
        <w:rPr>
          <w:rFonts w:ascii="Cambria" w:hAnsi="Cambria"/>
          <w:b/>
          <w:bCs/>
          <w:sz w:val="24"/>
          <w:szCs w:val="24"/>
        </w:rPr>
        <w:t xml:space="preserve">Statistical summary of </w:t>
      </w:r>
      <w:r w:rsidRPr="00883BA2">
        <w:rPr>
          <w:rFonts w:ascii="Cambria" w:hAnsi="Cambria"/>
          <w:b/>
          <w:bCs/>
          <w:sz w:val="24"/>
          <w:szCs w:val="24"/>
          <w:highlight w:val="yellow"/>
        </w:rPr>
        <w:t>generalised</w:t>
      </w:r>
      <w:r>
        <w:rPr>
          <w:rFonts w:ascii="Cambria" w:hAnsi="Cambria"/>
          <w:b/>
          <w:bCs/>
          <w:sz w:val="24"/>
          <w:szCs w:val="24"/>
        </w:rPr>
        <w:t xml:space="preserve"> linear </w:t>
      </w:r>
      <w:r w:rsidRPr="000E57BC">
        <w:rPr>
          <w:rFonts w:ascii="Cambria" w:hAnsi="Cambria"/>
          <w:b/>
          <w:bCs/>
          <w:sz w:val="24"/>
          <w:szCs w:val="24"/>
        </w:rPr>
        <w:t>mixed models</w:t>
      </w:r>
      <w:r>
        <w:rPr>
          <w:rFonts w:ascii="Cambria" w:hAnsi="Cambria"/>
          <w:b/>
          <w:bCs/>
          <w:sz w:val="24"/>
          <w:szCs w:val="24"/>
        </w:rPr>
        <w:t xml:space="preserve"> </w:t>
      </w:r>
      <w:r w:rsidRPr="00424B2C">
        <w:rPr>
          <w:rFonts w:ascii="Cambria" w:hAnsi="Cambria"/>
          <w:b/>
          <w:bCs/>
          <w:sz w:val="24"/>
          <w:szCs w:val="24"/>
          <w:highlight w:val="yellow"/>
        </w:rPr>
        <w:t>(GLMM</w:t>
      </w:r>
      <w:r w:rsidR="00E07FD2">
        <w:rPr>
          <w:rFonts w:ascii="Cambria" w:hAnsi="Cambria"/>
          <w:b/>
          <w:bCs/>
          <w:sz w:val="24"/>
          <w:szCs w:val="24"/>
          <w:highlight w:val="yellow"/>
        </w:rPr>
        <w:t>s</w:t>
      </w:r>
      <w:r w:rsidRPr="00424B2C">
        <w:rPr>
          <w:rFonts w:ascii="Cambria" w:hAnsi="Cambria"/>
          <w:b/>
          <w:bCs/>
          <w:sz w:val="24"/>
          <w:szCs w:val="24"/>
          <w:highlight w:val="yellow"/>
        </w:rPr>
        <w:t>)</w:t>
      </w:r>
      <w:r w:rsidRPr="000E57BC">
        <w:rPr>
          <w:rFonts w:ascii="Cambria" w:hAnsi="Cambria"/>
          <w:b/>
          <w:bCs/>
          <w:sz w:val="24"/>
          <w:szCs w:val="24"/>
        </w:rPr>
        <w:t xml:space="preserve"> testing the effect of chronic outgroup conflict (Intruded vs Control, Experiment I) on number of parental-care behaviours performed during a 10-min period.</w:t>
      </w:r>
      <w:r w:rsidRPr="000E57BC">
        <w:rPr>
          <w:rFonts w:ascii="Cambria" w:hAnsi="Cambria"/>
          <w:sz w:val="24"/>
          <w:szCs w:val="24"/>
        </w:rPr>
        <w:t xml:space="preserve"> Effect of outgroup conflict on (a) clutch visits and (b) caring (egg-cleaning and fanning) events</w:t>
      </w:r>
      <w:r w:rsidR="00F47135">
        <w:rPr>
          <w:rFonts w:ascii="Cambria" w:hAnsi="Cambria"/>
          <w:sz w:val="24"/>
          <w:szCs w:val="24"/>
        </w:rPr>
        <w:t xml:space="preserve">; both </w:t>
      </w:r>
      <w:r w:rsidR="0048381C">
        <w:rPr>
          <w:rFonts w:ascii="Cambria" w:hAnsi="Cambria"/>
          <w:sz w:val="24"/>
          <w:szCs w:val="24"/>
        </w:rPr>
        <w:t xml:space="preserve">analysed using </w:t>
      </w:r>
      <w:r w:rsidRPr="000E57BC">
        <w:rPr>
          <w:rFonts w:ascii="Cambria" w:hAnsi="Cambria"/>
          <w:sz w:val="24"/>
          <w:szCs w:val="24"/>
        </w:rPr>
        <w:t>negative binomial</w:t>
      </w:r>
      <w:r>
        <w:rPr>
          <w:rFonts w:ascii="Cambria" w:hAnsi="Cambria"/>
          <w:sz w:val="24"/>
          <w:szCs w:val="24"/>
        </w:rPr>
        <w:t xml:space="preserve"> </w:t>
      </w:r>
      <w:r w:rsidRPr="000E57BC">
        <w:rPr>
          <w:rFonts w:ascii="Cambria" w:hAnsi="Cambria"/>
          <w:sz w:val="24"/>
          <w:szCs w:val="24"/>
        </w:rPr>
        <w:t>GLMM</w:t>
      </w:r>
      <w:r w:rsidR="0048381C">
        <w:rPr>
          <w:rFonts w:ascii="Cambria" w:hAnsi="Cambria"/>
          <w:sz w:val="24"/>
          <w:szCs w:val="24"/>
        </w:rPr>
        <w:t>s</w:t>
      </w:r>
      <w:r w:rsidRPr="000E57BC">
        <w:rPr>
          <w:rFonts w:ascii="Cambria" w:hAnsi="Cambria"/>
          <w:sz w:val="24"/>
          <w:szCs w:val="24"/>
        </w:rPr>
        <w:t xml:space="preserve"> with </w:t>
      </w:r>
      <w:r w:rsidR="0048381C">
        <w:rPr>
          <w:rFonts w:ascii="Cambria" w:hAnsi="Cambria"/>
          <w:sz w:val="24"/>
          <w:szCs w:val="24"/>
        </w:rPr>
        <w:t xml:space="preserve">a </w:t>
      </w:r>
      <w:r w:rsidRPr="000E57BC">
        <w:rPr>
          <w:rFonts w:ascii="Cambria" w:hAnsi="Cambria"/>
          <w:sz w:val="24"/>
          <w:szCs w:val="24"/>
        </w:rPr>
        <w:t>“log” link function</w:t>
      </w:r>
      <w:r w:rsidRPr="000E57BC">
        <w:rPr>
          <w:rFonts w:ascii="Cambria" w:hAnsi="Cambria"/>
          <w:color w:val="000000"/>
          <w:sz w:val="24"/>
          <w:szCs w:val="24"/>
          <w:lang w:eastAsia="en-GB"/>
        </w:rPr>
        <w:t>.</w:t>
      </w:r>
      <w:r w:rsidRPr="000E57BC">
        <w:rPr>
          <w:rFonts w:ascii="Cambria" w:hAnsi="Cambria"/>
          <w:sz w:val="24"/>
          <w:szCs w:val="24"/>
        </w:rPr>
        <w:t xml:space="preserve"> Tank-triplet and </w:t>
      </w:r>
      <w:r w:rsidRPr="000E57BC">
        <w:rPr>
          <w:rFonts w:ascii="Cambria" w:hAnsi="Cambria"/>
          <w:iCs/>
          <w:sz w:val="24"/>
          <w:szCs w:val="24"/>
        </w:rPr>
        <w:t>group identity nested within tank-triplet were fitted as random intercepts (with variances shown). The reference level for Treatment was Control. Each table section displays the final model, with removed non-significant interactions below. For fixed effects included in significant interactions, only parameter estimates are shown.</w:t>
      </w:r>
    </w:p>
    <w:p w14:paraId="5FEF5938" w14:textId="5CFDFBC4" w:rsidR="00D350C0" w:rsidRPr="000E57BC" w:rsidRDefault="00D350C0" w:rsidP="00D350C0">
      <w:pPr>
        <w:spacing w:after="0"/>
        <w:jc w:val="both"/>
        <w:rPr>
          <w:rFonts w:ascii="Cambria" w:hAnsi="Cambria"/>
          <w:i/>
          <w:iCs/>
          <w:color w:val="000000"/>
          <w:sz w:val="24"/>
          <w:szCs w:val="24"/>
        </w:rPr>
      </w:pPr>
    </w:p>
    <w:p w14:paraId="7C3EB2B9" w14:textId="77777777" w:rsidR="00D350C0" w:rsidRPr="000E57BC" w:rsidRDefault="00D350C0" w:rsidP="00D350C0">
      <w:pPr>
        <w:spacing w:after="0" w:line="480" w:lineRule="auto"/>
        <w:rPr>
          <w:rFonts w:ascii="Cambria" w:hAnsi="Cambria"/>
          <w:iCs/>
          <w:sz w:val="24"/>
          <w:szCs w:val="24"/>
        </w:rPr>
      </w:pPr>
    </w:p>
    <w:tbl>
      <w:tblPr>
        <w:tblW w:w="9525" w:type="dxa"/>
        <w:tblLook w:val="04A0" w:firstRow="1" w:lastRow="0" w:firstColumn="1" w:lastColumn="0" w:noHBand="0" w:noVBand="1"/>
      </w:tblPr>
      <w:tblGrid>
        <w:gridCol w:w="3515"/>
        <w:gridCol w:w="1591"/>
        <w:gridCol w:w="1583"/>
        <w:gridCol w:w="504"/>
        <w:gridCol w:w="887"/>
        <w:gridCol w:w="826"/>
        <w:gridCol w:w="714"/>
      </w:tblGrid>
      <w:tr w:rsidR="00E90AB0" w:rsidRPr="00E90AB0" w14:paraId="30F138B6" w14:textId="77777777" w:rsidTr="00E90AB0">
        <w:trPr>
          <w:trHeight w:val="340"/>
        </w:trPr>
        <w:tc>
          <w:tcPr>
            <w:tcW w:w="95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A2BE4B1" w14:textId="77777777" w:rsidR="00E90AB0" w:rsidRPr="00E90AB0" w:rsidRDefault="00E90AB0" w:rsidP="00E90AB0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b/>
                <w:bCs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b/>
                <w:bCs/>
                <w:lang w:eastAsia="en-GB"/>
              </w:rPr>
              <w:t>a. Number of clutch visits (N=33 clutches)</w:t>
            </w:r>
          </w:p>
        </w:tc>
      </w:tr>
      <w:tr w:rsidR="00E90AB0" w:rsidRPr="00E90AB0" w14:paraId="38584C78" w14:textId="77777777" w:rsidTr="00E90AB0">
        <w:trPr>
          <w:trHeight w:val="283"/>
        </w:trPr>
        <w:tc>
          <w:tcPr>
            <w:tcW w:w="9525" w:type="dxa"/>
            <w:gridSpan w:val="7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1972DD" w14:textId="77777777" w:rsidR="00E90AB0" w:rsidRPr="00E90AB0" w:rsidRDefault="00E90AB0" w:rsidP="00E90AB0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Random terms: Tank-triplet: 0.00; Tank-triplet/Group: 0.02</w:t>
            </w:r>
          </w:p>
        </w:tc>
      </w:tr>
      <w:tr w:rsidR="00E90AB0" w:rsidRPr="00E90AB0" w14:paraId="6CAC0EF9" w14:textId="77777777" w:rsidTr="00E90AB0">
        <w:trPr>
          <w:trHeight w:val="320"/>
        </w:trPr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7A7CAC" w14:textId="77777777" w:rsidR="00E90AB0" w:rsidRPr="00E90AB0" w:rsidRDefault="00E90AB0" w:rsidP="00E90AB0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FINAL MODEL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0DAD99" w14:textId="77777777" w:rsidR="00E90AB0" w:rsidRPr="00E90AB0" w:rsidRDefault="00E90AB0" w:rsidP="00E90AB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 xml:space="preserve">estimate ± </w:t>
            </w:r>
            <w:proofErr w:type="spellStart"/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s.e.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C99BA1" w14:textId="77777777" w:rsidR="00E90AB0" w:rsidRPr="00E90AB0" w:rsidRDefault="00E90AB0" w:rsidP="00E90AB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C.I.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642930" w14:textId="77777777" w:rsidR="00E90AB0" w:rsidRPr="00E90AB0" w:rsidRDefault="00E90AB0" w:rsidP="00E90AB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proofErr w:type="spellStart"/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d.f.</w:t>
            </w:r>
            <w:proofErr w:type="spellEnd"/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58CC4AC" w14:textId="77777777" w:rsidR="00E90AB0" w:rsidRPr="00E90AB0" w:rsidRDefault="00E90AB0" w:rsidP="00E90AB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Z value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61B0BD" w14:textId="77777777" w:rsidR="00E90AB0" w:rsidRPr="00E90AB0" w:rsidRDefault="00E90AB0" w:rsidP="00E90AB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p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C5E341" w14:textId="77777777" w:rsidR="00E90AB0" w:rsidRPr="00E90AB0" w:rsidRDefault="00E90AB0" w:rsidP="00E90AB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Χ</w:t>
            </w:r>
            <w:r w:rsidRPr="00E90AB0">
              <w:rPr>
                <w:rFonts w:ascii="Calibri Light" w:eastAsia="Times New Roman" w:hAnsi="Calibri Light" w:cs="Calibri Light"/>
                <w:color w:val="000000"/>
                <w:vertAlign w:val="superscript"/>
                <w:lang w:eastAsia="en-GB"/>
              </w:rPr>
              <w:t>2</w:t>
            </w:r>
          </w:p>
        </w:tc>
      </w:tr>
      <w:tr w:rsidR="00E90AB0" w:rsidRPr="00E90AB0" w14:paraId="2A64C41E" w14:textId="77777777" w:rsidTr="00E90AB0">
        <w:trPr>
          <w:trHeight w:val="283"/>
        </w:trPr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C768E9" w14:textId="77777777" w:rsidR="00E90AB0" w:rsidRPr="00E90AB0" w:rsidRDefault="00E90AB0" w:rsidP="00E90AB0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lang w:eastAsia="en-GB"/>
              </w:rPr>
              <w:t xml:space="preserve">Intercept 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106F43" w14:textId="77777777" w:rsidR="00E90AB0" w:rsidRPr="00E90AB0" w:rsidRDefault="00E90AB0" w:rsidP="00E90AB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lang w:eastAsia="en-GB"/>
              </w:rPr>
              <w:t>3.285 ± 0.208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893528" w14:textId="77777777" w:rsidR="00E90AB0" w:rsidRPr="00E90AB0" w:rsidRDefault="00E90AB0" w:rsidP="00E90AB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2.847 – 3.689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C914E1" w14:textId="77777777" w:rsidR="00E90AB0" w:rsidRPr="00E90AB0" w:rsidRDefault="00E90AB0" w:rsidP="00E90AB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lang w:eastAsia="en-GB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32AAF2" w14:textId="77777777" w:rsidR="00E90AB0" w:rsidRPr="00E90AB0" w:rsidRDefault="00E90AB0" w:rsidP="00E90AB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lang w:eastAsia="en-GB"/>
              </w:rPr>
              <w:t>15.77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D4CA06" w14:textId="77777777" w:rsidR="00E90AB0" w:rsidRPr="00E90AB0" w:rsidRDefault="00E90AB0" w:rsidP="00E90AB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lang w:eastAsia="en-GB"/>
              </w:rPr>
              <w:t>&lt;0.001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57264B" w14:textId="77777777" w:rsidR="00E90AB0" w:rsidRPr="00E90AB0" w:rsidRDefault="00E90AB0" w:rsidP="00E90AB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</w:tr>
      <w:tr w:rsidR="00E90AB0" w:rsidRPr="00E90AB0" w14:paraId="465E8804" w14:textId="77777777" w:rsidTr="00E90AB0">
        <w:trPr>
          <w:trHeight w:val="283"/>
        </w:trPr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C48791" w14:textId="77777777" w:rsidR="00E90AB0" w:rsidRPr="00E90AB0" w:rsidRDefault="00E90AB0" w:rsidP="00E90AB0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Treatment (Intruded)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91B7A4" w14:textId="77777777" w:rsidR="00E90AB0" w:rsidRPr="00E90AB0" w:rsidRDefault="00E90AB0" w:rsidP="00E90AB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-0.415 ± 0.263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3EF30F" w14:textId="77777777" w:rsidR="00E90AB0" w:rsidRPr="00E90AB0" w:rsidRDefault="00E90AB0" w:rsidP="00E90AB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FF5040" w14:textId="77777777" w:rsidR="00E90AB0" w:rsidRPr="00E90AB0" w:rsidRDefault="00E90AB0" w:rsidP="00E90AB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B6A43A" w14:textId="77777777" w:rsidR="00E90AB0" w:rsidRPr="00E90AB0" w:rsidRDefault="00E90AB0" w:rsidP="00E90AB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C74460" w14:textId="77777777" w:rsidR="00E90AB0" w:rsidRPr="00E90AB0" w:rsidRDefault="00E90AB0" w:rsidP="00E90AB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96E1BA" w14:textId="77777777" w:rsidR="00E90AB0" w:rsidRPr="00E90AB0" w:rsidRDefault="00E90AB0" w:rsidP="00E90AB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</w:tr>
      <w:tr w:rsidR="00E90AB0" w:rsidRPr="00E90AB0" w14:paraId="28C77E31" w14:textId="77777777" w:rsidTr="00E90AB0">
        <w:trPr>
          <w:trHeight w:val="283"/>
        </w:trPr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94ED6D" w14:textId="77777777" w:rsidR="00E90AB0" w:rsidRPr="00E90AB0" w:rsidRDefault="00E90AB0" w:rsidP="00E90AB0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Treatment duration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653E9E" w14:textId="77777777" w:rsidR="00E90AB0" w:rsidRPr="00E90AB0" w:rsidRDefault="00E90AB0" w:rsidP="00E90AB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-0.001 ± 0.003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20334E" w14:textId="77777777" w:rsidR="00E90AB0" w:rsidRPr="00E90AB0" w:rsidRDefault="00E90AB0" w:rsidP="00E90AB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5CED37" w14:textId="77777777" w:rsidR="00E90AB0" w:rsidRPr="00E90AB0" w:rsidRDefault="00E90AB0" w:rsidP="00E90AB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04FB18" w14:textId="77777777" w:rsidR="00E90AB0" w:rsidRPr="00E90AB0" w:rsidRDefault="00E90AB0" w:rsidP="00E90AB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21B6B0" w14:textId="77777777" w:rsidR="00E90AB0" w:rsidRPr="00E90AB0" w:rsidRDefault="00E90AB0" w:rsidP="00E90AB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6A583A" w14:textId="77777777" w:rsidR="00E90AB0" w:rsidRPr="00E90AB0" w:rsidRDefault="00E90AB0" w:rsidP="00E90AB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</w:tr>
      <w:tr w:rsidR="00E90AB0" w:rsidRPr="00E90AB0" w14:paraId="63910000" w14:textId="77777777" w:rsidTr="00E90AB0">
        <w:trPr>
          <w:trHeight w:val="283"/>
        </w:trPr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40DE78" w14:textId="77777777" w:rsidR="00E90AB0" w:rsidRPr="00E90AB0" w:rsidRDefault="00E90AB0" w:rsidP="00E90AB0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Clutch size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A34BB4" w14:textId="77777777" w:rsidR="00E90AB0" w:rsidRPr="00E90AB0" w:rsidRDefault="00E90AB0" w:rsidP="00E90AB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-0.000 ± 0.002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9C1561" w14:textId="77777777" w:rsidR="00E90AB0" w:rsidRPr="00E90AB0" w:rsidRDefault="00E90AB0" w:rsidP="00E90AB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-0.003 – 0.003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ECEDAD" w14:textId="77777777" w:rsidR="00E90AB0" w:rsidRPr="00E90AB0" w:rsidRDefault="00E90AB0" w:rsidP="00E90AB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66CB9B" w14:textId="77777777" w:rsidR="00E90AB0" w:rsidRPr="00E90AB0" w:rsidRDefault="00E90AB0" w:rsidP="00E90AB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-0.052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9DEE46" w14:textId="77777777" w:rsidR="00E90AB0" w:rsidRPr="00E90AB0" w:rsidRDefault="00E90AB0" w:rsidP="00E90AB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0.958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CABBBD" w14:textId="77777777" w:rsidR="00E90AB0" w:rsidRPr="00E90AB0" w:rsidRDefault="00E90AB0" w:rsidP="00E90AB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</w:tr>
      <w:tr w:rsidR="00E90AB0" w:rsidRPr="00E90AB0" w14:paraId="0C1A1584" w14:textId="77777777" w:rsidTr="00E90AB0">
        <w:trPr>
          <w:trHeight w:val="283"/>
        </w:trPr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B9DEA2" w14:textId="77777777" w:rsidR="00E90AB0" w:rsidRPr="00E90AB0" w:rsidRDefault="00E90AB0" w:rsidP="00E90AB0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Treatment x Treatment duration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9ED681" w14:textId="77777777" w:rsidR="00E90AB0" w:rsidRPr="00E90AB0" w:rsidRDefault="00E90AB0" w:rsidP="00E90AB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97CAB0" w14:textId="77777777" w:rsidR="00E90AB0" w:rsidRPr="00E90AB0" w:rsidRDefault="00E90AB0" w:rsidP="00E90AB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4781C6" w14:textId="77777777" w:rsidR="00E90AB0" w:rsidRPr="00E90AB0" w:rsidRDefault="00E90AB0" w:rsidP="00E90AB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4A7FD8" w14:textId="77777777" w:rsidR="00E90AB0" w:rsidRPr="00E90AB0" w:rsidRDefault="00E90AB0" w:rsidP="00E90AB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173F23" w14:textId="77777777" w:rsidR="00E90AB0" w:rsidRPr="00E07B52" w:rsidRDefault="00E90AB0" w:rsidP="00E90AB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07B52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0.023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DDE7FF" w14:textId="77777777" w:rsidR="00E90AB0" w:rsidRPr="00E90AB0" w:rsidRDefault="00E90AB0" w:rsidP="00E90AB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5.17</w:t>
            </w:r>
          </w:p>
        </w:tc>
      </w:tr>
      <w:tr w:rsidR="00E90AB0" w:rsidRPr="00E90AB0" w14:paraId="6CAC4E47" w14:textId="77777777" w:rsidTr="00E90AB0">
        <w:trPr>
          <w:trHeight w:val="283"/>
        </w:trPr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B82C2A" w14:textId="77777777" w:rsidR="00E90AB0" w:rsidRPr="00E90AB0" w:rsidRDefault="00E90AB0" w:rsidP="00E90AB0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Intruded x Treatment duration</w:t>
            </w:r>
          </w:p>
        </w:tc>
        <w:tc>
          <w:tcPr>
            <w:tcW w:w="159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831E7A" w14:textId="77777777" w:rsidR="00E90AB0" w:rsidRPr="00E90AB0" w:rsidRDefault="00E90AB0" w:rsidP="00E90AB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0.013 ± 0.006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34F248" w14:textId="77777777" w:rsidR="00E90AB0" w:rsidRPr="00E90AB0" w:rsidRDefault="00E90AB0" w:rsidP="00E90AB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0.002 – 0.024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3F8454" w14:textId="77777777" w:rsidR="00E90AB0" w:rsidRPr="00E90AB0" w:rsidRDefault="00E90AB0" w:rsidP="00E90AB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C471FD" w14:textId="77777777" w:rsidR="00E90AB0" w:rsidRPr="00E90AB0" w:rsidRDefault="00E90AB0" w:rsidP="00E90AB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2.34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55F131" w14:textId="77777777" w:rsidR="00E90AB0" w:rsidRPr="00E90AB0" w:rsidRDefault="00E90AB0" w:rsidP="00E90AB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0.020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12CF6E" w14:textId="77777777" w:rsidR="00E90AB0" w:rsidRPr="00E90AB0" w:rsidRDefault="00E90AB0" w:rsidP="00E90AB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</w:tr>
      <w:tr w:rsidR="00E90AB0" w:rsidRPr="00E90AB0" w14:paraId="64AB1182" w14:textId="77777777" w:rsidTr="00E90AB0">
        <w:trPr>
          <w:trHeight w:val="320"/>
        </w:trPr>
        <w:tc>
          <w:tcPr>
            <w:tcW w:w="3515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43F727" w14:textId="77777777" w:rsidR="00E90AB0" w:rsidRPr="00E90AB0" w:rsidRDefault="00E90AB0" w:rsidP="00E90AB0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REMOVED INTERACTION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6D4FF0" w14:textId="77777777" w:rsidR="00E90AB0" w:rsidRPr="00E90AB0" w:rsidRDefault="00E90AB0" w:rsidP="00E90AB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1583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A06995" w14:textId="77777777" w:rsidR="00E90AB0" w:rsidRPr="00E90AB0" w:rsidRDefault="00E90AB0" w:rsidP="00E90AB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504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FF1FDF" w14:textId="77777777" w:rsidR="00E90AB0" w:rsidRPr="00E90AB0" w:rsidRDefault="00E90AB0" w:rsidP="00E90AB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proofErr w:type="spellStart"/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d.f.</w:t>
            </w:r>
            <w:proofErr w:type="spellEnd"/>
          </w:p>
        </w:tc>
        <w:tc>
          <w:tcPr>
            <w:tcW w:w="887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765DF8" w14:textId="77777777" w:rsidR="00E90AB0" w:rsidRPr="00E90AB0" w:rsidRDefault="00E90AB0" w:rsidP="00E90AB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731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FFB02A" w14:textId="77777777" w:rsidR="00E90AB0" w:rsidRPr="00E90AB0" w:rsidRDefault="00E90AB0" w:rsidP="00E90AB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p</w:t>
            </w:r>
          </w:p>
        </w:tc>
        <w:tc>
          <w:tcPr>
            <w:tcW w:w="714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15F029" w14:textId="77777777" w:rsidR="00E90AB0" w:rsidRPr="00E90AB0" w:rsidRDefault="00E90AB0" w:rsidP="00E90AB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Χ</w:t>
            </w:r>
            <w:r w:rsidRPr="00E90AB0">
              <w:rPr>
                <w:rFonts w:ascii="Calibri Light" w:eastAsia="Times New Roman" w:hAnsi="Calibri Light" w:cs="Calibri Light"/>
                <w:color w:val="000000"/>
                <w:vertAlign w:val="superscript"/>
                <w:lang w:eastAsia="en-GB"/>
              </w:rPr>
              <w:t>2</w:t>
            </w:r>
          </w:p>
        </w:tc>
      </w:tr>
      <w:tr w:rsidR="00E90AB0" w:rsidRPr="00E90AB0" w14:paraId="13B84F9F" w14:textId="77777777" w:rsidTr="00E90AB0">
        <w:trPr>
          <w:trHeight w:val="283"/>
        </w:trPr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CBA669" w14:textId="77777777" w:rsidR="00E90AB0" w:rsidRPr="00E90AB0" w:rsidRDefault="00E90AB0" w:rsidP="00E90AB0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Treatment x Clutch size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BBC6C3" w14:textId="77777777" w:rsidR="00E90AB0" w:rsidRPr="00E90AB0" w:rsidRDefault="00E90AB0" w:rsidP="00E90AB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C4FEA8" w14:textId="77777777" w:rsidR="00E90AB0" w:rsidRPr="00E90AB0" w:rsidRDefault="00E90AB0" w:rsidP="00E90AB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6A4860" w14:textId="77777777" w:rsidR="00E90AB0" w:rsidRPr="00E90AB0" w:rsidRDefault="00E90AB0" w:rsidP="00E90AB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676071" w14:textId="77777777" w:rsidR="00E90AB0" w:rsidRPr="00E90AB0" w:rsidRDefault="00E90AB0" w:rsidP="00E90AB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EBB986" w14:textId="77777777" w:rsidR="00E90AB0" w:rsidRPr="00E90AB0" w:rsidRDefault="00E90AB0" w:rsidP="00E90AB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0.958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3927CB" w14:textId="77777777" w:rsidR="00E90AB0" w:rsidRPr="00E90AB0" w:rsidRDefault="00E90AB0" w:rsidP="00E90AB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&lt;0.01</w:t>
            </w:r>
          </w:p>
        </w:tc>
      </w:tr>
      <w:tr w:rsidR="00E90AB0" w:rsidRPr="00E90AB0" w14:paraId="61A7B0C1" w14:textId="77777777" w:rsidTr="00E90AB0">
        <w:trPr>
          <w:trHeight w:val="340"/>
        </w:trPr>
        <w:tc>
          <w:tcPr>
            <w:tcW w:w="9525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0D33512" w14:textId="77777777" w:rsidR="00E90AB0" w:rsidRPr="00E90AB0" w:rsidRDefault="00E90AB0" w:rsidP="00E90AB0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b/>
                <w:bCs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b/>
                <w:bCs/>
                <w:lang w:eastAsia="en-GB"/>
              </w:rPr>
              <w:t>b. Number of caring events (N=33 clutches)</w:t>
            </w:r>
          </w:p>
        </w:tc>
      </w:tr>
      <w:tr w:rsidR="00E90AB0" w:rsidRPr="00E90AB0" w14:paraId="788268CC" w14:textId="77777777" w:rsidTr="00E90AB0">
        <w:trPr>
          <w:trHeight w:val="283"/>
        </w:trPr>
        <w:tc>
          <w:tcPr>
            <w:tcW w:w="9525" w:type="dxa"/>
            <w:gridSpan w:val="7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34C54F" w14:textId="77777777" w:rsidR="00E90AB0" w:rsidRPr="00E90AB0" w:rsidRDefault="00E90AB0" w:rsidP="00E90AB0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Random terms: Tank-triplet: 0.00; Tank-triplet/Group: 0.06</w:t>
            </w:r>
          </w:p>
        </w:tc>
      </w:tr>
      <w:tr w:rsidR="00E90AB0" w:rsidRPr="00E90AB0" w14:paraId="4FC8E617" w14:textId="77777777" w:rsidTr="00E90AB0">
        <w:trPr>
          <w:trHeight w:val="320"/>
        </w:trPr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FB591D" w14:textId="77777777" w:rsidR="00E90AB0" w:rsidRPr="00E90AB0" w:rsidRDefault="00E90AB0" w:rsidP="00E90AB0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FINAL MODEL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9682E0" w14:textId="77777777" w:rsidR="00E90AB0" w:rsidRPr="00E90AB0" w:rsidRDefault="00E90AB0" w:rsidP="00E90AB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 xml:space="preserve">estimate ± </w:t>
            </w:r>
            <w:proofErr w:type="spellStart"/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s.e.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F27C74F" w14:textId="77777777" w:rsidR="00E90AB0" w:rsidRPr="00E90AB0" w:rsidRDefault="00E90AB0" w:rsidP="00E90AB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C.I.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15E5F5" w14:textId="77777777" w:rsidR="00E90AB0" w:rsidRPr="00E90AB0" w:rsidRDefault="00E90AB0" w:rsidP="00E90AB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proofErr w:type="spellStart"/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d.f.</w:t>
            </w:r>
            <w:proofErr w:type="spellEnd"/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23D40C" w14:textId="77777777" w:rsidR="00E90AB0" w:rsidRPr="00E90AB0" w:rsidRDefault="00E90AB0" w:rsidP="00E90AB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Z value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48ACDB6" w14:textId="77777777" w:rsidR="00E90AB0" w:rsidRPr="00E90AB0" w:rsidRDefault="00E90AB0" w:rsidP="00E90AB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p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02BAE6" w14:textId="77777777" w:rsidR="00E90AB0" w:rsidRPr="00E90AB0" w:rsidRDefault="00E90AB0" w:rsidP="00E90AB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Χ</w:t>
            </w:r>
            <w:r w:rsidRPr="00E90AB0">
              <w:rPr>
                <w:rFonts w:ascii="Calibri Light" w:eastAsia="Times New Roman" w:hAnsi="Calibri Light" w:cs="Calibri Light"/>
                <w:color w:val="000000"/>
                <w:vertAlign w:val="superscript"/>
                <w:lang w:eastAsia="en-GB"/>
              </w:rPr>
              <w:t>2</w:t>
            </w:r>
          </w:p>
        </w:tc>
      </w:tr>
      <w:tr w:rsidR="00E90AB0" w:rsidRPr="00E90AB0" w14:paraId="54B89FDE" w14:textId="77777777" w:rsidTr="00E90AB0">
        <w:trPr>
          <w:trHeight w:val="283"/>
        </w:trPr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2FE6B5" w14:textId="77777777" w:rsidR="00E90AB0" w:rsidRPr="00E90AB0" w:rsidRDefault="00E90AB0" w:rsidP="00E90AB0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 xml:space="preserve">Intercept 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B28C3C" w14:textId="77777777" w:rsidR="00E90AB0" w:rsidRPr="00E90AB0" w:rsidRDefault="00E90AB0" w:rsidP="00E90AB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3.004 ± 0.260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BADBDF" w14:textId="77777777" w:rsidR="00E90AB0" w:rsidRPr="00E90AB0" w:rsidRDefault="00E90AB0" w:rsidP="00E90AB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2.494 – 3.514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91E071" w14:textId="77777777" w:rsidR="00E90AB0" w:rsidRPr="00E90AB0" w:rsidRDefault="00E90AB0" w:rsidP="00E90AB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5C0E38" w14:textId="77777777" w:rsidR="00E90AB0" w:rsidRPr="00E90AB0" w:rsidRDefault="00E90AB0" w:rsidP="00E90AB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11.54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9A328B" w14:textId="77777777" w:rsidR="00E90AB0" w:rsidRPr="00E90AB0" w:rsidRDefault="00E90AB0" w:rsidP="00E90AB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&lt;0.001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91BAD0" w14:textId="77777777" w:rsidR="00E90AB0" w:rsidRPr="00E90AB0" w:rsidRDefault="00E90AB0" w:rsidP="00E90AB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</w:tr>
      <w:tr w:rsidR="00E90AB0" w:rsidRPr="00E90AB0" w14:paraId="52B1536E" w14:textId="77777777" w:rsidTr="00E90AB0">
        <w:trPr>
          <w:trHeight w:val="283"/>
        </w:trPr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D9ED7A" w14:textId="77777777" w:rsidR="00E90AB0" w:rsidRPr="00E90AB0" w:rsidRDefault="00E90AB0" w:rsidP="00E90AB0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Treatment (Intruded)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783564" w14:textId="77777777" w:rsidR="00E90AB0" w:rsidRPr="00E90AB0" w:rsidRDefault="00E90AB0" w:rsidP="00E90AB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-0.685 ± 0.341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A50F86" w14:textId="77777777" w:rsidR="00E90AB0" w:rsidRPr="00E90AB0" w:rsidRDefault="00E90AB0" w:rsidP="00E90AB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516B7C" w14:textId="77777777" w:rsidR="00E90AB0" w:rsidRPr="00E90AB0" w:rsidRDefault="00E90AB0" w:rsidP="00E90AB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954BC9" w14:textId="77777777" w:rsidR="00E90AB0" w:rsidRPr="00E90AB0" w:rsidRDefault="00E90AB0" w:rsidP="00E90AB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8952C1" w14:textId="77777777" w:rsidR="00E90AB0" w:rsidRPr="00E90AB0" w:rsidRDefault="00E90AB0" w:rsidP="00E90AB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38B62B" w14:textId="77777777" w:rsidR="00E90AB0" w:rsidRPr="00E90AB0" w:rsidRDefault="00E90AB0" w:rsidP="00E90AB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</w:tr>
      <w:tr w:rsidR="00E90AB0" w:rsidRPr="00E90AB0" w14:paraId="625601FA" w14:textId="77777777" w:rsidTr="00E90AB0">
        <w:trPr>
          <w:trHeight w:val="283"/>
        </w:trPr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DA8B8F" w14:textId="77777777" w:rsidR="00E90AB0" w:rsidRPr="00E90AB0" w:rsidRDefault="00E90AB0" w:rsidP="00E90AB0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Treatment duration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28DCAC" w14:textId="77777777" w:rsidR="00E90AB0" w:rsidRPr="00E90AB0" w:rsidRDefault="00E90AB0" w:rsidP="00E90AB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0.003 ± 0.004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A65F5E" w14:textId="77777777" w:rsidR="00E90AB0" w:rsidRPr="00E90AB0" w:rsidRDefault="00E90AB0" w:rsidP="00E90AB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A56B6B" w14:textId="77777777" w:rsidR="00E90AB0" w:rsidRPr="00E90AB0" w:rsidRDefault="00E90AB0" w:rsidP="00E90AB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16D2A5" w14:textId="77777777" w:rsidR="00E90AB0" w:rsidRPr="00E90AB0" w:rsidRDefault="00E90AB0" w:rsidP="00E90AB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9BD78F" w14:textId="77777777" w:rsidR="00E90AB0" w:rsidRPr="00E90AB0" w:rsidRDefault="00E90AB0" w:rsidP="00E90AB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A97E10" w14:textId="77777777" w:rsidR="00E90AB0" w:rsidRPr="00E90AB0" w:rsidRDefault="00E90AB0" w:rsidP="00E90AB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</w:tr>
      <w:tr w:rsidR="00E90AB0" w:rsidRPr="00E90AB0" w14:paraId="4460C961" w14:textId="77777777" w:rsidTr="00E90AB0">
        <w:trPr>
          <w:trHeight w:val="283"/>
        </w:trPr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96CFAE" w14:textId="77777777" w:rsidR="00E90AB0" w:rsidRPr="00E90AB0" w:rsidRDefault="00E90AB0" w:rsidP="00E90AB0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Clutch size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AA035A" w14:textId="77777777" w:rsidR="00E90AB0" w:rsidRPr="00E90AB0" w:rsidRDefault="00E90AB0" w:rsidP="00E90AB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0.001 ± 0.002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4F75ED" w14:textId="77777777" w:rsidR="00E90AB0" w:rsidRPr="00E90AB0" w:rsidRDefault="00E90AB0" w:rsidP="00E90AB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-0.003 – 0.005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6BE407" w14:textId="77777777" w:rsidR="00E90AB0" w:rsidRPr="00E90AB0" w:rsidRDefault="00E90AB0" w:rsidP="00E90AB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17E610" w14:textId="77777777" w:rsidR="00E90AB0" w:rsidRPr="00E90AB0" w:rsidRDefault="00E90AB0" w:rsidP="00E90AB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0.51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E1E808" w14:textId="77777777" w:rsidR="00E90AB0" w:rsidRPr="00E90AB0" w:rsidRDefault="00E90AB0" w:rsidP="00E90AB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0.612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8F23E5" w14:textId="77777777" w:rsidR="00E90AB0" w:rsidRPr="00E90AB0" w:rsidRDefault="00E90AB0" w:rsidP="00E90AB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</w:tr>
      <w:tr w:rsidR="00E90AB0" w:rsidRPr="00E90AB0" w14:paraId="595DA1BB" w14:textId="77777777" w:rsidTr="00E90AB0">
        <w:trPr>
          <w:trHeight w:val="283"/>
        </w:trPr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1A6920" w14:textId="77777777" w:rsidR="00E90AB0" w:rsidRPr="00E90AB0" w:rsidRDefault="00E90AB0" w:rsidP="00E90AB0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Treatment x Treatment duration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3FD721" w14:textId="77777777" w:rsidR="00E90AB0" w:rsidRPr="00E90AB0" w:rsidRDefault="00E90AB0" w:rsidP="00E90AB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2CD30C" w14:textId="77777777" w:rsidR="00E90AB0" w:rsidRPr="00E90AB0" w:rsidRDefault="00E90AB0" w:rsidP="00E90AB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A946D4" w14:textId="77777777" w:rsidR="00E90AB0" w:rsidRPr="00E90AB0" w:rsidRDefault="00E90AB0" w:rsidP="00E90AB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0F1A30" w14:textId="77777777" w:rsidR="00E90AB0" w:rsidRPr="00E90AB0" w:rsidRDefault="00E90AB0" w:rsidP="00E90AB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6CA849" w14:textId="77777777" w:rsidR="00E90AB0" w:rsidRPr="00C5782A" w:rsidRDefault="00E90AB0" w:rsidP="00E90AB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C5782A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0.033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80D44F" w14:textId="77777777" w:rsidR="00E90AB0" w:rsidRPr="00E07B52" w:rsidRDefault="00E90AB0" w:rsidP="00E90AB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07B52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4.54</w:t>
            </w:r>
          </w:p>
        </w:tc>
      </w:tr>
      <w:tr w:rsidR="00E90AB0" w:rsidRPr="00E90AB0" w14:paraId="609FCD23" w14:textId="77777777" w:rsidTr="00E90AB0">
        <w:trPr>
          <w:trHeight w:val="283"/>
        </w:trPr>
        <w:tc>
          <w:tcPr>
            <w:tcW w:w="351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126443" w14:textId="77777777" w:rsidR="00E90AB0" w:rsidRPr="00E90AB0" w:rsidRDefault="00E90AB0" w:rsidP="00E90AB0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Intruded x Treatment duration</w:t>
            </w:r>
          </w:p>
        </w:tc>
        <w:tc>
          <w:tcPr>
            <w:tcW w:w="159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9D5CAB" w14:textId="77777777" w:rsidR="00E90AB0" w:rsidRPr="00E90AB0" w:rsidRDefault="00E90AB0" w:rsidP="00E90AB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0.015 ± 0.007</w:t>
            </w:r>
          </w:p>
        </w:tc>
        <w:tc>
          <w:tcPr>
            <w:tcW w:w="158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F8EF8D" w14:textId="77777777" w:rsidR="00E90AB0" w:rsidRPr="00E90AB0" w:rsidRDefault="00E90AB0" w:rsidP="00E90AB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0.001 – 0.028</w:t>
            </w:r>
          </w:p>
        </w:tc>
        <w:tc>
          <w:tcPr>
            <w:tcW w:w="50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0ACF90" w14:textId="77777777" w:rsidR="00E90AB0" w:rsidRPr="00E90AB0" w:rsidRDefault="00E90AB0" w:rsidP="00E90AB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C98AE7" w14:textId="77777777" w:rsidR="00E90AB0" w:rsidRPr="00E90AB0" w:rsidRDefault="00E90AB0" w:rsidP="00E90AB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2.17</w:t>
            </w:r>
          </w:p>
        </w:tc>
        <w:tc>
          <w:tcPr>
            <w:tcW w:w="73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E26D41" w14:textId="77777777" w:rsidR="00E90AB0" w:rsidRPr="00E90AB0" w:rsidRDefault="00E90AB0" w:rsidP="00E90AB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0.030</w:t>
            </w:r>
          </w:p>
        </w:tc>
        <w:tc>
          <w:tcPr>
            <w:tcW w:w="71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8605F7" w14:textId="77777777" w:rsidR="00E90AB0" w:rsidRPr="00E90AB0" w:rsidRDefault="00E90AB0" w:rsidP="00E90AB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</w:tr>
      <w:tr w:rsidR="00E90AB0" w:rsidRPr="00E90AB0" w14:paraId="031005DE" w14:textId="77777777" w:rsidTr="00E90AB0">
        <w:trPr>
          <w:trHeight w:val="320"/>
        </w:trPr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8DB405" w14:textId="77777777" w:rsidR="00E90AB0" w:rsidRPr="00E90AB0" w:rsidRDefault="00E90AB0" w:rsidP="00E90AB0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REMOVED INTERACTION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400AC4" w14:textId="77777777" w:rsidR="00E90AB0" w:rsidRPr="00E90AB0" w:rsidRDefault="00E90AB0" w:rsidP="00E90AB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E9F138" w14:textId="77777777" w:rsidR="00E90AB0" w:rsidRPr="00E90AB0" w:rsidRDefault="00E90AB0" w:rsidP="00E90AB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D7E077" w14:textId="77777777" w:rsidR="00E90AB0" w:rsidRPr="00E90AB0" w:rsidRDefault="00E90AB0" w:rsidP="00E90AB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proofErr w:type="spellStart"/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d.f.</w:t>
            </w:r>
            <w:proofErr w:type="spellEnd"/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CAF705" w14:textId="77777777" w:rsidR="00E90AB0" w:rsidRPr="00E90AB0" w:rsidRDefault="00E90AB0" w:rsidP="00E90AB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7340B9" w14:textId="77777777" w:rsidR="00E90AB0" w:rsidRPr="00E90AB0" w:rsidRDefault="00E90AB0" w:rsidP="00E90AB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p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86E51A" w14:textId="77777777" w:rsidR="00E90AB0" w:rsidRPr="00E90AB0" w:rsidRDefault="00E90AB0" w:rsidP="00E90AB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i/>
                <w:iCs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i/>
                <w:iCs/>
                <w:color w:val="000000"/>
                <w:lang w:eastAsia="en-GB"/>
              </w:rPr>
              <w:t>Χ</w:t>
            </w:r>
            <w:r w:rsidRPr="00E90AB0">
              <w:rPr>
                <w:rFonts w:ascii="Calibri Light" w:eastAsia="Times New Roman" w:hAnsi="Calibri Light" w:cs="Calibri Light"/>
                <w:color w:val="000000"/>
                <w:vertAlign w:val="superscript"/>
                <w:lang w:eastAsia="en-GB"/>
              </w:rPr>
              <w:t>2</w:t>
            </w:r>
          </w:p>
        </w:tc>
      </w:tr>
      <w:tr w:rsidR="00E90AB0" w:rsidRPr="00E90AB0" w14:paraId="69543C62" w14:textId="77777777" w:rsidTr="00E90AB0">
        <w:trPr>
          <w:trHeight w:val="283"/>
        </w:trPr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BDCCF3" w14:textId="77777777" w:rsidR="00E90AB0" w:rsidRPr="00E90AB0" w:rsidRDefault="00E90AB0" w:rsidP="00E90AB0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Treatment x Clutch size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6C3BB4" w14:textId="77777777" w:rsidR="00E90AB0" w:rsidRPr="00E90AB0" w:rsidRDefault="00E90AB0" w:rsidP="00E90AB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3B466E" w14:textId="77777777" w:rsidR="00E90AB0" w:rsidRPr="00E90AB0" w:rsidRDefault="00E90AB0" w:rsidP="00E90AB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099BDE" w14:textId="77777777" w:rsidR="00E90AB0" w:rsidRPr="00E90AB0" w:rsidRDefault="00E90AB0" w:rsidP="00E90AB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AD4613" w14:textId="77777777" w:rsidR="00E90AB0" w:rsidRPr="00E90AB0" w:rsidRDefault="00E90AB0" w:rsidP="00E90AB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662A1B" w14:textId="77777777" w:rsidR="00E90AB0" w:rsidRPr="00E90AB0" w:rsidRDefault="00E90AB0" w:rsidP="00E90AB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0.866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6A3A88" w14:textId="77777777" w:rsidR="00E90AB0" w:rsidRPr="00E90AB0" w:rsidRDefault="00E90AB0" w:rsidP="00E90AB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E90AB0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0.03</w:t>
            </w:r>
          </w:p>
        </w:tc>
      </w:tr>
    </w:tbl>
    <w:p w14:paraId="759E3384" w14:textId="77777777" w:rsidR="00D350C0" w:rsidRPr="000E57BC" w:rsidRDefault="00D350C0" w:rsidP="00D350C0">
      <w:pPr>
        <w:spacing w:after="0"/>
        <w:rPr>
          <w:rFonts w:ascii="Cambria" w:hAnsi="Cambria"/>
          <w:sz w:val="24"/>
          <w:szCs w:val="24"/>
        </w:rPr>
      </w:pPr>
    </w:p>
    <w:p w14:paraId="1F561424" w14:textId="77777777" w:rsidR="00222E63" w:rsidRDefault="00222E63"/>
    <w:sectPr w:rsidR="00222E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2910F" w14:textId="77777777" w:rsidR="00954E6C" w:rsidRDefault="00954E6C" w:rsidP="00E07FD2">
      <w:pPr>
        <w:spacing w:after="0"/>
      </w:pPr>
      <w:r>
        <w:separator/>
      </w:r>
    </w:p>
  </w:endnote>
  <w:endnote w:type="continuationSeparator" w:id="0">
    <w:p w14:paraId="7FBB3C3A" w14:textId="77777777" w:rsidR="00954E6C" w:rsidRDefault="00954E6C" w:rsidP="00E07F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FEE77" w14:textId="77777777" w:rsidR="00954E6C" w:rsidRDefault="00954E6C" w:rsidP="00E07FD2">
      <w:pPr>
        <w:spacing w:after="0"/>
      </w:pPr>
      <w:r>
        <w:separator/>
      </w:r>
    </w:p>
  </w:footnote>
  <w:footnote w:type="continuationSeparator" w:id="0">
    <w:p w14:paraId="735A2C19" w14:textId="77777777" w:rsidR="00954E6C" w:rsidRDefault="00954E6C" w:rsidP="00E07FD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0C0"/>
    <w:rsid w:val="00121C55"/>
    <w:rsid w:val="00194A13"/>
    <w:rsid w:val="00222E63"/>
    <w:rsid w:val="00296E84"/>
    <w:rsid w:val="003778AD"/>
    <w:rsid w:val="0048381C"/>
    <w:rsid w:val="00540752"/>
    <w:rsid w:val="005A3903"/>
    <w:rsid w:val="005D5A10"/>
    <w:rsid w:val="0078686D"/>
    <w:rsid w:val="00820106"/>
    <w:rsid w:val="0086163D"/>
    <w:rsid w:val="00883BA2"/>
    <w:rsid w:val="00954E6C"/>
    <w:rsid w:val="00970D40"/>
    <w:rsid w:val="00BC0460"/>
    <w:rsid w:val="00C5782A"/>
    <w:rsid w:val="00D350C0"/>
    <w:rsid w:val="00E07B52"/>
    <w:rsid w:val="00E07FD2"/>
    <w:rsid w:val="00E90AB0"/>
    <w:rsid w:val="00F4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D1C067"/>
  <w15:chartTrackingRefBased/>
  <w15:docId w15:val="{84640092-8BAA-43BD-BCEE-BD8DB9165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0C0"/>
    <w:pPr>
      <w:suppressAutoHyphens/>
      <w:autoSpaceDN w:val="0"/>
      <w:spacing w:after="20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E07FD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2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Goncalves</dc:creator>
  <cp:keywords/>
  <dc:description/>
  <cp:lastModifiedBy>Ines Goncalves</cp:lastModifiedBy>
  <cp:revision>8</cp:revision>
  <dcterms:created xsi:type="dcterms:W3CDTF">2022-08-22T11:28:00Z</dcterms:created>
  <dcterms:modified xsi:type="dcterms:W3CDTF">2022-08-25T02:30:00Z</dcterms:modified>
</cp:coreProperties>
</file>