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7824A22" w:rsidR="00877644" w:rsidRPr="00125190" w:rsidRDefault="00B54DD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sample size calculation was not performed when the study was being designed, because these were COVID-19 patient specimens</w:t>
      </w:r>
      <w:r w:rsidR="00CD329A">
        <w:rPr>
          <w:rFonts w:asciiTheme="minorHAnsi" w:hAnsiTheme="minorHAnsi"/>
        </w:rPr>
        <w:t xml:space="preserve"> that were tested as they became available</w:t>
      </w:r>
      <w:r>
        <w:rPr>
          <w:rFonts w:asciiTheme="minorHAnsi" w:hAnsiTheme="minorHAnsi"/>
        </w:rPr>
        <w:t xml:space="preserve"> and we based the number of samples we analyzed on 1) the numbers of </w:t>
      </w:r>
      <w:r w:rsidR="00CD329A">
        <w:rPr>
          <w:rFonts w:asciiTheme="minorHAnsi" w:hAnsiTheme="minorHAnsi"/>
        </w:rPr>
        <w:t xml:space="preserve">eligible </w:t>
      </w:r>
      <w:r>
        <w:rPr>
          <w:rFonts w:asciiTheme="minorHAnsi" w:hAnsiTheme="minorHAnsi"/>
        </w:rPr>
        <w:t xml:space="preserve">patients for which we could do 3 large blood draws </w:t>
      </w:r>
      <w:r w:rsidR="00CD329A">
        <w:rPr>
          <w:rFonts w:asciiTheme="minorHAnsi" w:hAnsiTheme="minorHAnsi"/>
        </w:rPr>
        <w:t xml:space="preserve">at matched </w:t>
      </w:r>
      <w:r>
        <w:rPr>
          <w:rFonts w:asciiTheme="minorHAnsi" w:hAnsiTheme="minorHAnsi"/>
        </w:rPr>
        <w:t>longitudinal timepoints (which ended up being 11 patients x 3 timepoints</w:t>
      </w:r>
      <w:r w:rsidR="00A24DA7">
        <w:rPr>
          <w:rFonts w:asciiTheme="minorHAnsi" w:hAnsiTheme="minorHAnsi"/>
        </w:rPr>
        <w:t xml:space="preserve"> = 33 longitudinal patient specimens</w:t>
      </w:r>
      <w:r>
        <w:rPr>
          <w:rFonts w:asciiTheme="minorHAnsi" w:hAnsiTheme="minorHAnsi"/>
        </w:rPr>
        <w:t xml:space="preserve">), and 2) the numbers of total samples we could analyze by high-dimensional </w:t>
      </w:r>
      <w:proofErr w:type="spellStart"/>
      <w:r>
        <w:rPr>
          <w:rFonts w:asciiTheme="minorHAnsi" w:hAnsiTheme="minorHAnsi"/>
        </w:rPr>
        <w:t>CyTOF</w:t>
      </w:r>
      <w:proofErr w:type="spellEnd"/>
      <w:r>
        <w:rPr>
          <w:rFonts w:asciiTheme="minorHAnsi" w:hAnsiTheme="minorHAnsi"/>
        </w:rPr>
        <w:t xml:space="preserve"> to characterize various types of SARS-CoV-2-specific T cells (5 </w:t>
      </w:r>
      <w:r w:rsidR="00A24DA7">
        <w:rPr>
          <w:rFonts w:asciiTheme="minorHAnsi" w:hAnsiTheme="minorHAnsi"/>
        </w:rPr>
        <w:t>test conditions</w:t>
      </w:r>
      <w:r>
        <w:rPr>
          <w:rFonts w:asciiTheme="minorHAnsi" w:hAnsiTheme="minorHAnsi"/>
        </w:rPr>
        <w:t xml:space="preserve"> for each </w:t>
      </w:r>
      <w:r w:rsidR="00A24DA7">
        <w:rPr>
          <w:rFonts w:asciiTheme="minorHAnsi" w:hAnsiTheme="minorHAnsi"/>
        </w:rPr>
        <w:t>patient</w:t>
      </w:r>
      <w:r>
        <w:rPr>
          <w:rFonts w:asciiTheme="minorHAnsi" w:hAnsiTheme="minorHAnsi"/>
        </w:rPr>
        <w:t xml:space="preserve"> specimen, total</w:t>
      </w:r>
      <w:r w:rsidR="00CD329A">
        <w:rPr>
          <w:rFonts w:asciiTheme="minorHAnsi" w:hAnsiTheme="minorHAnsi"/>
        </w:rPr>
        <w:t>ing</w:t>
      </w:r>
      <w:r>
        <w:rPr>
          <w:rFonts w:asciiTheme="minorHAnsi" w:hAnsiTheme="minorHAnsi"/>
        </w:rPr>
        <w:t xml:space="preserve"> 165 high-dimensional datasets</w:t>
      </w:r>
      <w:r w:rsidR="00CD329A">
        <w:rPr>
          <w:rFonts w:asciiTheme="minorHAnsi" w:hAnsiTheme="minorHAnsi"/>
        </w:rPr>
        <w:t xml:space="preserve"> from the 33 specimens</w:t>
      </w:r>
      <w:r>
        <w:rPr>
          <w:rFonts w:asciiTheme="minorHAnsi" w:hAnsiTheme="minorHAnsi"/>
        </w:rPr>
        <w:t xml:space="preserve">). </w:t>
      </w:r>
      <w:r w:rsidR="00D363E7">
        <w:rPr>
          <w:rFonts w:asciiTheme="minorHAnsi" w:hAnsiTheme="minorHAnsi"/>
        </w:rPr>
        <w:t xml:space="preserve">In our study, we always indicated the statistical significance of our results, and only drew conclusions based on statistically significant results.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D9103CB" w:rsidR="00B330BD" w:rsidRPr="00125190" w:rsidRDefault="00C23FD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replicates were biological not technical, and the figure legends and Methods describes the statistical tests used. There was one outlier specimen which was included in all the analysis except in the one figure panel where an additional analysis was conducted whilst excluding this outlier, with the justification for this additional analysis detailed in the Results section. The exclusion of the donor in this one panel is clearly indicated in the figure and figure legend.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1D3D6E" w:rsidR="0015519A" w:rsidRPr="00505C51" w:rsidRDefault="00C42DF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w:t>
      </w:r>
      <w:r w:rsidR="005A4BF4">
        <w:rPr>
          <w:rFonts w:asciiTheme="minorHAnsi" w:hAnsiTheme="minorHAnsi"/>
        </w:rPr>
        <w:t>F</w:t>
      </w:r>
      <w:r>
        <w:rPr>
          <w:rFonts w:asciiTheme="minorHAnsi" w:hAnsiTheme="minorHAnsi"/>
        </w:rPr>
        <w:t xml:space="preserve">igure </w:t>
      </w:r>
      <w:r w:rsidR="005A4BF4">
        <w:rPr>
          <w:rFonts w:asciiTheme="minorHAnsi" w:hAnsiTheme="minorHAnsi"/>
        </w:rPr>
        <w:t>L</w:t>
      </w:r>
      <w:r>
        <w:rPr>
          <w:rFonts w:asciiTheme="minorHAnsi" w:hAnsiTheme="minorHAnsi"/>
        </w:rPr>
        <w:t xml:space="preserve">egends and Methods describes and justifies the statistical tests used. We always show raw (and not normalized) data. </w:t>
      </w:r>
      <w:r w:rsidR="00E5218A">
        <w:rPr>
          <w:rFonts w:asciiTheme="minorHAnsi" w:hAnsiTheme="minorHAnsi"/>
        </w:rPr>
        <w:t xml:space="preserve">The methods of multiple tests used are indicated. </w:t>
      </w:r>
      <w:r w:rsidR="0052418C">
        <w:rPr>
          <w:rFonts w:asciiTheme="minorHAnsi" w:hAnsiTheme="minorHAnsi"/>
        </w:rPr>
        <w:t xml:space="preserve">We have indicated dispersion and precision measures in the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659B54C" w:rsidR="00BC3CCE" w:rsidRPr="00505C51" w:rsidRDefault="00A24DA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had two patient groups: infection-naïve and convalescents. A total of 15 patient specimens (from 5 patients) were assigned to the infection-naïve group, and a total of 18 patient specimens (from 6 patients) were assigned to the convalescent group.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765969D" w:rsidR="00BC3CCE" w:rsidRPr="00505C51" w:rsidRDefault="006E7AD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made available the original raw </w:t>
      </w:r>
      <w:proofErr w:type="spellStart"/>
      <w:r>
        <w:rPr>
          <w:rFonts w:asciiTheme="minorHAnsi" w:hAnsiTheme="minorHAnsi"/>
          <w:sz w:val="22"/>
          <w:szCs w:val="22"/>
        </w:rPr>
        <w:t>CyTOF</w:t>
      </w:r>
      <w:proofErr w:type="spellEnd"/>
      <w:r>
        <w:rPr>
          <w:rFonts w:asciiTheme="minorHAnsi" w:hAnsiTheme="minorHAnsi"/>
          <w:sz w:val="22"/>
          <w:szCs w:val="22"/>
        </w:rPr>
        <w:t xml:space="preserve"> datasets through the following Dryad link: </w:t>
      </w:r>
      <w:r w:rsidR="0066021F">
        <w:rPr>
          <w:rFonts w:ascii="Arial" w:hAnsi="Arial" w:cs="Arial"/>
          <w:color w:val="000000" w:themeColor="text1"/>
          <w:sz w:val="22"/>
          <w:szCs w:val="22"/>
        </w:rPr>
        <w:t>https://doi.org/10.7272/Q60R9MMK</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2A22" w14:textId="77777777" w:rsidR="00353CD6" w:rsidRDefault="00353CD6" w:rsidP="004215FE">
      <w:r>
        <w:separator/>
      </w:r>
    </w:p>
  </w:endnote>
  <w:endnote w:type="continuationSeparator" w:id="0">
    <w:p w14:paraId="5AE29F85" w14:textId="77777777" w:rsidR="00353CD6" w:rsidRDefault="00353CD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21DE" w14:textId="77777777" w:rsidR="00353CD6" w:rsidRDefault="00353CD6" w:rsidP="004215FE">
      <w:r>
        <w:separator/>
      </w:r>
    </w:p>
  </w:footnote>
  <w:footnote w:type="continuationSeparator" w:id="0">
    <w:p w14:paraId="6B0B081B" w14:textId="77777777" w:rsidR="00353CD6" w:rsidRDefault="00353CD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53CD6"/>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418C"/>
    <w:rsid w:val="0053000A"/>
    <w:rsid w:val="00550F13"/>
    <w:rsid w:val="005530AE"/>
    <w:rsid w:val="00555F44"/>
    <w:rsid w:val="00566103"/>
    <w:rsid w:val="005A4BF4"/>
    <w:rsid w:val="005B0A15"/>
    <w:rsid w:val="00605A12"/>
    <w:rsid w:val="00634AC7"/>
    <w:rsid w:val="00657587"/>
    <w:rsid w:val="0066021F"/>
    <w:rsid w:val="00661DCC"/>
    <w:rsid w:val="00672545"/>
    <w:rsid w:val="00685CCF"/>
    <w:rsid w:val="006A632B"/>
    <w:rsid w:val="006C06F5"/>
    <w:rsid w:val="006C7BC3"/>
    <w:rsid w:val="006E4A6C"/>
    <w:rsid w:val="006E6B2A"/>
    <w:rsid w:val="006E7AD4"/>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24DA7"/>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4DD3"/>
    <w:rsid w:val="00B57E8A"/>
    <w:rsid w:val="00B64119"/>
    <w:rsid w:val="00B94C5D"/>
    <w:rsid w:val="00BA4D1B"/>
    <w:rsid w:val="00BA5BB7"/>
    <w:rsid w:val="00BB00D0"/>
    <w:rsid w:val="00BB55EC"/>
    <w:rsid w:val="00BC3CCE"/>
    <w:rsid w:val="00C1184B"/>
    <w:rsid w:val="00C21D14"/>
    <w:rsid w:val="00C23FD7"/>
    <w:rsid w:val="00C24CF7"/>
    <w:rsid w:val="00C351AC"/>
    <w:rsid w:val="00C42DFE"/>
    <w:rsid w:val="00C42ECB"/>
    <w:rsid w:val="00C52A77"/>
    <w:rsid w:val="00C820B0"/>
    <w:rsid w:val="00CC6EF3"/>
    <w:rsid w:val="00CD329A"/>
    <w:rsid w:val="00CD6AEC"/>
    <w:rsid w:val="00CE6849"/>
    <w:rsid w:val="00CF4BBE"/>
    <w:rsid w:val="00CF6CB5"/>
    <w:rsid w:val="00D10224"/>
    <w:rsid w:val="00D363E7"/>
    <w:rsid w:val="00D44612"/>
    <w:rsid w:val="00D50299"/>
    <w:rsid w:val="00D74320"/>
    <w:rsid w:val="00D779BF"/>
    <w:rsid w:val="00D83D45"/>
    <w:rsid w:val="00D93937"/>
    <w:rsid w:val="00DE207A"/>
    <w:rsid w:val="00DE2719"/>
    <w:rsid w:val="00DF1913"/>
    <w:rsid w:val="00E007B4"/>
    <w:rsid w:val="00E234CA"/>
    <w:rsid w:val="00E41364"/>
    <w:rsid w:val="00E5218A"/>
    <w:rsid w:val="00E61AB4"/>
    <w:rsid w:val="00E70517"/>
    <w:rsid w:val="00E870D1"/>
    <w:rsid w:val="00ED346E"/>
    <w:rsid w:val="00EF7423"/>
    <w:rsid w:val="00F27DEC"/>
    <w:rsid w:val="00F3344F"/>
    <w:rsid w:val="00F60CF4"/>
    <w:rsid w:val="00FA5BC5"/>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5997DCC-7713-E04C-8A7E-A320EFC3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Roan, Nadia</cp:lastModifiedBy>
  <cp:revision>38</cp:revision>
  <dcterms:created xsi:type="dcterms:W3CDTF">2017-06-13T14:43:00Z</dcterms:created>
  <dcterms:modified xsi:type="dcterms:W3CDTF">2021-08-02T19:51:00Z</dcterms:modified>
</cp:coreProperties>
</file>