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79F55" w14:textId="31DED8A7" w:rsidR="00080CDE" w:rsidRPr="00472A8C" w:rsidRDefault="00080CDE" w:rsidP="00080CDE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 w:rsidR="00E35C8D"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 w:rsidR="001B6D72">
        <w:rPr>
          <w:rFonts w:ascii="Avenir Light" w:hAnsi="Avenir Light" w:cstheme="majorHAnsi"/>
          <w:b/>
          <w:bCs/>
        </w:rPr>
        <w:t>1</w:t>
      </w:r>
      <w:r w:rsidR="00E35C8D">
        <w:rPr>
          <w:rFonts w:ascii="Avenir Light" w:hAnsi="Avenir Light" w:cstheme="majorHAnsi"/>
          <w:b/>
          <w:bCs/>
        </w:rPr>
        <w:t>a</w:t>
      </w:r>
      <w:r w:rsidRPr="00472A8C">
        <w:rPr>
          <w:rFonts w:ascii="Avenir Light" w:hAnsi="Avenir Light" w:cstheme="majorHAnsi"/>
          <w:b/>
          <w:bCs/>
        </w:rPr>
        <w:t>:</w:t>
      </w:r>
      <w:r w:rsidRPr="00472A8C">
        <w:rPr>
          <w:rFonts w:ascii="Avenir Light" w:hAnsi="Avenir Light" w:cstheme="majorHAnsi"/>
        </w:rPr>
        <w:t xml:space="preserve"> Comparing the </w:t>
      </w:r>
      <w:proofErr w:type="spellStart"/>
      <w:r w:rsidRPr="00472A8C">
        <w:rPr>
          <w:rFonts w:ascii="Avenir Light" w:hAnsi="Avenir Light" w:cstheme="majorHAnsi"/>
        </w:rPr>
        <w:t>Gompertz</w:t>
      </w:r>
      <w:proofErr w:type="spellEnd"/>
      <w:r w:rsidRPr="00472A8C">
        <w:rPr>
          <w:rFonts w:ascii="Avenir Light" w:hAnsi="Avenir Light" w:cstheme="majorHAnsi"/>
        </w:rPr>
        <w:t xml:space="preserve"> growth curve parameters for wing imaginal discs from PGX and control (+&gt;Grim and </w:t>
      </w:r>
      <w:proofErr w:type="spellStart"/>
      <w:r w:rsidRPr="00472A8C">
        <w:rPr>
          <w:rFonts w:ascii="Avenir Light" w:hAnsi="Avenir Light" w:cstheme="majorHAnsi"/>
        </w:rPr>
        <w:t>phm</w:t>
      </w:r>
      <w:proofErr w:type="spellEnd"/>
      <w:r w:rsidRPr="00472A8C">
        <w:rPr>
          <w:rFonts w:ascii="Avenir Light" w:hAnsi="Avenir Light" w:cstheme="majorHAnsi"/>
        </w:rPr>
        <w:t xml:space="preserve">&gt;+) larvae. </w:t>
      </w:r>
    </w:p>
    <w:tbl>
      <w:tblPr>
        <w:tblStyle w:val="TableGrid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2435"/>
        <w:gridCol w:w="1959"/>
        <w:gridCol w:w="988"/>
        <w:gridCol w:w="2958"/>
        <w:gridCol w:w="988"/>
        <w:gridCol w:w="1918"/>
        <w:gridCol w:w="692"/>
      </w:tblGrid>
      <w:tr w:rsidR="00080CDE" w:rsidRPr="00472A8C" w14:paraId="2AAF6510" w14:textId="77777777" w:rsidTr="005D67D4">
        <w:trPr>
          <w:trHeight w:val="446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6B84675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Genotype/Condition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1673FAC1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Asymptote (</w:t>
            </w:r>
            <w:r w:rsidRPr="00472A8C">
              <w:rPr>
                <w:rFonts w:ascii="Avenir Light" w:hAnsi="Avenir Light" w:cstheme="majorHAnsi"/>
                <w:i/>
                <w:iCs/>
              </w:rPr>
              <w:t>a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A678884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0ED17F3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Displacement along x (</w:t>
            </w:r>
            <w:r w:rsidRPr="00472A8C">
              <w:rPr>
                <w:rFonts w:ascii="Avenir Light" w:hAnsi="Avenir Light" w:cstheme="majorHAnsi"/>
                <w:i/>
                <w:iCs/>
              </w:rPr>
              <w:t>b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52BCC9F9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2F9D49AC" w14:textId="26BFF13E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aps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Growth rate (</w:t>
            </w:r>
            <w:r w:rsidR="00F92207">
              <w:rPr>
                <w:rFonts w:ascii="Avenir Light" w:hAnsi="Avenir Light" w:cstheme="majorHAnsi"/>
                <w:i/>
                <w:iCs/>
              </w:rPr>
              <w:t>g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caps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40201AC2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aps/>
                <w:vertAlign w:val="superscript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  <w:caps/>
                <w:vertAlign w:val="superscript"/>
              </w:rPr>
              <w:t>B</w:t>
            </w:r>
          </w:p>
        </w:tc>
      </w:tr>
      <w:tr w:rsidR="00080CDE" w:rsidRPr="00472A8C" w14:paraId="14405D17" w14:textId="77777777" w:rsidTr="005D67D4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5C4CF76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</w:rPr>
              <w:t>PGX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57A1A3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10.53 (10.45–10.65)</w:t>
            </w:r>
          </w:p>
        </w:tc>
        <w:tc>
          <w:tcPr>
            <w:tcW w:w="0" w:type="auto"/>
            <w:vMerge w:val="restart"/>
            <w:vAlign w:val="center"/>
          </w:tcPr>
          <w:p w14:paraId="5EE08D6E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52.62***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9E9D09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 xml:space="preserve"> 0.11 (0.10–0.13)</w:t>
            </w:r>
          </w:p>
        </w:tc>
        <w:tc>
          <w:tcPr>
            <w:tcW w:w="0" w:type="auto"/>
            <w:vMerge w:val="restart"/>
            <w:vAlign w:val="center"/>
          </w:tcPr>
          <w:p w14:paraId="4AFB4792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color w:val="000000"/>
                <w:sz w:val="21"/>
                <w:szCs w:val="21"/>
              </w:rPr>
              <w:t>68.91***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F59C0F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color w:val="000000"/>
                <w:sz w:val="21"/>
                <w:szCs w:val="21"/>
              </w:rPr>
              <w:t>0.90 (0.85–0.94)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D70B420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5.45*</w:t>
            </w:r>
          </w:p>
          <w:p w14:paraId="67BB372B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</w:p>
        </w:tc>
      </w:tr>
      <w:tr w:rsidR="00080CDE" w:rsidRPr="00472A8C" w14:paraId="5E1A75AC" w14:textId="77777777" w:rsidTr="005D67D4">
        <w:trPr>
          <w:trHeight w:val="44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0077D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</w:rPr>
              <w:t>Control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BE881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11.57 (11.42-11.74)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1C36923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56078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0.22 (0.21–0.24)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372C612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5585D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color w:val="000000"/>
                <w:sz w:val="21"/>
                <w:szCs w:val="21"/>
              </w:rPr>
              <w:t>0.95 (0.94–0.95)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BA79F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</w:p>
        </w:tc>
      </w:tr>
    </w:tbl>
    <w:p w14:paraId="38212B84" w14:textId="2438A767" w:rsidR="00080CDE" w:rsidRPr="00472A8C" w:rsidRDefault="00080CDE" w:rsidP="00080CDE">
      <w:pPr>
        <w:rPr>
          <w:rFonts w:ascii="Avenir Light" w:hAnsi="Avenir Light" w:cstheme="majorHAnsi"/>
          <w:sz w:val="20"/>
          <w:szCs w:val="20"/>
        </w:rPr>
      </w:pPr>
      <w:r w:rsidRPr="00472A8C">
        <w:rPr>
          <w:rFonts w:ascii="Avenir Light" w:hAnsi="Avenir Light" w:cstheme="majorHAnsi"/>
          <w:sz w:val="20"/>
          <w:szCs w:val="20"/>
          <w:vertAlign w:val="superscript"/>
        </w:rPr>
        <w:t>A</w:t>
      </w:r>
      <w:r w:rsidRPr="00472A8C">
        <w:rPr>
          <w:rFonts w:ascii="Avenir Light" w:hAnsi="Avenir Light" w:cstheme="majorHAnsi"/>
          <w:sz w:val="20"/>
          <w:szCs w:val="20"/>
        </w:rPr>
        <w:t xml:space="preserve"> </w:t>
      </w:r>
      <w:r w:rsidR="001C1935" w:rsidRPr="00472A8C">
        <w:rPr>
          <w:rFonts w:ascii="Avenir Light" w:hAnsi="Avenir Light" w:cstheme="majorHAnsi"/>
          <w:sz w:val="21"/>
          <w:szCs w:val="21"/>
        </w:rPr>
        <w:t xml:space="preserve">Parameter values are for a </w:t>
      </w:r>
      <w:r w:rsidR="001C1935">
        <w:rPr>
          <w:rFonts w:ascii="Avenir Light" w:hAnsi="Avenir Light" w:cstheme="majorHAnsi"/>
          <w:sz w:val="21"/>
          <w:szCs w:val="21"/>
        </w:rPr>
        <w:t>Gompertz</w:t>
      </w:r>
      <w:r w:rsidR="001C1935" w:rsidRPr="00472A8C">
        <w:rPr>
          <w:rFonts w:ascii="Avenir Light" w:hAnsi="Avenir Light" w:cstheme="majorHAnsi"/>
          <w:sz w:val="21"/>
          <w:szCs w:val="21"/>
        </w:rPr>
        <w:t xml:space="preserve"> model </w:t>
      </w:r>
      <m:oMath>
        <m:r>
          <w:rPr>
            <w:rFonts w:ascii="Cambria Math" w:hAnsi="Cambria Math" w:cstheme="majorHAnsi"/>
            <w:sz w:val="21"/>
            <w:szCs w:val="21"/>
          </w:rPr>
          <m:t>y = a∙</m:t>
        </m:r>
        <m:sSup>
          <m:sSupPr>
            <m:ctrlPr>
              <w:rPr>
                <w:rFonts w:ascii="Cambria Math" w:hAnsi="Cambria Math" w:cstheme="majorHAnsi"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theme="majorHAnsi"/>
                <w:sz w:val="21"/>
                <w:szCs w:val="21"/>
              </w:rPr>
              <m:t>e</m:t>
            </m:r>
          </m:e>
          <m:sup>
            <m:r>
              <w:rPr>
                <w:rFonts w:ascii="Cambria Math" w:hAnsi="Cambria Math" w:cstheme="majorHAnsi"/>
                <w:sz w:val="21"/>
                <w:szCs w:val="21"/>
              </w:rPr>
              <m:t>-b∙</m:t>
            </m:r>
            <m:sSup>
              <m:sSupPr>
                <m:ctrlPr>
                  <w:rPr>
                    <w:rFonts w:ascii="Cambria Math" w:hAnsi="Cambria Math" w:cstheme="majorHAnsi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theme="majorHAnsi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 w:cstheme="majorHAnsi"/>
                    <w:sz w:val="21"/>
                    <w:szCs w:val="21"/>
                  </w:rPr>
                  <m:t>-g∙x</m:t>
                </m:r>
              </m:sup>
            </m:sSup>
          </m:sup>
        </m:sSup>
        <m:r>
          <w:rPr>
            <w:rFonts w:ascii="Cambria Math" w:hAnsi="Cambria Math" w:cstheme="majorHAnsi"/>
            <w:sz w:val="21"/>
            <w:szCs w:val="21"/>
          </w:rPr>
          <m:t>,</m:t>
        </m:r>
      </m:oMath>
      <w:r w:rsidR="001C1935" w:rsidRPr="00472A8C">
        <w:rPr>
          <w:rFonts w:ascii="Avenir Light" w:hAnsi="Avenir Light" w:cstheme="majorHAnsi"/>
          <w:sz w:val="21"/>
          <w:szCs w:val="21"/>
        </w:rPr>
        <w:t xml:space="preserve">where x is disc size and y is Achaete pattern. </w:t>
      </w:r>
      <w:r w:rsidRPr="00472A8C">
        <w:rPr>
          <w:rFonts w:ascii="Avenir Light" w:hAnsi="Avenir Light" w:cstheme="majorHAnsi"/>
          <w:sz w:val="20"/>
          <w:szCs w:val="20"/>
        </w:rPr>
        <w:t>Values in parentheses are 95% confidence intervals.</w:t>
      </w:r>
    </w:p>
    <w:p w14:paraId="6B8F2D3C" w14:textId="2FBC888D" w:rsidR="00080CDE" w:rsidRPr="00472A8C" w:rsidRDefault="00080CDE" w:rsidP="00080CDE">
      <w:pPr>
        <w:rPr>
          <w:rFonts w:ascii="Avenir Light" w:hAnsi="Avenir Light" w:cstheme="majorHAnsi"/>
          <w:sz w:val="20"/>
          <w:szCs w:val="20"/>
        </w:rPr>
      </w:pPr>
      <w:r w:rsidRPr="00472A8C">
        <w:rPr>
          <w:rFonts w:ascii="Avenir Light" w:hAnsi="Avenir Light" w:cstheme="majorHAnsi"/>
          <w:caps/>
          <w:sz w:val="20"/>
          <w:szCs w:val="20"/>
          <w:vertAlign w:val="superscript"/>
        </w:rPr>
        <w:t>B</w:t>
      </w:r>
      <w:r w:rsidRPr="00472A8C">
        <w:rPr>
          <w:rFonts w:ascii="Avenir Light" w:hAnsi="Avenir Light" w:cstheme="majorHAnsi"/>
          <w:caps/>
          <w:sz w:val="20"/>
          <w:szCs w:val="20"/>
          <w:vertAlign w:val="subscript"/>
        </w:rPr>
        <w:t xml:space="preserve"> </w:t>
      </w:r>
      <w:r w:rsidR="00472A8C" w:rsidRPr="00472A8C">
        <w:rPr>
          <w:rFonts w:ascii="Avenir Light" w:hAnsi="Avenir Light" w:cstheme="majorHAnsi"/>
          <w:i/>
          <w:iCs/>
          <w:sz w:val="20"/>
          <w:szCs w:val="20"/>
        </w:rPr>
        <w:t>F</w:t>
      </w:r>
      <w:r w:rsidRPr="00472A8C">
        <w:rPr>
          <w:rFonts w:ascii="Avenir Light" w:hAnsi="Avenir Light" w:cstheme="majorHAnsi"/>
          <w:sz w:val="20"/>
          <w:szCs w:val="20"/>
        </w:rPr>
        <w:t xml:space="preserve">-test of whether parameter value differs between genotype/condition. * </w:t>
      </w:r>
      <w:r w:rsidR="00472A8C" w:rsidRPr="00472A8C">
        <w:rPr>
          <w:rFonts w:ascii="Avenir Light" w:hAnsi="Avenir Light" w:cstheme="majorHAnsi"/>
          <w:i/>
          <w:iCs/>
          <w:sz w:val="20"/>
          <w:szCs w:val="20"/>
        </w:rPr>
        <w:t>P</w:t>
      </w:r>
      <w:r w:rsidRPr="00472A8C">
        <w:rPr>
          <w:rFonts w:ascii="Avenir Light" w:hAnsi="Avenir Light" w:cstheme="majorHAnsi"/>
          <w:sz w:val="20"/>
          <w:szCs w:val="20"/>
        </w:rPr>
        <w:t xml:space="preserve"> value &lt; 0.05, *** </w:t>
      </w:r>
      <w:r w:rsidR="00472A8C" w:rsidRPr="00472A8C">
        <w:rPr>
          <w:rFonts w:ascii="Avenir Light" w:hAnsi="Avenir Light" w:cstheme="majorHAnsi"/>
          <w:i/>
          <w:iCs/>
          <w:sz w:val="20"/>
          <w:szCs w:val="20"/>
        </w:rPr>
        <w:t>P</w:t>
      </w:r>
      <w:r w:rsidRPr="00472A8C">
        <w:rPr>
          <w:rFonts w:ascii="Avenir Light" w:hAnsi="Avenir Light" w:cstheme="majorHAnsi"/>
          <w:sz w:val="20"/>
          <w:szCs w:val="20"/>
        </w:rPr>
        <w:t xml:space="preserve"> value &lt; 0.0001. </w:t>
      </w:r>
    </w:p>
    <w:p w14:paraId="6EC73F2B" w14:textId="18F75792" w:rsidR="0092260E" w:rsidRDefault="0092260E" w:rsidP="00080CDE">
      <w:pPr>
        <w:rPr>
          <w:rFonts w:ascii="Avenir Light" w:hAnsi="Avenir Light" w:cstheme="majorHAnsi"/>
          <w:sz w:val="20"/>
          <w:szCs w:val="20"/>
        </w:rPr>
      </w:pPr>
    </w:p>
    <w:p w14:paraId="63E72DDD" w14:textId="77777777" w:rsidR="005A5C2A" w:rsidRPr="00472A8C" w:rsidRDefault="005A5C2A" w:rsidP="00080CDE">
      <w:pPr>
        <w:rPr>
          <w:rFonts w:ascii="Avenir Light" w:hAnsi="Avenir Light" w:cstheme="majorHAnsi"/>
          <w:sz w:val="20"/>
          <w:szCs w:val="20"/>
        </w:rPr>
      </w:pPr>
    </w:p>
    <w:p w14:paraId="691E3296" w14:textId="776C682F" w:rsidR="00080CDE" w:rsidRPr="00472A8C" w:rsidRDefault="00E35C8D" w:rsidP="00080CDE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1b</w:t>
      </w:r>
      <w:r w:rsidR="00080CDE" w:rsidRPr="00472A8C">
        <w:rPr>
          <w:rFonts w:ascii="Avenir Light" w:hAnsi="Avenir Light" w:cstheme="majorHAnsi"/>
          <w:b/>
          <w:bCs/>
        </w:rPr>
        <w:t>:</w:t>
      </w:r>
      <w:r w:rsidR="00080CDE" w:rsidRPr="00472A8C">
        <w:rPr>
          <w:rFonts w:ascii="Avenir Light" w:hAnsi="Avenir Light" w:cstheme="majorHAnsi"/>
        </w:rPr>
        <w:t xml:space="preserve"> Comparing the </w:t>
      </w:r>
      <w:proofErr w:type="spellStart"/>
      <w:r w:rsidR="00080CDE" w:rsidRPr="00472A8C">
        <w:rPr>
          <w:rFonts w:ascii="Avenir Light" w:hAnsi="Avenir Light" w:cstheme="majorHAnsi"/>
        </w:rPr>
        <w:t>Gompertz</w:t>
      </w:r>
      <w:proofErr w:type="spellEnd"/>
      <w:r w:rsidR="00080CDE" w:rsidRPr="00472A8C">
        <w:rPr>
          <w:rFonts w:ascii="Avenir Light" w:hAnsi="Avenir Light" w:cstheme="majorHAnsi"/>
        </w:rPr>
        <w:t xml:space="preserve"> curve parameters of </w:t>
      </w:r>
      <w:proofErr w:type="spellStart"/>
      <w:r w:rsidR="00080CDE" w:rsidRPr="00472A8C">
        <w:rPr>
          <w:rFonts w:ascii="Avenir Light" w:hAnsi="Avenir Light" w:cstheme="majorHAnsi"/>
        </w:rPr>
        <w:t>Achaete</w:t>
      </w:r>
      <w:proofErr w:type="spellEnd"/>
      <w:r w:rsidR="00080CDE" w:rsidRPr="00472A8C">
        <w:rPr>
          <w:rFonts w:ascii="Avenir Light" w:hAnsi="Avenir Light" w:cstheme="majorHAnsi"/>
        </w:rPr>
        <w:t xml:space="preserve"> patterning against time for wing imaginal discs from PGX and control (+&gt;Grim and </w:t>
      </w:r>
      <w:proofErr w:type="spellStart"/>
      <w:r w:rsidR="00080CDE" w:rsidRPr="00472A8C">
        <w:rPr>
          <w:rFonts w:ascii="Avenir Light" w:hAnsi="Avenir Light" w:cstheme="majorHAnsi"/>
        </w:rPr>
        <w:t>phm</w:t>
      </w:r>
      <w:proofErr w:type="spellEnd"/>
      <w:r w:rsidR="00080CDE" w:rsidRPr="00472A8C">
        <w:rPr>
          <w:rFonts w:ascii="Avenir Light" w:hAnsi="Avenir Light" w:cstheme="majorHAnsi"/>
        </w:rPr>
        <w:t xml:space="preserve">&gt;+) larvae. </w:t>
      </w:r>
    </w:p>
    <w:tbl>
      <w:tblPr>
        <w:tblStyle w:val="TableGrid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2435"/>
        <w:gridCol w:w="1789"/>
        <w:gridCol w:w="988"/>
        <w:gridCol w:w="2958"/>
        <w:gridCol w:w="988"/>
        <w:gridCol w:w="1924"/>
        <w:gridCol w:w="599"/>
      </w:tblGrid>
      <w:tr w:rsidR="00472A8C" w:rsidRPr="00472A8C" w14:paraId="081374F4" w14:textId="77777777" w:rsidTr="005D67D4">
        <w:trPr>
          <w:trHeight w:val="513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468797F5" w14:textId="02CBE952" w:rsidR="00472A8C" w:rsidRPr="00472A8C" w:rsidRDefault="00472A8C" w:rsidP="00472A8C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Genotype/Condition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5ADD6852" w14:textId="39D85EE8" w:rsidR="00472A8C" w:rsidRPr="00472A8C" w:rsidRDefault="00472A8C" w:rsidP="00472A8C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Asymptote (</w:t>
            </w:r>
            <w:r w:rsidRPr="00472A8C">
              <w:rPr>
                <w:rFonts w:ascii="Avenir Light" w:hAnsi="Avenir Light" w:cstheme="majorHAnsi"/>
                <w:i/>
                <w:iCs/>
              </w:rPr>
              <w:t>a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AF7F537" w14:textId="58A65916" w:rsidR="00472A8C" w:rsidRPr="00472A8C" w:rsidRDefault="00472A8C" w:rsidP="00472A8C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1587409C" w14:textId="27CA8430" w:rsidR="00472A8C" w:rsidRPr="00472A8C" w:rsidRDefault="00472A8C" w:rsidP="00472A8C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Displacement along x (</w:t>
            </w:r>
            <w:r w:rsidRPr="00472A8C">
              <w:rPr>
                <w:rFonts w:ascii="Avenir Light" w:hAnsi="Avenir Light" w:cstheme="majorHAnsi"/>
                <w:i/>
                <w:iCs/>
              </w:rPr>
              <w:t>b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00C65D71" w14:textId="2843664C" w:rsidR="00472A8C" w:rsidRPr="00472A8C" w:rsidRDefault="00472A8C" w:rsidP="00472A8C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54FB7770" w14:textId="359EC6EA" w:rsidR="00472A8C" w:rsidRPr="00472A8C" w:rsidRDefault="00F92207" w:rsidP="00472A8C">
            <w:pPr>
              <w:jc w:val="center"/>
              <w:rPr>
                <w:rFonts w:ascii="Avenir Light" w:hAnsi="Avenir Light" w:cstheme="majorHAnsi"/>
                <w:caps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Growth rate (</w:t>
            </w:r>
            <w:r>
              <w:rPr>
                <w:rFonts w:ascii="Avenir Light" w:hAnsi="Avenir Light" w:cstheme="majorHAnsi"/>
                <w:i/>
                <w:iCs/>
              </w:rPr>
              <w:t>g</w:t>
            </w:r>
            <w:r w:rsidRPr="00472A8C">
              <w:rPr>
                <w:rFonts w:ascii="Avenir Light" w:hAnsi="Avenir Light" w:cstheme="majorHAnsi"/>
              </w:rPr>
              <w:t>)</w:t>
            </w:r>
            <w:r w:rsidR="00472A8C" w:rsidRPr="00472A8C">
              <w:rPr>
                <w:rFonts w:ascii="Avenir Light" w:hAnsi="Avenir Light" w:cstheme="majorHAnsi"/>
                <w:caps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4E21F727" w14:textId="3CBA6CA0" w:rsidR="00472A8C" w:rsidRPr="00472A8C" w:rsidRDefault="00472A8C" w:rsidP="00472A8C">
            <w:pPr>
              <w:jc w:val="center"/>
              <w:rPr>
                <w:rFonts w:ascii="Avenir Light" w:hAnsi="Avenir Light" w:cstheme="majorHAnsi"/>
                <w:caps/>
                <w:vertAlign w:val="superscript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  <w:caps/>
                <w:vertAlign w:val="superscript"/>
              </w:rPr>
              <w:t>B</w:t>
            </w:r>
          </w:p>
        </w:tc>
      </w:tr>
      <w:tr w:rsidR="00080CDE" w:rsidRPr="00472A8C" w14:paraId="6C45B7CE" w14:textId="77777777" w:rsidTr="005D67D4">
        <w:trPr>
          <w:trHeight w:val="513"/>
        </w:trPr>
        <w:tc>
          <w:tcPr>
            <w:tcW w:w="0" w:type="auto"/>
            <w:shd w:val="clear" w:color="auto" w:fill="auto"/>
            <w:vAlign w:val="center"/>
          </w:tcPr>
          <w:p w14:paraId="6D7A69B0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</w:rPr>
              <w:t>PGX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3575DC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3.98 (3.56–4.41)</w:t>
            </w:r>
          </w:p>
        </w:tc>
        <w:tc>
          <w:tcPr>
            <w:tcW w:w="0" w:type="auto"/>
            <w:vMerge w:val="restart"/>
            <w:vAlign w:val="center"/>
          </w:tcPr>
          <w:p w14:paraId="79F72234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12.62***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82851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 xml:space="preserve"> 1.03(0.84–1.21)</w:t>
            </w:r>
          </w:p>
        </w:tc>
        <w:tc>
          <w:tcPr>
            <w:tcW w:w="0" w:type="auto"/>
            <w:vMerge w:val="restart"/>
            <w:vAlign w:val="center"/>
          </w:tcPr>
          <w:p w14:paraId="1D5F75FB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color w:val="000000"/>
                <w:sz w:val="21"/>
                <w:szCs w:val="21"/>
              </w:rPr>
              <w:t>12.05***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3DEDC1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color w:val="000000"/>
                <w:sz w:val="21"/>
                <w:szCs w:val="21"/>
              </w:rPr>
              <w:t>0.045 (0.029-0.063)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CD70192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0.56</w:t>
            </w:r>
          </w:p>
          <w:p w14:paraId="6F640CA3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</w:p>
        </w:tc>
      </w:tr>
      <w:tr w:rsidR="00080CDE" w:rsidRPr="00472A8C" w14:paraId="46DC6919" w14:textId="77777777" w:rsidTr="005D67D4">
        <w:trPr>
          <w:trHeight w:val="513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95DEF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</w:rPr>
              <w:t>Control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57CA9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6.34 (6.20–7.08)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90C02E8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8823B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1.64 (1.42–1.87)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908F1DD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3A2B8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color w:val="000000"/>
                <w:sz w:val="21"/>
                <w:szCs w:val="21"/>
              </w:rPr>
              <w:t>0.074</w:t>
            </w:r>
          </w:p>
          <w:p w14:paraId="42F65B5D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color w:val="000000"/>
                <w:sz w:val="21"/>
                <w:szCs w:val="21"/>
              </w:rPr>
              <w:t>(0.059-0.090)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BD58E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</w:p>
        </w:tc>
      </w:tr>
    </w:tbl>
    <w:p w14:paraId="10B8CCFC" w14:textId="7BE37740" w:rsidR="00080CDE" w:rsidRPr="00472A8C" w:rsidRDefault="00080CDE" w:rsidP="00080CDE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sz w:val="21"/>
          <w:szCs w:val="21"/>
          <w:vertAlign w:val="superscript"/>
        </w:rPr>
        <w:t>A</w:t>
      </w:r>
      <w:r w:rsidRPr="00472A8C">
        <w:rPr>
          <w:rFonts w:ascii="Avenir Light" w:hAnsi="Avenir Light" w:cstheme="majorHAnsi"/>
          <w:sz w:val="21"/>
          <w:szCs w:val="21"/>
        </w:rPr>
        <w:t xml:space="preserve"> </w:t>
      </w:r>
      <w:r w:rsidR="001C1935" w:rsidRPr="00472A8C">
        <w:rPr>
          <w:rFonts w:ascii="Avenir Light" w:hAnsi="Avenir Light" w:cstheme="majorHAnsi"/>
          <w:sz w:val="21"/>
          <w:szCs w:val="21"/>
        </w:rPr>
        <w:t xml:space="preserve">Parameter values are for a </w:t>
      </w:r>
      <w:r w:rsidR="001C1935">
        <w:rPr>
          <w:rFonts w:ascii="Avenir Light" w:hAnsi="Avenir Light" w:cstheme="majorHAnsi"/>
          <w:sz w:val="21"/>
          <w:szCs w:val="21"/>
        </w:rPr>
        <w:t>Gompertz</w:t>
      </w:r>
      <w:r w:rsidR="001C1935" w:rsidRPr="00472A8C">
        <w:rPr>
          <w:rFonts w:ascii="Avenir Light" w:hAnsi="Avenir Light" w:cstheme="majorHAnsi"/>
          <w:sz w:val="21"/>
          <w:szCs w:val="21"/>
        </w:rPr>
        <w:t xml:space="preserve"> model </w:t>
      </w:r>
      <m:oMath>
        <m:r>
          <w:rPr>
            <w:rFonts w:ascii="Cambria Math" w:hAnsi="Cambria Math" w:cstheme="majorHAnsi"/>
            <w:sz w:val="21"/>
            <w:szCs w:val="21"/>
          </w:rPr>
          <m:t>y = a∙</m:t>
        </m:r>
        <m:sSup>
          <m:sSupPr>
            <m:ctrlPr>
              <w:rPr>
                <w:rFonts w:ascii="Cambria Math" w:hAnsi="Cambria Math" w:cstheme="majorHAnsi"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theme="majorHAnsi"/>
                <w:sz w:val="21"/>
                <w:szCs w:val="21"/>
              </w:rPr>
              <m:t>e</m:t>
            </m:r>
          </m:e>
          <m:sup>
            <m:r>
              <w:rPr>
                <w:rFonts w:ascii="Cambria Math" w:hAnsi="Cambria Math" w:cstheme="majorHAnsi"/>
                <w:sz w:val="21"/>
                <w:szCs w:val="21"/>
              </w:rPr>
              <m:t>-b∙</m:t>
            </m:r>
            <m:sSup>
              <m:sSupPr>
                <m:ctrlPr>
                  <w:rPr>
                    <w:rFonts w:ascii="Cambria Math" w:hAnsi="Cambria Math" w:cstheme="majorHAnsi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theme="majorHAnsi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 w:cstheme="majorHAnsi"/>
                    <w:sz w:val="21"/>
                    <w:szCs w:val="21"/>
                  </w:rPr>
                  <m:t>-g∙x</m:t>
                </m:r>
              </m:sup>
            </m:sSup>
          </m:sup>
        </m:sSup>
        <m:r>
          <w:rPr>
            <w:rFonts w:ascii="Cambria Math" w:hAnsi="Cambria Math" w:cstheme="majorHAnsi"/>
            <w:sz w:val="21"/>
            <w:szCs w:val="21"/>
          </w:rPr>
          <m:t>,</m:t>
        </m:r>
      </m:oMath>
      <w:r w:rsidR="001C1935" w:rsidRPr="00472A8C">
        <w:rPr>
          <w:rFonts w:ascii="Avenir Light" w:hAnsi="Avenir Light" w:cstheme="majorHAnsi"/>
          <w:sz w:val="21"/>
          <w:szCs w:val="21"/>
        </w:rPr>
        <w:t xml:space="preserve">where x is disc size and y is Achaete pattern. </w:t>
      </w:r>
      <w:r w:rsidR="001C1935" w:rsidRPr="00472A8C">
        <w:rPr>
          <w:rFonts w:ascii="Avenir Light" w:hAnsi="Avenir Light" w:cstheme="majorHAnsi"/>
          <w:sz w:val="20"/>
          <w:szCs w:val="20"/>
        </w:rPr>
        <w:t>Values in parentheses are 95% confidence intervals.</w:t>
      </w:r>
    </w:p>
    <w:p w14:paraId="1C9CACCD" w14:textId="2664CFA4" w:rsidR="00080CDE" w:rsidRPr="00472A8C" w:rsidRDefault="00080CDE" w:rsidP="00080CDE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caps/>
          <w:sz w:val="21"/>
          <w:szCs w:val="21"/>
          <w:vertAlign w:val="superscript"/>
        </w:rPr>
        <w:t>B</w:t>
      </w:r>
      <w:r w:rsidRPr="00472A8C">
        <w:rPr>
          <w:rFonts w:ascii="Avenir Light" w:hAnsi="Avenir Light" w:cstheme="majorHAnsi"/>
          <w:caps/>
          <w:sz w:val="21"/>
          <w:szCs w:val="21"/>
          <w:vertAlign w:val="subscript"/>
        </w:rPr>
        <w:t xml:space="preserve">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F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-test of whether parameter value differs between genotype/condition. *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value &lt; 0.05, ***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value &lt; 0.0001.</w:t>
      </w:r>
    </w:p>
    <w:p w14:paraId="0A812C12" w14:textId="77777777" w:rsidR="00FD1740" w:rsidRPr="00472A8C" w:rsidRDefault="00FD1740" w:rsidP="00080CDE">
      <w:pPr>
        <w:rPr>
          <w:rFonts w:ascii="Avenir Light" w:hAnsi="Avenir Light" w:cstheme="majorHAnsi"/>
        </w:rPr>
      </w:pPr>
    </w:p>
    <w:p w14:paraId="2A96FAC8" w14:textId="77777777" w:rsidR="00FD1740" w:rsidRPr="00472A8C" w:rsidRDefault="00FD1740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</w:rPr>
        <w:br w:type="page"/>
      </w:r>
    </w:p>
    <w:p w14:paraId="38FA7226" w14:textId="7F9320DE" w:rsidR="00080CDE" w:rsidRPr="00472A8C" w:rsidRDefault="00E35C8D" w:rsidP="00080CDE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lastRenderedPageBreak/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1c</w:t>
      </w:r>
      <w:r w:rsidR="00080CDE" w:rsidRPr="00472A8C">
        <w:rPr>
          <w:rFonts w:ascii="Avenir Light" w:hAnsi="Avenir Light" w:cstheme="majorHAnsi"/>
          <w:b/>
          <w:bCs/>
        </w:rPr>
        <w:t>:</w:t>
      </w:r>
      <w:r w:rsidR="00080CDE" w:rsidRPr="00472A8C">
        <w:rPr>
          <w:rFonts w:ascii="Avenir Light" w:hAnsi="Avenir Light" w:cstheme="majorHAnsi"/>
        </w:rPr>
        <w:t xml:space="preserve"> Comparing the linear Senseless patterning parameters for wing imaginal discs from PGX and control (+&gt;Grim and </w:t>
      </w:r>
      <w:proofErr w:type="spellStart"/>
      <w:r w:rsidR="00080CDE" w:rsidRPr="00472A8C">
        <w:rPr>
          <w:rFonts w:ascii="Avenir Light" w:hAnsi="Avenir Light" w:cstheme="majorHAnsi"/>
        </w:rPr>
        <w:t>phm</w:t>
      </w:r>
      <w:proofErr w:type="spellEnd"/>
      <w:r w:rsidR="00080CDE" w:rsidRPr="00472A8C">
        <w:rPr>
          <w:rFonts w:ascii="Avenir Light" w:hAnsi="Avenir Light" w:cstheme="majorHAnsi"/>
        </w:rPr>
        <w:t xml:space="preserve">&gt;+) larvae. </w:t>
      </w:r>
    </w:p>
    <w:tbl>
      <w:tblPr>
        <w:tblStyle w:val="TableGrid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284"/>
        <w:gridCol w:w="1632"/>
        <w:gridCol w:w="988"/>
        <w:gridCol w:w="1741"/>
        <w:gridCol w:w="1097"/>
      </w:tblGrid>
      <w:tr w:rsidR="00080CDE" w:rsidRPr="00472A8C" w14:paraId="166F6E48" w14:textId="77777777" w:rsidTr="005D67D4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AF9E468" w14:textId="0A0133F6" w:rsidR="00080CDE" w:rsidRPr="00472A8C" w:rsidRDefault="00080CDE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Genotype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5FBC6A5B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Intercept (</w:t>
            </w:r>
            <w:r w:rsidRPr="00F92207">
              <w:rPr>
                <w:rFonts w:ascii="Avenir Light" w:hAnsi="Avenir Light" w:cstheme="majorHAnsi"/>
                <w:i/>
                <w:iCs/>
              </w:rPr>
              <w:t>a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5A491992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4166E130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Slope (</w:t>
            </w:r>
            <w:r w:rsidRPr="00F92207">
              <w:rPr>
                <w:rFonts w:ascii="Avenir Light" w:hAnsi="Avenir Light" w:cstheme="majorHAnsi"/>
                <w:i/>
                <w:iCs/>
              </w:rPr>
              <w:t>b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22D9BE8A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</w:tr>
      <w:tr w:rsidR="00080CDE" w:rsidRPr="00472A8C" w14:paraId="4F25B44D" w14:textId="77777777" w:rsidTr="005D67D4">
        <w:trPr>
          <w:trHeight w:val="593"/>
        </w:trPr>
        <w:tc>
          <w:tcPr>
            <w:tcW w:w="0" w:type="auto"/>
            <w:shd w:val="clear" w:color="auto" w:fill="auto"/>
            <w:vAlign w:val="center"/>
          </w:tcPr>
          <w:p w14:paraId="4BE671D5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</w:rPr>
              <w:t>PGX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9E2A0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1.25 (0.94–1.55)</w:t>
            </w:r>
          </w:p>
        </w:tc>
        <w:tc>
          <w:tcPr>
            <w:tcW w:w="0" w:type="auto"/>
            <w:vMerge w:val="restart"/>
            <w:vAlign w:val="center"/>
          </w:tcPr>
          <w:p w14:paraId="2A6803B2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25.89***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6288E5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0.01(0.00–0.02)</w:t>
            </w:r>
          </w:p>
        </w:tc>
        <w:tc>
          <w:tcPr>
            <w:tcW w:w="0" w:type="auto"/>
            <w:vMerge w:val="restart"/>
            <w:vAlign w:val="center"/>
          </w:tcPr>
          <w:p w14:paraId="262AB31A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color w:val="000000"/>
                <w:sz w:val="21"/>
                <w:szCs w:val="21"/>
              </w:rPr>
              <w:t>583.26***</w:t>
            </w:r>
          </w:p>
        </w:tc>
      </w:tr>
      <w:tr w:rsidR="00080CDE" w:rsidRPr="00472A8C" w14:paraId="6763E095" w14:textId="77777777" w:rsidTr="005D67D4">
        <w:trPr>
          <w:trHeight w:val="53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2CF3A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</w:rPr>
              <w:t>Control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4DB6E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 xml:space="preserve">0.46 (0.21–0.72)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772F270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B869B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1"/>
                <w:szCs w:val="21"/>
              </w:rPr>
            </w:pPr>
            <w:r w:rsidRPr="00472A8C">
              <w:rPr>
                <w:rFonts w:ascii="Avenir Light" w:hAnsi="Avenir Light" w:cstheme="majorHAnsi"/>
                <w:sz w:val="21"/>
                <w:szCs w:val="21"/>
              </w:rPr>
              <w:t>0.13 (10.12–0.14)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DF7D2EF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1"/>
                <w:szCs w:val="21"/>
              </w:rPr>
            </w:pPr>
          </w:p>
        </w:tc>
      </w:tr>
    </w:tbl>
    <w:p w14:paraId="7DAB9216" w14:textId="3C8BAA21" w:rsidR="00080CDE" w:rsidRPr="00472A8C" w:rsidRDefault="00080CDE" w:rsidP="00080CDE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sz w:val="21"/>
          <w:szCs w:val="21"/>
          <w:vertAlign w:val="superscript"/>
        </w:rPr>
        <w:t>A</w:t>
      </w:r>
      <w:r w:rsidRPr="00472A8C">
        <w:rPr>
          <w:rFonts w:ascii="Avenir Light" w:hAnsi="Avenir Light" w:cstheme="majorHAnsi"/>
          <w:sz w:val="21"/>
          <w:szCs w:val="21"/>
        </w:rPr>
        <w:t xml:space="preserve"> </w:t>
      </w:r>
      <w:r w:rsidR="001C1935" w:rsidRPr="00472A8C">
        <w:rPr>
          <w:rFonts w:ascii="Avenir Light" w:hAnsi="Avenir Light" w:cstheme="majorHAnsi"/>
          <w:sz w:val="21"/>
          <w:szCs w:val="21"/>
        </w:rPr>
        <w:t xml:space="preserve">Parameter values are for a linear model </w:t>
      </w:r>
      <w:r w:rsidR="001C1935" w:rsidRPr="00472A8C">
        <w:rPr>
          <w:rFonts w:ascii="Avenir Light" w:hAnsi="Avenir Light" w:cstheme="majorHAnsi"/>
          <w:i/>
          <w:iCs/>
          <w:sz w:val="21"/>
          <w:szCs w:val="21"/>
        </w:rPr>
        <w:t>y = B + Ax</w:t>
      </w:r>
      <w:r w:rsidR="001C1935" w:rsidRPr="00472A8C">
        <w:rPr>
          <w:rFonts w:ascii="Avenir Light" w:hAnsi="Avenir Light" w:cstheme="majorHAnsi"/>
          <w:sz w:val="21"/>
          <w:szCs w:val="21"/>
        </w:rPr>
        <w:t xml:space="preserve">, where x is disc size and y is </w:t>
      </w:r>
      <w:r w:rsidR="001C1935">
        <w:rPr>
          <w:rFonts w:ascii="Avenir Light" w:hAnsi="Avenir Light" w:cstheme="majorHAnsi"/>
          <w:sz w:val="21"/>
          <w:szCs w:val="21"/>
        </w:rPr>
        <w:t>Senseless</w:t>
      </w:r>
      <w:r w:rsidR="001C1935" w:rsidRPr="00472A8C">
        <w:rPr>
          <w:rFonts w:ascii="Avenir Light" w:hAnsi="Avenir Light" w:cstheme="majorHAnsi"/>
          <w:sz w:val="21"/>
          <w:szCs w:val="21"/>
        </w:rPr>
        <w:t xml:space="preserve"> pattern. </w:t>
      </w:r>
      <w:r w:rsidRPr="00472A8C">
        <w:rPr>
          <w:rFonts w:ascii="Avenir Light" w:hAnsi="Avenir Light" w:cstheme="majorHAnsi"/>
          <w:sz w:val="21"/>
          <w:szCs w:val="21"/>
        </w:rPr>
        <w:t>Values in parentheses are 95% confidence intervals.</w:t>
      </w:r>
    </w:p>
    <w:p w14:paraId="3A104DA7" w14:textId="08671FD9" w:rsidR="00080CDE" w:rsidRPr="00472A8C" w:rsidRDefault="00080CDE" w:rsidP="00080CDE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caps/>
          <w:sz w:val="21"/>
          <w:szCs w:val="21"/>
          <w:vertAlign w:val="superscript"/>
        </w:rPr>
        <w:t>B</w:t>
      </w:r>
      <w:r w:rsidRPr="00472A8C">
        <w:rPr>
          <w:rFonts w:ascii="Avenir Light" w:hAnsi="Avenir Light" w:cstheme="majorHAnsi"/>
          <w:caps/>
          <w:sz w:val="21"/>
          <w:szCs w:val="21"/>
          <w:vertAlign w:val="subscript"/>
        </w:rPr>
        <w:t xml:space="preserve">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F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-test of whether parameter value differs between genotype/condition. *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value &lt; 0.05, ***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value &lt; 0.0001.</w:t>
      </w:r>
    </w:p>
    <w:p w14:paraId="4F5C8763" w14:textId="218F25C2" w:rsidR="00A72A42" w:rsidRDefault="00A72A42" w:rsidP="00080CDE">
      <w:pPr>
        <w:rPr>
          <w:rFonts w:ascii="Avenir Light" w:hAnsi="Avenir Light" w:cstheme="majorHAnsi"/>
        </w:rPr>
      </w:pPr>
    </w:p>
    <w:p w14:paraId="0BA8372E" w14:textId="4F599FED" w:rsidR="00592035" w:rsidRDefault="00592035" w:rsidP="00080CDE">
      <w:pPr>
        <w:rPr>
          <w:rFonts w:ascii="Avenir Light" w:hAnsi="Avenir Light" w:cstheme="majorHAnsi"/>
        </w:rPr>
      </w:pPr>
    </w:p>
    <w:p w14:paraId="4065DEF9" w14:textId="7238D5AF" w:rsidR="00592035" w:rsidRPr="00472A8C" w:rsidRDefault="00E35C8D" w:rsidP="00592035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1d</w:t>
      </w:r>
      <w:r w:rsidR="00592035" w:rsidRPr="00472A8C">
        <w:rPr>
          <w:rFonts w:ascii="Avenir Light" w:hAnsi="Avenir Light" w:cstheme="majorHAnsi"/>
          <w:b/>
          <w:bCs/>
        </w:rPr>
        <w:t>:</w:t>
      </w:r>
      <w:r w:rsidR="00592035" w:rsidRPr="00472A8C">
        <w:rPr>
          <w:rFonts w:ascii="Avenir Light" w:hAnsi="Avenir Light" w:cstheme="majorHAnsi"/>
        </w:rPr>
        <w:t xml:space="preserve"> </w:t>
      </w:r>
      <w:r w:rsidR="00592035">
        <w:rPr>
          <w:rFonts w:ascii="Avenir Light" w:hAnsi="Avenir Light" w:cstheme="majorHAnsi"/>
        </w:rPr>
        <w:t xml:space="preserve">The effect of </w:t>
      </w:r>
      <w:r w:rsidR="0076666D">
        <w:rPr>
          <w:rFonts w:ascii="Avenir Light" w:hAnsi="Avenir Light" w:cstheme="majorHAnsi"/>
        </w:rPr>
        <w:t xml:space="preserve">supplementing 20-hydroxyecdysone (20E) on wing disc size, </w:t>
      </w:r>
      <w:proofErr w:type="spellStart"/>
      <w:r w:rsidR="0076666D">
        <w:rPr>
          <w:rFonts w:ascii="Avenir Light" w:hAnsi="Avenir Light" w:cstheme="majorHAnsi"/>
        </w:rPr>
        <w:t>Achaete</w:t>
      </w:r>
      <w:proofErr w:type="spellEnd"/>
      <w:r w:rsidR="0076666D">
        <w:rPr>
          <w:rFonts w:ascii="Avenir Light" w:hAnsi="Avenir Light" w:cstheme="majorHAnsi"/>
        </w:rPr>
        <w:t xml:space="preserve"> stage, and Senseless stage in control and PGX larvae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5"/>
        <w:gridCol w:w="1735"/>
        <w:gridCol w:w="1735"/>
        <w:gridCol w:w="1736"/>
      </w:tblGrid>
      <w:tr w:rsidR="00592035" w:rsidRPr="00472A8C" w14:paraId="53457BEF" w14:textId="77777777" w:rsidTr="0076666D">
        <w:tc>
          <w:tcPr>
            <w:tcW w:w="1735" w:type="dxa"/>
            <w:shd w:val="clear" w:color="auto" w:fill="D9D9D9" w:themeFill="background1" w:themeFillShade="D9"/>
            <w:vAlign w:val="center"/>
          </w:tcPr>
          <w:p w14:paraId="577CCD9D" w14:textId="0058A3FB" w:rsidR="00592035" w:rsidRPr="00472A8C" w:rsidRDefault="0076666D" w:rsidP="0076666D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Factors</w:t>
            </w:r>
          </w:p>
        </w:tc>
        <w:tc>
          <w:tcPr>
            <w:tcW w:w="1735" w:type="dxa"/>
            <w:shd w:val="clear" w:color="auto" w:fill="D9D9D9" w:themeFill="background1" w:themeFillShade="D9"/>
            <w:vAlign w:val="center"/>
          </w:tcPr>
          <w:p w14:paraId="69E8E689" w14:textId="626C2546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F</w:t>
            </w:r>
            <w:r w:rsidR="00592035">
              <w:rPr>
                <w:rFonts w:ascii="Avenir Light" w:hAnsi="Avenir Light" w:cstheme="majorHAnsi"/>
              </w:rPr>
              <w:t xml:space="preserve"> value – Disc Size</w:t>
            </w:r>
          </w:p>
        </w:tc>
        <w:tc>
          <w:tcPr>
            <w:tcW w:w="1735" w:type="dxa"/>
            <w:shd w:val="clear" w:color="auto" w:fill="D9D9D9" w:themeFill="background1" w:themeFillShade="D9"/>
            <w:vAlign w:val="center"/>
          </w:tcPr>
          <w:p w14:paraId="26E10231" w14:textId="25E34C24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F</w:t>
            </w:r>
            <w:r w:rsidR="00592035">
              <w:rPr>
                <w:rFonts w:ascii="Avenir Light" w:hAnsi="Avenir Light" w:cstheme="majorHAnsi"/>
              </w:rPr>
              <w:t xml:space="preserve"> value – </w:t>
            </w:r>
            <w:proofErr w:type="spellStart"/>
            <w:r w:rsidR="00592035">
              <w:rPr>
                <w:rFonts w:ascii="Avenir Light" w:hAnsi="Avenir Light" w:cstheme="majorHAnsi"/>
              </w:rPr>
              <w:t>Achaete</w:t>
            </w:r>
            <w:proofErr w:type="spellEnd"/>
            <w:r w:rsidR="00592035">
              <w:rPr>
                <w:rFonts w:ascii="Avenir Light" w:hAnsi="Avenir Light" w:cstheme="majorHAnsi"/>
              </w:rPr>
              <w:t xml:space="preserve"> Stage</w:t>
            </w:r>
          </w:p>
        </w:tc>
        <w:tc>
          <w:tcPr>
            <w:tcW w:w="1736" w:type="dxa"/>
            <w:shd w:val="clear" w:color="auto" w:fill="D9D9D9" w:themeFill="background1" w:themeFillShade="D9"/>
            <w:vAlign w:val="center"/>
          </w:tcPr>
          <w:p w14:paraId="211DE546" w14:textId="6638B654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F</w:t>
            </w:r>
            <w:r w:rsidR="00592035">
              <w:rPr>
                <w:rFonts w:ascii="Avenir Light" w:hAnsi="Avenir Light" w:cstheme="majorHAnsi"/>
              </w:rPr>
              <w:t xml:space="preserve"> value – Senseless Stage</w:t>
            </w:r>
          </w:p>
        </w:tc>
      </w:tr>
      <w:tr w:rsidR="00592035" w:rsidRPr="00472A8C" w14:paraId="31DA09D3" w14:textId="77777777" w:rsidTr="0076666D">
        <w:trPr>
          <w:trHeight w:val="293"/>
        </w:trPr>
        <w:tc>
          <w:tcPr>
            <w:tcW w:w="1735" w:type="dxa"/>
            <w:shd w:val="clear" w:color="auto" w:fill="auto"/>
            <w:vAlign w:val="center"/>
          </w:tcPr>
          <w:p w14:paraId="2BB05492" w14:textId="0EEB9761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proofErr w:type="spellStart"/>
            <w:r>
              <w:rPr>
                <w:rFonts w:ascii="Avenir Light" w:hAnsi="Avenir Light" w:cstheme="majorHAnsi"/>
                <w:sz w:val="20"/>
                <w:szCs w:val="20"/>
              </w:rPr>
              <w:t>Genotype</w:t>
            </w:r>
            <w:r w:rsidRPr="0076666D">
              <w:rPr>
                <w:rFonts w:ascii="Avenir Light" w:hAnsi="Avenir Light" w:cstheme="majorHAnsi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735" w:type="dxa"/>
            <w:shd w:val="clear" w:color="auto" w:fill="auto"/>
            <w:vAlign w:val="center"/>
          </w:tcPr>
          <w:p w14:paraId="26A9293A" w14:textId="07DCF4E5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162.78***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429F54C9" w14:textId="3E250D16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210.49***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5847E21" w14:textId="2D96CA5E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265.06***</w:t>
            </w:r>
          </w:p>
        </w:tc>
      </w:tr>
      <w:tr w:rsidR="00592035" w:rsidRPr="00472A8C" w14:paraId="0DD93069" w14:textId="77777777" w:rsidTr="0076666D">
        <w:trPr>
          <w:trHeight w:val="293"/>
        </w:trPr>
        <w:tc>
          <w:tcPr>
            <w:tcW w:w="1735" w:type="dxa"/>
            <w:shd w:val="clear" w:color="auto" w:fill="auto"/>
            <w:vAlign w:val="center"/>
          </w:tcPr>
          <w:p w14:paraId="14B7BF4B" w14:textId="14556715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 xml:space="preserve">20E </w:t>
            </w:r>
            <w:proofErr w:type="spellStart"/>
            <w:r>
              <w:rPr>
                <w:rFonts w:ascii="Avenir Light" w:hAnsi="Avenir Light" w:cstheme="majorHAnsi"/>
                <w:sz w:val="20"/>
                <w:szCs w:val="20"/>
              </w:rPr>
              <w:t>Treatment</w:t>
            </w:r>
            <w:r w:rsidRPr="0076666D">
              <w:rPr>
                <w:rFonts w:ascii="Avenir Light" w:hAnsi="Avenir Light" w:cstheme="majorHAnsi"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735" w:type="dxa"/>
            <w:shd w:val="clear" w:color="auto" w:fill="auto"/>
            <w:vAlign w:val="center"/>
          </w:tcPr>
          <w:p w14:paraId="68325957" w14:textId="11B63CD7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135.95***</w:t>
            </w:r>
            <w:r w:rsidR="00592035" w:rsidRPr="00472A8C">
              <w:rPr>
                <w:rFonts w:ascii="Avenir Light" w:hAnsi="Avenir Light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6E9A482D" w14:textId="67BD9F76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56.38***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2FCFE3EE" w14:textId="02A84791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129.21***</w:t>
            </w:r>
          </w:p>
        </w:tc>
      </w:tr>
      <w:tr w:rsidR="00592035" w:rsidRPr="00472A8C" w14:paraId="4FA3502D" w14:textId="77777777" w:rsidTr="0076666D">
        <w:trPr>
          <w:trHeight w:val="293"/>
        </w:trPr>
        <w:tc>
          <w:tcPr>
            <w:tcW w:w="1735" w:type="dxa"/>
            <w:shd w:val="clear" w:color="auto" w:fill="auto"/>
            <w:vAlign w:val="center"/>
          </w:tcPr>
          <w:p w14:paraId="6022ED41" w14:textId="362668D5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Genotype * Treatment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36F4D0E6" w14:textId="39D360DF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72.87***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68FECBD0" w14:textId="62CE48F5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120.26***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11DDD69D" w14:textId="3C3FAE5C" w:rsidR="00592035" w:rsidRPr="00472A8C" w:rsidRDefault="0076666D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163.72***</w:t>
            </w:r>
          </w:p>
        </w:tc>
      </w:tr>
    </w:tbl>
    <w:p w14:paraId="4747AAE2" w14:textId="45D760B1" w:rsidR="00592035" w:rsidRPr="00472A8C" w:rsidRDefault="00592035" w:rsidP="00592035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sz w:val="21"/>
          <w:szCs w:val="21"/>
          <w:vertAlign w:val="superscript"/>
        </w:rPr>
        <w:t>A</w:t>
      </w:r>
      <w:r w:rsidRPr="00472A8C">
        <w:rPr>
          <w:rFonts w:ascii="Avenir Light" w:hAnsi="Avenir Light" w:cstheme="majorHAnsi"/>
          <w:sz w:val="21"/>
          <w:szCs w:val="21"/>
        </w:rPr>
        <w:t xml:space="preserve"> </w:t>
      </w:r>
      <w:r w:rsidR="0076666D">
        <w:rPr>
          <w:rFonts w:ascii="Avenir Light" w:hAnsi="Avenir Light" w:cstheme="majorHAnsi"/>
          <w:sz w:val="21"/>
          <w:szCs w:val="21"/>
        </w:rPr>
        <w:t>Genotypes include PGX and control larvae.</w:t>
      </w:r>
    </w:p>
    <w:p w14:paraId="3C591420" w14:textId="31117A03" w:rsidR="00592035" w:rsidRDefault="00592035" w:rsidP="00592035">
      <w:pPr>
        <w:rPr>
          <w:rFonts w:ascii="Avenir Light" w:hAnsi="Avenir Light" w:cstheme="majorHAnsi"/>
          <w:sz w:val="21"/>
          <w:szCs w:val="21"/>
        </w:rPr>
      </w:pPr>
      <w:proofErr w:type="gramStart"/>
      <w:r w:rsidRPr="00472A8C">
        <w:rPr>
          <w:rFonts w:ascii="Avenir Light" w:hAnsi="Avenir Light" w:cstheme="majorHAnsi"/>
          <w:caps/>
          <w:sz w:val="21"/>
          <w:szCs w:val="21"/>
          <w:vertAlign w:val="superscript"/>
        </w:rPr>
        <w:t>B</w:t>
      </w:r>
      <w:r w:rsidRPr="00472A8C">
        <w:rPr>
          <w:rFonts w:ascii="Avenir Light" w:hAnsi="Avenir Light" w:cstheme="majorHAnsi"/>
          <w:i/>
          <w:iCs/>
          <w:caps/>
          <w:sz w:val="21"/>
          <w:szCs w:val="21"/>
          <w:vertAlign w:val="subscript"/>
        </w:rPr>
        <w:t xml:space="preserve"> </w:t>
      </w:r>
      <w:r w:rsidR="0076666D">
        <w:rPr>
          <w:rFonts w:ascii="Avenir Light" w:hAnsi="Avenir Light" w:cstheme="majorHAnsi"/>
          <w:sz w:val="21"/>
          <w:szCs w:val="21"/>
        </w:rPr>
        <w:t xml:space="preserve"> </w:t>
      </w:r>
      <w:r w:rsidR="000E471E">
        <w:rPr>
          <w:rFonts w:ascii="Avenir Light" w:hAnsi="Avenir Light" w:cstheme="majorHAnsi"/>
          <w:sz w:val="21"/>
          <w:szCs w:val="21"/>
        </w:rPr>
        <w:t>20</w:t>
      </w:r>
      <w:proofErr w:type="gramEnd"/>
      <w:r w:rsidR="000E471E">
        <w:rPr>
          <w:rFonts w:ascii="Avenir Light" w:hAnsi="Avenir Light" w:cstheme="majorHAnsi"/>
          <w:sz w:val="21"/>
          <w:szCs w:val="21"/>
        </w:rPr>
        <w:t xml:space="preserve">E </w:t>
      </w:r>
      <w:r w:rsidR="0076666D">
        <w:rPr>
          <w:rFonts w:ascii="Avenir Light" w:hAnsi="Avenir Light" w:cstheme="majorHAnsi"/>
          <w:sz w:val="21"/>
          <w:szCs w:val="21"/>
        </w:rPr>
        <w:t>Treatment includes supplementation with 0.15 mg/ml of 20E or the same volume of ethanol</w:t>
      </w:r>
    </w:p>
    <w:p w14:paraId="695B21C6" w14:textId="5C686C73" w:rsidR="0076666D" w:rsidRPr="0076666D" w:rsidRDefault="0076666D" w:rsidP="00592035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sz w:val="21"/>
          <w:szCs w:val="21"/>
        </w:rPr>
        <w:t xml:space="preserve">*** </w:t>
      </w:r>
      <w:r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Pr="00472A8C">
        <w:rPr>
          <w:rFonts w:ascii="Avenir Light" w:hAnsi="Avenir Light" w:cstheme="majorHAnsi"/>
          <w:sz w:val="21"/>
          <w:szCs w:val="21"/>
        </w:rPr>
        <w:t xml:space="preserve"> value &lt; 0.001</w:t>
      </w:r>
    </w:p>
    <w:p w14:paraId="0C444BD7" w14:textId="331E372C" w:rsidR="00592035" w:rsidRDefault="00592035" w:rsidP="00592035">
      <w:pPr>
        <w:rPr>
          <w:rFonts w:ascii="Avenir Light" w:hAnsi="Avenir Light" w:cstheme="majorHAnsi"/>
          <w:sz w:val="21"/>
          <w:szCs w:val="21"/>
        </w:rPr>
      </w:pPr>
    </w:p>
    <w:p w14:paraId="29375213" w14:textId="2B60593C" w:rsidR="00592035" w:rsidRDefault="00592035" w:rsidP="00592035">
      <w:pPr>
        <w:rPr>
          <w:rFonts w:ascii="Avenir Light" w:hAnsi="Avenir Light" w:cstheme="majorHAnsi"/>
          <w:sz w:val="21"/>
          <w:szCs w:val="21"/>
        </w:rPr>
      </w:pPr>
    </w:p>
    <w:p w14:paraId="2A4C2D03" w14:textId="47679A3D" w:rsidR="0076666D" w:rsidRDefault="0076666D" w:rsidP="00592035">
      <w:pPr>
        <w:rPr>
          <w:rFonts w:ascii="Avenir Light" w:hAnsi="Avenir Light" w:cstheme="majorHAnsi"/>
          <w:sz w:val="21"/>
          <w:szCs w:val="21"/>
        </w:rPr>
      </w:pPr>
    </w:p>
    <w:p w14:paraId="6C95014E" w14:textId="2B6003CD" w:rsidR="0076666D" w:rsidRDefault="0076666D" w:rsidP="00592035">
      <w:pPr>
        <w:rPr>
          <w:rFonts w:ascii="Avenir Light" w:hAnsi="Avenir Light" w:cstheme="majorHAnsi"/>
          <w:sz w:val="21"/>
          <w:szCs w:val="21"/>
        </w:rPr>
      </w:pPr>
    </w:p>
    <w:p w14:paraId="1D7E89B2" w14:textId="77777777" w:rsidR="0076666D" w:rsidRDefault="0076666D" w:rsidP="00592035">
      <w:pPr>
        <w:rPr>
          <w:rFonts w:ascii="Avenir Light" w:hAnsi="Avenir Light" w:cstheme="majorHAnsi"/>
          <w:sz w:val="21"/>
          <w:szCs w:val="21"/>
        </w:rPr>
      </w:pPr>
    </w:p>
    <w:p w14:paraId="25EC1A94" w14:textId="6DC45B55" w:rsidR="00592035" w:rsidRDefault="00592035" w:rsidP="00592035">
      <w:pPr>
        <w:rPr>
          <w:rFonts w:ascii="Avenir Light" w:hAnsi="Avenir Light" w:cstheme="majorHAnsi"/>
          <w:sz w:val="21"/>
          <w:szCs w:val="21"/>
        </w:rPr>
      </w:pPr>
    </w:p>
    <w:p w14:paraId="20F0B53B" w14:textId="4D655AE5" w:rsidR="00592035" w:rsidRDefault="00592035" w:rsidP="00592035">
      <w:pPr>
        <w:rPr>
          <w:rFonts w:ascii="Avenir Light" w:hAnsi="Avenir Light" w:cstheme="majorHAnsi"/>
          <w:sz w:val="21"/>
          <w:szCs w:val="21"/>
        </w:rPr>
      </w:pPr>
    </w:p>
    <w:p w14:paraId="445CE174" w14:textId="606195B6" w:rsidR="00592035" w:rsidRDefault="00592035" w:rsidP="00592035">
      <w:pPr>
        <w:rPr>
          <w:rFonts w:ascii="Avenir Light" w:hAnsi="Avenir Light" w:cstheme="majorHAnsi"/>
          <w:sz w:val="21"/>
          <w:szCs w:val="21"/>
        </w:rPr>
      </w:pPr>
    </w:p>
    <w:p w14:paraId="1AB9617B" w14:textId="77777777" w:rsidR="0076666D" w:rsidRDefault="0076666D" w:rsidP="00592035">
      <w:pPr>
        <w:rPr>
          <w:rFonts w:ascii="Avenir Light" w:hAnsi="Avenir Light" w:cstheme="majorHAnsi"/>
          <w:sz w:val="21"/>
          <w:szCs w:val="21"/>
        </w:rPr>
      </w:pPr>
    </w:p>
    <w:p w14:paraId="08DA48B9" w14:textId="37D9E5BD" w:rsidR="00592035" w:rsidRPr="00472A8C" w:rsidRDefault="00E35C8D" w:rsidP="00592035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1e</w:t>
      </w:r>
      <w:r w:rsidR="00592035" w:rsidRPr="00472A8C">
        <w:rPr>
          <w:rFonts w:ascii="Avenir Light" w:hAnsi="Avenir Light" w:cstheme="majorHAnsi"/>
          <w:b/>
          <w:bCs/>
        </w:rPr>
        <w:t>:</w:t>
      </w:r>
      <w:r w:rsidR="00592035" w:rsidRPr="00472A8C">
        <w:rPr>
          <w:rFonts w:ascii="Avenir Light" w:hAnsi="Avenir Light" w:cstheme="majorHAnsi"/>
        </w:rPr>
        <w:t xml:space="preserve"> </w:t>
      </w:r>
      <w:r w:rsidR="0076666D">
        <w:rPr>
          <w:rFonts w:ascii="Avenir Light" w:hAnsi="Avenir Light" w:cstheme="majorHAnsi"/>
        </w:rPr>
        <w:t xml:space="preserve">The effect of supplementing 20-hydroxyecdysone (20E) on wing disc size, </w:t>
      </w:r>
      <w:proofErr w:type="spellStart"/>
      <w:r w:rsidR="0076666D">
        <w:rPr>
          <w:rFonts w:ascii="Avenir Light" w:hAnsi="Avenir Light" w:cstheme="majorHAnsi"/>
        </w:rPr>
        <w:t>Achaete</w:t>
      </w:r>
      <w:proofErr w:type="spellEnd"/>
      <w:r w:rsidR="0076666D">
        <w:rPr>
          <w:rFonts w:ascii="Avenir Light" w:hAnsi="Avenir Light" w:cstheme="majorHAnsi"/>
        </w:rPr>
        <w:t xml:space="preserve"> stage, and Senseless stage in control and PGX larvae reared on starvation medium or on fly food.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1"/>
        <w:gridCol w:w="1668"/>
        <w:gridCol w:w="1669"/>
        <w:gridCol w:w="1669"/>
      </w:tblGrid>
      <w:tr w:rsidR="008C215E" w:rsidRPr="00472A8C" w14:paraId="4B65E2A2" w14:textId="77777777" w:rsidTr="008C215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CCDFB7E" w14:textId="77777777" w:rsidR="0076666D" w:rsidRPr="00472A8C" w:rsidRDefault="0076666D" w:rsidP="00E35C8D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Factors</w:t>
            </w:r>
          </w:p>
        </w:tc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0536024B" w14:textId="139CC916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F</w:t>
            </w:r>
            <w:r w:rsidR="0076666D">
              <w:rPr>
                <w:rFonts w:ascii="Avenir Light" w:hAnsi="Avenir Light" w:cstheme="majorHAnsi"/>
              </w:rPr>
              <w:t xml:space="preserve"> value – Disc Size</w:t>
            </w: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14:paraId="0402B1EB" w14:textId="6D63FFF8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F</w:t>
            </w:r>
            <w:r w:rsidR="0076666D">
              <w:rPr>
                <w:rFonts w:ascii="Avenir Light" w:hAnsi="Avenir Light" w:cstheme="majorHAnsi"/>
              </w:rPr>
              <w:t xml:space="preserve"> value – </w:t>
            </w:r>
            <w:proofErr w:type="spellStart"/>
            <w:r w:rsidR="0076666D">
              <w:rPr>
                <w:rFonts w:ascii="Avenir Light" w:hAnsi="Avenir Light" w:cstheme="majorHAnsi"/>
              </w:rPr>
              <w:t>Achaete</w:t>
            </w:r>
            <w:proofErr w:type="spellEnd"/>
            <w:r w:rsidR="0076666D">
              <w:rPr>
                <w:rFonts w:ascii="Avenir Light" w:hAnsi="Avenir Light" w:cstheme="majorHAnsi"/>
              </w:rPr>
              <w:t xml:space="preserve"> Stage</w:t>
            </w: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14:paraId="76704076" w14:textId="65D53F95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F</w:t>
            </w:r>
            <w:r w:rsidR="0076666D">
              <w:rPr>
                <w:rFonts w:ascii="Avenir Light" w:hAnsi="Avenir Light" w:cstheme="majorHAnsi"/>
              </w:rPr>
              <w:t xml:space="preserve"> value – Senseless Stage</w:t>
            </w:r>
          </w:p>
        </w:tc>
      </w:tr>
      <w:tr w:rsidR="008C215E" w:rsidRPr="00472A8C" w14:paraId="2AD90112" w14:textId="77777777" w:rsidTr="008C215E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1EB42CC2" w14:textId="77777777" w:rsidR="0076666D" w:rsidRPr="00472A8C" w:rsidRDefault="0076666D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proofErr w:type="spellStart"/>
            <w:r>
              <w:rPr>
                <w:rFonts w:ascii="Avenir Light" w:hAnsi="Avenir Light" w:cstheme="majorHAnsi"/>
                <w:sz w:val="20"/>
                <w:szCs w:val="20"/>
              </w:rPr>
              <w:t>Genotype</w:t>
            </w:r>
            <w:r w:rsidRPr="0076666D">
              <w:rPr>
                <w:rFonts w:ascii="Avenir Light" w:hAnsi="Avenir Light" w:cstheme="majorHAnsi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</w:tcPr>
          <w:p w14:paraId="0125C208" w14:textId="5307F7D6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1.15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20915F2F" w14:textId="4F0666DD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0.48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03FD6359" w14:textId="4401757C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0.00</w:t>
            </w:r>
          </w:p>
        </w:tc>
      </w:tr>
      <w:tr w:rsidR="008C215E" w:rsidRPr="00472A8C" w14:paraId="3514D7C3" w14:textId="77777777" w:rsidTr="008C215E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620AE66B" w14:textId="2CFCFD25" w:rsidR="0076666D" w:rsidRPr="00472A8C" w:rsidRDefault="0076666D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 xml:space="preserve">20E </w:t>
            </w:r>
            <w:r w:rsidR="000E471E">
              <w:rPr>
                <w:rFonts w:ascii="Avenir Light" w:hAnsi="Avenir Light" w:cstheme="majorHAnsi"/>
                <w:sz w:val="20"/>
                <w:szCs w:val="20"/>
              </w:rPr>
              <w:t xml:space="preserve">+ Diet </w:t>
            </w:r>
            <w:proofErr w:type="spellStart"/>
            <w:r>
              <w:rPr>
                <w:rFonts w:ascii="Avenir Light" w:hAnsi="Avenir Light" w:cstheme="majorHAnsi"/>
                <w:sz w:val="20"/>
                <w:szCs w:val="20"/>
              </w:rPr>
              <w:t>Treatment</w:t>
            </w:r>
            <w:r w:rsidRPr="0076666D">
              <w:rPr>
                <w:rFonts w:ascii="Avenir Light" w:hAnsi="Avenir Light" w:cstheme="majorHAnsi"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668" w:type="dxa"/>
            <w:shd w:val="clear" w:color="auto" w:fill="auto"/>
            <w:vAlign w:val="center"/>
          </w:tcPr>
          <w:p w14:paraId="57367504" w14:textId="28F5A975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214.20</w:t>
            </w:r>
            <w:r w:rsidR="0076666D">
              <w:rPr>
                <w:rFonts w:ascii="Avenir Light" w:hAnsi="Avenir Light" w:cstheme="majorHAnsi"/>
                <w:sz w:val="20"/>
                <w:szCs w:val="20"/>
              </w:rPr>
              <w:t>***</w:t>
            </w:r>
            <w:r w:rsidR="0076666D" w:rsidRPr="00472A8C">
              <w:rPr>
                <w:rFonts w:ascii="Avenir Light" w:hAnsi="Avenir Light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5F341064" w14:textId="45251C73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358.80***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6B65A26B" w14:textId="68E36355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117.22***</w:t>
            </w:r>
          </w:p>
        </w:tc>
      </w:tr>
      <w:tr w:rsidR="0076666D" w:rsidRPr="00472A8C" w14:paraId="6C21AEF6" w14:textId="77777777" w:rsidTr="008C215E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5AFD3054" w14:textId="650C39B6" w:rsidR="0076666D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Genotype * 20E + Diet Treatment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3E33F5A2" w14:textId="60B1978B" w:rsidR="0076666D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28.86***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6A633000" w14:textId="13DBACCC" w:rsidR="0076666D" w:rsidRPr="00472A8C" w:rsidRDefault="000E471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99.76***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7A355C45" w14:textId="6859822B" w:rsidR="0076666D" w:rsidRPr="00472A8C" w:rsidRDefault="008C215E" w:rsidP="00E35C8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72.08***</w:t>
            </w:r>
          </w:p>
        </w:tc>
      </w:tr>
    </w:tbl>
    <w:p w14:paraId="5D96EE2F" w14:textId="77777777" w:rsidR="0076666D" w:rsidRPr="000E471E" w:rsidRDefault="0076666D" w:rsidP="0076666D">
      <w:pPr>
        <w:rPr>
          <w:rFonts w:ascii="Avenir Book" w:hAnsi="Avenir Book" w:cstheme="majorHAnsi"/>
          <w:sz w:val="21"/>
          <w:szCs w:val="21"/>
        </w:rPr>
      </w:pPr>
      <w:r w:rsidRPr="000E471E">
        <w:rPr>
          <w:rFonts w:ascii="Avenir Book" w:hAnsi="Avenir Book" w:cstheme="majorHAnsi"/>
          <w:sz w:val="21"/>
          <w:szCs w:val="21"/>
          <w:vertAlign w:val="superscript"/>
        </w:rPr>
        <w:t>A</w:t>
      </w:r>
      <w:r w:rsidRPr="000E471E">
        <w:rPr>
          <w:rFonts w:ascii="Avenir Book" w:hAnsi="Avenir Book" w:cstheme="majorHAnsi"/>
          <w:sz w:val="21"/>
          <w:szCs w:val="21"/>
        </w:rPr>
        <w:t xml:space="preserve"> Genotypes include PGX and control larvae.</w:t>
      </w:r>
    </w:p>
    <w:p w14:paraId="72A7C14E" w14:textId="2098C604" w:rsidR="000E471E" w:rsidRDefault="0076666D" w:rsidP="000E471E">
      <w:pPr>
        <w:rPr>
          <w:rFonts w:ascii="Avenir Book" w:hAnsi="Avenir Book"/>
          <w:sz w:val="21"/>
          <w:szCs w:val="21"/>
        </w:rPr>
      </w:pPr>
      <w:proofErr w:type="gramStart"/>
      <w:r w:rsidRPr="000E471E">
        <w:rPr>
          <w:rFonts w:ascii="Avenir Book" w:hAnsi="Avenir Book" w:cstheme="majorHAnsi"/>
          <w:caps/>
          <w:sz w:val="21"/>
          <w:szCs w:val="21"/>
          <w:vertAlign w:val="superscript"/>
        </w:rPr>
        <w:t>B</w:t>
      </w:r>
      <w:r w:rsidRPr="000E471E">
        <w:rPr>
          <w:rFonts w:ascii="Avenir Book" w:hAnsi="Avenir Book" w:cstheme="majorHAnsi"/>
          <w:i/>
          <w:iCs/>
          <w:caps/>
          <w:sz w:val="21"/>
          <w:szCs w:val="21"/>
          <w:vertAlign w:val="subscript"/>
        </w:rPr>
        <w:t xml:space="preserve"> </w:t>
      </w:r>
      <w:r w:rsidRPr="000E471E">
        <w:rPr>
          <w:rFonts w:ascii="Avenir Book" w:hAnsi="Avenir Book" w:cstheme="majorHAnsi"/>
          <w:sz w:val="21"/>
          <w:szCs w:val="21"/>
        </w:rPr>
        <w:t xml:space="preserve"> </w:t>
      </w:r>
      <w:r w:rsidR="000E471E" w:rsidRPr="000E471E">
        <w:rPr>
          <w:rFonts w:ascii="Avenir Book" w:hAnsi="Avenir Book" w:cstheme="majorHAnsi"/>
          <w:sz w:val="21"/>
          <w:szCs w:val="21"/>
        </w:rPr>
        <w:t>20</w:t>
      </w:r>
      <w:proofErr w:type="gramEnd"/>
      <w:r w:rsidR="000E471E" w:rsidRPr="000E471E">
        <w:rPr>
          <w:rFonts w:ascii="Avenir Book" w:hAnsi="Avenir Book" w:cstheme="majorHAnsi"/>
          <w:sz w:val="21"/>
          <w:szCs w:val="21"/>
        </w:rPr>
        <w:t>E</w:t>
      </w:r>
      <w:r w:rsidR="000E471E">
        <w:rPr>
          <w:rFonts w:ascii="Avenir Book" w:hAnsi="Avenir Book" w:cstheme="majorHAnsi"/>
          <w:sz w:val="21"/>
          <w:szCs w:val="21"/>
        </w:rPr>
        <w:t xml:space="preserve"> + Diet</w:t>
      </w:r>
      <w:r w:rsidR="000E471E" w:rsidRPr="000E471E">
        <w:rPr>
          <w:rFonts w:ascii="Avenir Book" w:hAnsi="Avenir Book" w:cstheme="majorHAnsi"/>
          <w:sz w:val="21"/>
          <w:szCs w:val="21"/>
        </w:rPr>
        <w:t xml:space="preserve"> </w:t>
      </w:r>
      <w:r w:rsidRPr="000E471E">
        <w:rPr>
          <w:rFonts w:ascii="Avenir Book" w:hAnsi="Avenir Book" w:cstheme="majorHAnsi"/>
          <w:sz w:val="21"/>
          <w:szCs w:val="21"/>
        </w:rPr>
        <w:t xml:space="preserve">Treatment includes </w:t>
      </w:r>
      <w:r w:rsidR="000E471E" w:rsidRPr="000E471E">
        <w:rPr>
          <w:rFonts w:ascii="Avenir Book" w:hAnsi="Avenir Book"/>
          <w:sz w:val="21"/>
          <w:szCs w:val="21"/>
        </w:rPr>
        <w:t xml:space="preserve">starved + </w:t>
      </w:r>
      <w:r w:rsidR="000E471E" w:rsidRPr="000E471E">
        <w:rPr>
          <w:rFonts w:ascii="Avenir Book" w:hAnsi="Avenir Book" w:cstheme="majorHAnsi"/>
          <w:sz w:val="21"/>
          <w:szCs w:val="21"/>
        </w:rPr>
        <w:t xml:space="preserve">0.15 mg/ml </w:t>
      </w:r>
      <w:r w:rsidR="000E471E" w:rsidRPr="000E471E">
        <w:rPr>
          <w:rFonts w:ascii="Avenir Book" w:hAnsi="Avenir Book"/>
          <w:sz w:val="21"/>
          <w:szCs w:val="21"/>
        </w:rPr>
        <w:t>20E</w:t>
      </w:r>
      <w:r w:rsidR="000E471E">
        <w:rPr>
          <w:rFonts w:ascii="Avenir Book" w:hAnsi="Avenir Book"/>
          <w:sz w:val="21"/>
          <w:szCs w:val="21"/>
        </w:rPr>
        <w:t xml:space="preserve">, </w:t>
      </w:r>
      <w:r w:rsidR="000E471E" w:rsidRPr="000E471E">
        <w:rPr>
          <w:rFonts w:ascii="Avenir Book" w:hAnsi="Avenir Book"/>
          <w:sz w:val="21"/>
          <w:szCs w:val="21"/>
        </w:rPr>
        <w:t>starved + ethanol</w:t>
      </w:r>
      <w:r w:rsidR="000E471E">
        <w:rPr>
          <w:rFonts w:ascii="Avenir Book" w:hAnsi="Avenir Book"/>
          <w:sz w:val="21"/>
          <w:szCs w:val="21"/>
        </w:rPr>
        <w:t>,</w:t>
      </w:r>
      <w:r w:rsidR="000E471E" w:rsidRPr="000E471E">
        <w:rPr>
          <w:rFonts w:ascii="Avenir Book" w:hAnsi="Avenir Book"/>
          <w:sz w:val="21"/>
          <w:szCs w:val="21"/>
        </w:rPr>
        <w:t xml:space="preserve"> </w:t>
      </w:r>
      <w:r w:rsidR="000E471E">
        <w:rPr>
          <w:rFonts w:ascii="Avenir Book" w:hAnsi="Avenir Book"/>
          <w:sz w:val="21"/>
          <w:szCs w:val="21"/>
        </w:rPr>
        <w:t>and</w:t>
      </w:r>
      <w:r w:rsidR="000E471E" w:rsidRPr="000E471E">
        <w:rPr>
          <w:rFonts w:ascii="Avenir Book" w:hAnsi="Avenir Book"/>
          <w:sz w:val="21"/>
          <w:szCs w:val="21"/>
        </w:rPr>
        <w:t xml:space="preserve"> fed</w:t>
      </w:r>
      <w:r w:rsidR="000E471E" w:rsidRPr="000E471E">
        <w:rPr>
          <w:rFonts w:ascii="Avenir Book" w:hAnsi="Avenir Book" w:cstheme="majorHAnsi"/>
          <w:sz w:val="21"/>
          <w:szCs w:val="21"/>
        </w:rPr>
        <w:t xml:space="preserve"> </w:t>
      </w:r>
    </w:p>
    <w:p w14:paraId="4541ACA0" w14:textId="28AFCCB7" w:rsidR="000E471E" w:rsidRPr="000E471E" w:rsidRDefault="000E471E" w:rsidP="0076666D">
      <w:pPr>
        <w:rPr>
          <w:rFonts w:ascii="Avenir Book" w:hAnsi="Avenir Book" w:cstheme="majorHAnsi"/>
          <w:sz w:val="21"/>
          <w:szCs w:val="21"/>
        </w:rPr>
      </w:pPr>
      <w:r w:rsidRPr="00472A8C">
        <w:rPr>
          <w:rFonts w:ascii="Avenir Light" w:hAnsi="Avenir Light" w:cstheme="majorHAnsi"/>
          <w:sz w:val="21"/>
          <w:szCs w:val="21"/>
        </w:rPr>
        <w:t xml:space="preserve">*** </w:t>
      </w:r>
      <w:r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Pr="00472A8C">
        <w:rPr>
          <w:rFonts w:ascii="Avenir Light" w:hAnsi="Avenir Light" w:cstheme="majorHAnsi"/>
          <w:sz w:val="21"/>
          <w:szCs w:val="21"/>
        </w:rPr>
        <w:t xml:space="preserve"> value &lt; 0.001</w:t>
      </w:r>
      <w:r w:rsidRPr="000E471E">
        <w:rPr>
          <w:rFonts w:ascii="Avenir Book" w:hAnsi="Avenir Book"/>
          <w:sz w:val="21"/>
          <w:szCs w:val="21"/>
        </w:rPr>
        <w:t xml:space="preserve"> </w:t>
      </w:r>
    </w:p>
    <w:p w14:paraId="0573A1CA" w14:textId="77777777" w:rsidR="00E113BD" w:rsidRPr="00472A8C" w:rsidRDefault="00E113BD" w:rsidP="00080CDE">
      <w:pPr>
        <w:rPr>
          <w:rFonts w:ascii="Avenir Light" w:hAnsi="Avenir Light" w:cstheme="majorHAnsi"/>
        </w:rPr>
      </w:pPr>
    </w:p>
    <w:p w14:paraId="3B71B050" w14:textId="2069B043" w:rsidR="00A72A42" w:rsidRPr="00472A8C" w:rsidRDefault="00E35C8D" w:rsidP="00A72A42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1f</w:t>
      </w:r>
      <w:r w:rsidR="00A72A42" w:rsidRPr="00472A8C">
        <w:rPr>
          <w:rFonts w:ascii="Avenir Light" w:hAnsi="Avenir Light" w:cstheme="majorHAnsi"/>
          <w:b/>
          <w:bCs/>
        </w:rPr>
        <w:t>:</w:t>
      </w:r>
      <w:r w:rsidR="00A72A42" w:rsidRPr="00472A8C">
        <w:rPr>
          <w:rFonts w:ascii="Avenir Light" w:hAnsi="Avenir Light" w:cstheme="majorHAnsi"/>
        </w:rPr>
        <w:t xml:space="preserve"> Comparing the parameters of the linear relationship for </w:t>
      </w:r>
      <w:proofErr w:type="spellStart"/>
      <w:r w:rsidR="00A72A42" w:rsidRPr="00472A8C">
        <w:rPr>
          <w:rFonts w:ascii="Avenir Light" w:hAnsi="Avenir Light" w:cstheme="majorHAnsi"/>
        </w:rPr>
        <w:t>Achaete</w:t>
      </w:r>
      <w:proofErr w:type="spellEnd"/>
      <w:r w:rsidR="00A72A42" w:rsidRPr="00472A8C">
        <w:rPr>
          <w:rFonts w:ascii="Avenir Light" w:hAnsi="Avenir Light" w:cstheme="majorHAnsi"/>
        </w:rPr>
        <w:t xml:space="preserve"> pattern against (log) disc size, between </w:t>
      </w:r>
      <w:proofErr w:type="spellStart"/>
      <w:r w:rsidR="00A72A42" w:rsidRPr="00472A8C">
        <w:rPr>
          <w:rFonts w:ascii="Avenir Light" w:hAnsi="Avenir Light" w:cstheme="majorHAnsi"/>
        </w:rPr>
        <w:t>phm</w:t>
      </w:r>
      <w:proofErr w:type="spellEnd"/>
      <w:r w:rsidR="00A72A42" w:rsidRPr="00472A8C">
        <w:rPr>
          <w:rFonts w:ascii="Avenir Light" w:hAnsi="Avenir Light" w:cstheme="majorHAnsi"/>
        </w:rPr>
        <w:t xml:space="preserve"> &gt; </w:t>
      </w:r>
      <w:proofErr w:type="spellStart"/>
      <w:r w:rsidR="00A72A42" w:rsidRPr="00472A8C">
        <w:rPr>
          <w:rFonts w:ascii="Avenir Light" w:hAnsi="Avenir Light" w:cstheme="majorHAnsi"/>
        </w:rPr>
        <w:t>InR</w:t>
      </w:r>
      <w:proofErr w:type="spellEnd"/>
      <w:r w:rsidR="00A72A42" w:rsidRPr="00472A8C">
        <w:rPr>
          <w:rFonts w:ascii="Avenir Light" w:hAnsi="Avenir Light" w:cstheme="majorHAnsi"/>
        </w:rPr>
        <w:t xml:space="preserve"> and their parental control line (+ &gt; InR), and between P0206 &gt; PTEN and their parental control line (+ &gt; PTEN).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076"/>
        <w:gridCol w:w="951"/>
        <w:gridCol w:w="1564"/>
        <w:gridCol w:w="966"/>
      </w:tblGrid>
      <w:tr w:rsidR="00A72A42" w:rsidRPr="00472A8C" w14:paraId="38B66C45" w14:textId="77777777" w:rsidTr="005D67D4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385BB11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Genotype/</w:t>
            </w:r>
          </w:p>
          <w:p w14:paraId="0C663207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Condition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799E885" w14:textId="3C0A7A3B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Intercept (</w:t>
            </w:r>
            <w:r w:rsidR="00472A8C" w:rsidRPr="00F92207">
              <w:rPr>
                <w:rFonts w:ascii="Avenir Light" w:hAnsi="Avenir Light" w:cstheme="majorHAnsi"/>
                <w:i/>
                <w:iCs/>
              </w:rPr>
              <w:t>a</w:t>
            </w:r>
            <w:r w:rsidRPr="00472A8C">
              <w:rPr>
                <w:rFonts w:ascii="Avenir Light" w:hAnsi="Avenir Light" w:cstheme="majorHAnsi"/>
              </w:rPr>
              <w:t xml:space="preserve">) 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7A1612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4ADB5FD" w14:textId="0D098E74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Slope (</w:t>
            </w:r>
            <w:r w:rsidR="00472A8C" w:rsidRPr="00F92207">
              <w:rPr>
                <w:rFonts w:ascii="Avenir Light" w:hAnsi="Avenir Light" w:cstheme="majorHAnsi"/>
                <w:i/>
                <w:iCs/>
              </w:rPr>
              <w:t>b</w:t>
            </w:r>
            <w:r w:rsidRPr="00472A8C">
              <w:rPr>
                <w:rFonts w:ascii="Avenir Light" w:hAnsi="Avenir Light" w:cstheme="majorHAnsi"/>
              </w:rPr>
              <w:t xml:space="preserve">) 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72B71B7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</w:tr>
      <w:tr w:rsidR="00A72A42" w:rsidRPr="00472A8C" w14:paraId="14EBBEB1" w14:textId="77777777" w:rsidTr="005D67D4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49647765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proofErr w:type="spellStart"/>
            <w:r w:rsidRPr="00472A8C">
              <w:rPr>
                <w:rFonts w:ascii="Avenir Light" w:hAnsi="Avenir Light" w:cstheme="majorHAnsi"/>
                <w:sz w:val="20"/>
                <w:szCs w:val="20"/>
              </w:rPr>
              <w:t>phm</w:t>
            </w:r>
            <w:proofErr w:type="spellEnd"/>
            <w:r w:rsidRPr="00472A8C">
              <w:rPr>
                <w:rFonts w:ascii="Avenir Light" w:hAnsi="Avenir Light" w:cstheme="majorHAnsi"/>
                <w:sz w:val="20"/>
                <w:szCs w:val="20"/>
              </w:rPr>
              <w:t>&gt;</w:t>
            </w:r>
            <w:proofErr w:type="spellStart"/>
            <w:r w:rsidRPr="00472A8C">
              <w:rPr>
                <w:rFonts w:ascii="Avenir Light" w:hAnsi="Avenir Light" w:cstheme="majorHAnsi"/>
                <w:sz w:val="20"/>
                <w:szCs w:val="20"/>
              </w:rPr>
              <w:t>InR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E453FD9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-14.99 (-17.32–-12.65)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1AF3FB9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22.42***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2C7885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1.93 (1.70-2.15)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41857C3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660.67**</w:t>
            </w:r>
          </w:p>
        </w:tc>
      </w:tr>
      <w:tr w:rsidR="00A72A42" w:rsidRPr="00472A8C" w14:paraId="3AC0C14D" w14:textId="77777777" w:rsidTr="005D67D4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32FF4087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P0206&gt;PTEN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B45AD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- 12.23(-13.72–-10.75)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98CAE07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FD1484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1.61 (1.44–1.78)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C08DADA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</w:p>
        </w:tc>
      </w:tr>
      <w:tr w:rsidR="00A72A42" w:rsidRPr="00472A8C" w14:paraId="0D6A772E" w14:textId="77777777" w:rsidTr="005D67D4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0FC4743A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Control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AB92F5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-16.40 (-18.45–-14.23)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731C28F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019DAC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1.97 (1.83-2.10)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80AB264" w14:textId="77777777" w:rsidR="00A72A42" w:rsidRPr="00472A8C" w:rsidRDefault="00A72A42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</w:p>
        </w:tc>
      </w:tr>
    </w:tbl>
    <w:p w14:paraId="486AD2D0" w14:textId="1F0A58B9" w:rsidR="00A72A42" w:rsidRPr="00472A8C" w:rsidRDefault="00A72A42" w:rsidP="00A72A42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sz w:val="21"/>
          <w:szCs w:val="21"/>
          <w:vertAlign w:val="superscript"/>
        </w:rPr>
        <w:t>A</w:t>
      </w:r>
      <w:r w:rsidRPr="00472A8C">
        <w:rPr>
          <w:rFonts w:ascii="Avenir Light" w:hAnsi="Avenir Light" w:cstheme="majorHAnsi"/>
          <w:sz w:val="21"/>
          <w:szCs w:val="21"/>
        </w:rPr>
        <w:t xml:space="preserve"> Parameter values are for a linear model </w:t>
      </w:r>
      <w:r w:rsidRPr="00472A8C">
        <w:rPr>
          <w:rFonts w:ascii="Avenir Light" w:hAnsi="Avenir Light" w:cstheme="majorHAnsi"/>
          <w:i/>
          <w:iCs/>
          <w:sz w:val="21"/>
          <w:szCs w:val="21"/>
        </w:rPr>
        <w:t>y = B + Ax</w:t>
      </w:r>
      <w:r w:rsidRPr="00472A8C">
        <w:rPr>
          <w:rFonts w:ascii="Avenir Light" w:hAnsi="Avenir Light" w:cstheme="majorHAnsi"/>
          <w:sz w:val="21"/>
          <w:szCs w:val="21"/>
        </w:rPr>
        <w:t xml:space="preserve">, where x is disc size and y is </w:t>
      </w:r>
      <w:proofErr w:type="spellStart"/>
      <w:r w:rsidRPr="00472A8C">
        <w:rPr>
          <w:rFonts w:ascii="Avenir Light" w:hAnsi="Avenir Light" w:cstheme="majorHAnsi"/>
          <w:sz w:val="21"/>
          <w:szCs w:val="21"/>
        </w:rPr>
        <w:t>Achaete</w:t>
      </w:r>
      <w:proofErr w:type="spellEnd"/>
      <w:r w:rsidRPr="00472A8C">
        <w:rPr>
          <w:rFonts w:ascii="Avenir Light" w:hAnsi="Avenir Light" w:cstheme="majorHAnsi"/>
          <w:sz w:val="21"/>
          <w:szCs w:val="21"/>
        </w:rPr>
        <w:t xml:space="preserve"> pattern</w:t>
      </w:r>
      <w:r w:rsidR="001C1935">
        <w:rPr>
          <w:rFonts w:ascii="Avenir Light" w:hAnsi="Avenir Light" w:cstheme="majorHAnsi"/>
          <w:sz w:val="21"/>
          <w:szCs w:val="21"/>
        </w:rPr>
        <w:t>.</w:t>
      </w:r>
      <w:r w:rsidR="001C1935" w:rsidRPr="001C1935">
        <w:rPr>
          <w:rFonts w:ascii="Avenir Light" w:hAnsi="Avenir Light" w:cstheme="majorHAnsi"/>
          <w:sz w:val="21"/>
          <w:szCs w:val="21"/>
        </w:rPr>
        <w:t xml:space="preserve"> </w:t>
      </w:r>
      <w:r w:rsidR="001C1935" w:rsidRPr="00472A8C">
        <w:rPr>
          <w:rFonts w:ascii="Avenir Light" w:hAnsi="Avenir Light" w:cstheme="majorHAnsi"/>
          <w:sz w:val="21"/>
          <w:szCs w:val="21"/>
        </w:rPr>
        <w:t>Values in parentheses are 95% confidence intervals.</w:t>
      </w:r>
    </w:p>
    <w:p w14:paraId="45264AC2" w14:textId="49FD6FA2" w:rsidR="00A72A42" w:rsidRPr="00472A8C" w:rsidRDefault="00A72A42" w:rsidP="00A72A42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caps/>
          <w:sz w:val="21"/>
          <w:szCs w:val="21"/>
          <w:vertAlign w:val="superscript"/>
        </w:rPr>
        <w:t>B</w:t>
      </w:r>
      <w:r w:rsidRPr="00472A8C">
        <w:rPr>
          <w:rFonts w:ascii="Avenir Light" w:hAnsi="Avenir Light" w:cstheme="majorHAnsi"/>
          <w:i/>
          <w:iCs/>
          <w:caps/>
          <w:sz w:val="21"/>
          <w:szCs w:val="21"/>
          <w:vertAlign w:val="subscript"/>
        </w:rPr>
        <w:t xml:space="preserve"> </w:t>
      </w:r>
      <w:r w:rsidRPr="00472A8C">
        <w:rPr>
          <w:rFonts w:ascii="Avenir Light" w:hAnsi="Avenir Light" w:cstheme="majorHAnsi"/>
          <w:i/>
          <w:iCs/>
          <w:sz w:val="21"/>
          <w:szCs w:val="21"/>
        </w:rPr>
        <w:t>F</w:t>
      </w:r>
      <w:r w:rsidRPr="00472A8C">
        <w:rPr>
          <w:rFonts w:ascii="Avenir Light" w:hAnsi="Avenir Light" w:cstheme="majorHAnsi"/>
          <w:sz w:val="21"/>
          <w:szCs w:val="21"/>
        </w:rPr>
        <w:t>-test for when the parameter value differs between genotype/condition.</w:t>
      </w:r>
      <w:r w:rsidRPr="00472A8C">
        <w:rPr>
          <w:rFonts w:ascii="Avenir Light" w:hAnsi="Avenir Light" w:cstheme="majorHAnsi"/>
          <w:sz w:val="21"/>
          <w:szCs w:val="21"/>
          <w:vertAlign w:val="superscript"/>
        </w:rPr>
        <w:t xml:space="preserve"> NS</w:t>
      </w:r>
      <w:r w:rsidRPr="00472A8C">
        <w:rPr>
          <w:rFonts w:ascii="Avenir Light" w:hAnsi="Avenir Light" w:cstheme="majorHAnsi"/>
          <w:sz w:val="21"/>
          <w:szCs w:val="21"/>
        </w:rPr>
        <w:t xml:space="preserve">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Pr="00472A8C">
        <w:rPr>
          <w:rFonts w:ascii="Avenir Light" w:hAnsi="Avenir Light" w:cstheme="majorHAnsi"/>
          <w:sz w:val="21"/>
          <w:szCs w:val="21"/>
        </w:rPr>
        <w:t xml:space="preserve"> value &gt; 0.05</w:t>
      </w:r>
      <w:proofErr w:type="gramStart"/>
      <w:r w:rsidRPr="00472A8C">
        <w:rPr>
          <w:rFonts w:ascii="Avenir Light" w:hAnsi="Avenir Light" w:cstheme="majorHAnsi"/>
          <w:sz w:val="21"/>
          <w:szCs w:val="21"/>
        </w:rPr>
        <w:t>,  *</w:t>
      </w:r>
      <w:proofErr w:type="gramEnd"/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Pr="00472A8C">
        <w:rPr>
          <w:rFonts w:ascii="Avenir Light" w:hAnsi="Avenir Light" w:cstheme="majorHAnsi"/>
          <w:sz w:val="21"/>
          <w:szCs w:val="21"/>
        </w:rPr>
        <w:t xml:space="preserve"> value &lt; 0.05, *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Pr="00472A8C">
        <w:rPr>
          <w:rFonts w:ascii="Avenir Light" w:hAnsi="Avenir Light" w:cstheme="majorHAnsi"/>
          <w:sz w:val="21"/>
          <w:szCs w:val="21"/>
        </w:rPr>
        <w:t xml:space="preserve"> value &lt; 0.01, ***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Pr="00472A8C">
        <w:rPr>
          <w:rFonts w:ascii="Avenir Light" w:hAnsi="Avenir Light" w:cstheme="majorHAnsi"/>
          <w:sz w:val="21"/>
          <w:szCs w:val="21"/>
        </w:rPr>
        <w:t xml:space="preserve"> value &lt; 0.001.</w:t>
      </w:r>
    </w:p>
    <w:p w14:paraId="3E7B55E6" w14:textId="77777777" w:rsidR="00FD1740" w:rsidRPr="00472A8C" w:rsidRDefault="00FD1740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</w:rPr>
        <w:br w:type="page"/>
      </w:r>
    </w:p>
    <w:p w14:paraId="1556AD5B" w14:textId="64284FAB" w:rsidR="00080CDE" w:rsidRPr="00472A8C" w:rsidRDefault="00E35C8D" w:rsidP="00080CDE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1g</w:t>
      </w:r>
      <w:r w:rsidR="00080CDE" w:rsidRPr="00472A8C">
        <w:rPr>
          <w:rFonts w:ascii="Avenir Light" w:hAnsi="Avenir Light" w:cstheme="majorHAnsi"/>
          <w:b/>
          <w:bCs/>
        </w:rPr>
        <w:t>:</w:t>
      </w:r>
      <w:r w:rsidR="00080CDE" w:rsidRPr="00472A8C">
        <w:rPr>
          <w:rFonts w:ascii="Avenir Light" w:hAnsi="Avenir Light" w:cstheme="majorHAnsi"/>
        </w:rPr>
        <w:t xml:space="preserve"> Comparing the parameters of the logistic relationship for Senseless pattern against (log) disc size, between Samarkand larvae reared at 18</w:t>
      </w:r>
      <w:r w:rsidR="00080CDE" w:rsidRPr="00472A8C">
        <w:rPr>
          <w:rFonts w:ascii="Avenir Light" w:hAnsi="Avenir Light" w:cstheme="majorHAnsi"/>
        </w:rPr>
        <w:sym w:font="Symbol" w:char="F0B0"/>
      </w:r>
      <w:r w:rsidR="00080CDE" w:rsidRPr="00472A8C">
        <w:rPr>
          <w:rFonts w:ascii="Avenir Light" w:hAnsi="Avenir Light" w:cstheme="majorHAnsi"/>
        </w:rPr>
        <w:t>C, 25</w:t>
      </w:r>
      <w:r w:rsidR="00080CDE" w:rsidRPr="00472A8C">
        <w:rPr>
          <w:rFonts w:ascii="Avenir Light" w:hAnsi="Avenir Light" w:cstheme="majorHAnsi"/>
        </w:rPr>
        <w:sym w:font="Symbol" w:char="F0B0"/>
      </w:r>
      <w:r w:rsidR="00080CDE" w:rsidRPr="00472A8C">
        <w:rPr>
          <w:rFonts w:ascii="Avenir Light" w:hAnsi="Avenir Light" w:cstheme="majorHAnsi"/>
        </w:rPr>
        <w:t>C, and 29</w:t>
      </w:r>
      <w:r w:rsidR="00080CDE" w:rsidRPr="00472A8C">
        <w:rPr>
          <w:rFonts w:ascii="Avenir Light" w:hAnsi="Avenir Light" w:cstheme="majorHAnsi"/>
        </w:rPr>
        <w:sym w:font="Symbol" w:char="F0B0"/>
      </w:r>
      <w:r w:rsidR="00080CDE" w:rsidRPr="00472A8C">
        <w:rPr>
          <w:rFonts w:ascii="Avenir Light" w:hAnsi="Avenir Light" w:cstheme="majorHAnsi"/>
        </w:rPr>
        <w:t xml:space="preserve">C, between </w:t>
      </w:r>
      <w:proofErr w:type="spellStart"/>
      <w:r w:rsidR="00080CDE" w:rsidRPr="00472A8C">
        <w:rPr>
          <w:rFonts w:ascii="Avenir Light" w:hAnsi="Avenir Light" w:cstheme="majorHAnsi"/>
        </w:rPr>
        <w:t>phm</w:t>
      </w:r>
      <w:proofErr w:type="spellEnd"/>
      <w:r w:rsidR="00080CDE" w:rsidRPr="00472A8C">
        <w:rPr>
          <w:rFonts w:ascii="Avenir Light" w:hAnsi="Avenir Light" w:cstheme="majorHAnsi"/>
        </w:rPr>
        <w:t xml:space="preserve"> &gt; </w:t>
      </w:r>
      <w:proofErr w:type="spellStart"/>
      <w:r w:rsidR="00080CDE" w:rsidRPr="00472A8C">
        <w:rPr>
          <w:rFonts w:ascii="Avenir Light" w:hAnsi="Avenir Light" w:cstheme="majorHAnsi"/>
        </w:rPr>
        <w:t>InR</w:t>
      </w:r>
      <w:proofErr w:type="spellEnd"/>
      <w:r w:rsidR="00080CDE" w:rsidRPr="00472A8C">
        <w:rPr>
          <w:rFonts w:ascii="Avenir Light" w:hAnsi="Avenir Light" w:cstheme="majorHAnsi"/>
        </w:rPr>
        <w:t xml:space="preserve"> and their parental control line (+ &gt; InR), and between P0206 &gt; PTEN and their parental control line (+ &gt; PTEN).</w:t>
      </w:r>
    </w:p>
    <w:tbl>
      <w:tblPr>
        <w:tblStyle w:val="TableGrid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85"/>
        <w:gridCol w:w="1666"/>
        <w:gridCol w:w="741"/>
        <w:gridCol w:w="1698"/>
        <w:gridCol w:w="669"/>
        <w:gridCol w:w="2481"/>
        <w:gridCol w:w="758"/>
        <w:gridCol w:w="2794"/>
        <w:gridCol w:w="758"/>
      </w:tblGrid>
      <w:tr w:rsidR="00080CDE" w:rsidRPr="00472A8C" w14:paraId="1A82F45E" w14:textId="77777777" w:rsidTr="005D67D4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94533A8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Genotype/</w:t>
            </w:r>
          </w:p>
          <w:p w14:paraId="2EDB8554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Condition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696C46D" w14:textId="69A02B40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Minimum (</w:t>
            </w:r>
            <w:r w:rsidR="001C1935" w:rsidRPr="001C1935">
              <w:rPr>
                <w:rFonts w:ascii="Avenir Light" w:hAnsi="Avenir Light" w:cstheme="majorHAnsi"/>
                <w:i/>
                <w:iCs/>
              </w:rPr>
              <w:t>a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50FA6C6D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21E81D7" w14:textId="0CF95773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Maximum (</w:t>
            </w:r>
            <w:r w:rsidR="001C1935" w:rsidRPr="001C1935">
              <w:rPr>
                <w:rFonts w:ascii="Avenir Light" w:hAnsi="Avenir Light" w:cstheme="majorHAnsi"/>
                <w:i/>
                <w:iCs/>
              </w:rPr>
              <w:t>b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5767F2B1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49D6451F" w14:textId="15DDC0DD" w:rsidR="00080CDE" w:rsidRPr="00472A8C" w:rsidRDefault="00080CDE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Point of inflection (</w:t>
            </w:r>
            <w:r w:rsidR="001C1935" w:rsidRPr="001C1935">
              <w:rPr>
                <w:rFonts w:ascii="Avenir Light" w:hAnsi="Avenir Light" w:cstheme="majorHAnsi"/>
                <w:i/>
                <w:iCs/>
              </w:rPr>
              <w:t>c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caps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C26816A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F</w:t>
            </w:r>
            <w:r w:rsidRPr="00472A8C">
              <w:rPr>
                <w:rFonts w:ascii="Avenir Light" w:hAnsi="Avenir Light" w:cstheme="majorHAnsi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2C3FA077" w14:textId="6BAD809E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aps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Logistic Growth rate (</w:t>
            </w:r>
            <w:r w:rsidR="001C1935" w:rsidRPr="001C1935">
              <w:rPr>
                <w:rFonts w:ascii="Avenir Light" w:hAnsi="Avenir Light" w:cstheme="majorHAnsi"/>
                <w:i/>
                <w:iCs/>
              </w:rPr>
              <w:t>d</w:t>
            </w:r>
            <w:r w:rsidRPr="00472A8C">
              <w:rPr>
                <w:rFonts w:ascii="Avenir Light" w:hAnsi="Avenir Light" w:cstheme="majorHAnsi"/>
              </w:rPr>
              <w:t>)</w:t>
            </w:r>
            <w:r w:rsidRPr="00472A8C">
              <w:rPr>
                <w:rFonts w:ascii="Avenir Light" w:hAnsi="Avenir Light" w:cstheme="majorHAnsi"/>
                <w:caps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1FFBD0B8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aps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F</w:t>
            </w:r>
            <w:r w:rsidRPr="00472A8C">
              <w:rPr>
                <w:rFonts w:ascii="Avenir Light" w:hAnsi="Avenir Light" w:cstheme="majorHAnsi"/>
                <w:caps/>
                <w:vertAlign w:val="superscript"/>
              </w:rPr>
              <w:t>B</w:t>
            </w:r>
          </w:p>
        </w:tc>
      </w:tr>
      <w:tr w:rsidR="00080CDE" w:rsidRPr="00472A8C" w14:paraId="0B7D07DF" w14:textId="77777777" w:rsidTr="005D67D4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2CE5859A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proofErr w:type="spellStart"/>
            <w:r w:rsidRPr="00472A8C">
              <w:rPr>
                <w:rFonts w:ascii="Avenir Light" w:hAnsi="Avenir Light" w:cstheme="majorHAnsi"/>
                <w:sz w:val="20"/>
                <w:szCs w:val="20"/>
              </w:rPr>
              <w:t>Phm</w:t>
            </w:r>
            <w:proofErr w:type="spellEnd"/>
            <w:r w:rsidRPr="00472A8C">
              <w:rPr>
                <w:rFonts w:ascii="Avenir Light" w:hAnsi="Avenir Light" w:cstheme="majorHAnsi"/>
                <w:sz w:val="20"/>
                <w:szCs w:val="20"/>
              </w:rPr>
              <w:t>&gt;</w:t>
            </w:r>
            <w:proofErr w:type="spellStart"/>
            <w:r w:rsidRPr="00472A8C">
              <w:rPr>
                <w:rFonts w:ascii="Avenir Light" w:hAnsi="Avenir Light" w:cstheme="majorHAnsi"/>
                <w:sz w:val="20"/>
                <w:szCs w:val="20"/>
              </w:rPr>
              <w:t>InR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C433B69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0.92 (0.32 – 1.52)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A4B1C83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  <w:vertAlign w:val="superscript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0.12</w:t>
            </w:r>
            <w:r w:rsidRPr="00472A8C">
              <w:rPr>
                <w:rFonts w:ascii="Avenir Light" w:hAnsi="Avenir Light" w:cstheme="majorHAnsi"/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91A0AF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7.13 (5.72–8.54)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3CE4445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3.61*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1DFE14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10.42 (10.14–10.69)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8A93E80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6.94**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CF8A72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2.13 (1.40 – 4.45)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7FEF800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5.89**</w:t>
            </w:r>
          </w:p>
        </w:tc>
      </w:tr>
      <w:tr w:rsidR="00080CDE" w:rsidRPr="00472A8C" w14:paraId="1DED9561" w14:textId="77777777" w:rsidTr="005D67D4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56A3B0D4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P0206&gt;PTEN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C3A568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1.00 (0.73-1.27)</w:t>
            </w:r>
          </w:p>
        </w:tc>
        <w:tc>
          <w:tcPr>
            <w:tcW w:w="0" w:type="auto"/>
            <w:vMerge/>
            <w:vAlign w:val="center"/>
          </w:tcPr>
          <w:p w14:paraId="4CAD724E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06E6EA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7.15 (6.31–8.00)</w:t>
            </w:r>
          </w:p>
        </w:tc>
        <w:tc>
          <w:tcPr>
            <w:tcW w:w="0" w:type="auto"/>
            <w:vMerge/>
            <w:vAlign w:val="center"/>
          </w:tcPr>
          <w:p w14:paraId="64D56AE9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A73468E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10.97 (10.84–</w:t>
            </w:r>
            <w:proofErr w:type="gramStart"/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11..</w:t>
            </w:r>
            <w:proofErr w:type="gramEnd"/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10)</w:t>
            </w:r>
          </w:p>
        </w:tc>
        <w:tc>
          <w:tcPr>
            <w:tcW w:w="0" w:type="auto"/>
            <w:vMerge/>
            <w:vAlign w:val="center"/>
          </w:tcPr>
          <w:p w14:paraId="6366B496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2ADA1F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4.65 (3.31–7.84)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4FECC39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</w:tr>
      <w:tr w:rsidR="00080CDE" w:rsidRPr="00472A8C" w14:paraId="0CF48FF8" w14:textId="77777777" w:rsidTr="005D67D4">
        <w:trPr>
          <w:trHeight w:val="293"/>
        </w:trPr>
        <w:tc>
          <w:tcPr>
            <w:tcW w:w="0" w:type="auto"/>
            <w:shd w:val="clear" w:color="auto" w:fill="auto"/>
            <w:vAlign w:val="center"/>
          </w:tcPr>
          <w:p w14:paraId="3E886894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Control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20D467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1.04 (0.80-1.29)</w:t>
            </w:r>
          </w:p>
        </w:tc>
        <w:tc>
          <w:tcPr>
            <w:tcW w:w="0" w:type="auto"/>
            <w:vMerge/>
            <w:vAlign w:val="center"/>
          </w:tcPr>
          <w:p w14:paraId="108136B5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1C7593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8.91 (7.08–10.73)</w:t>
            </w:r>
          </w:p>
        </w:tc>
        <w:tc>
          <w:tcPr>
            <w:tcW w:w="0" w:type="auto"/>
            <w:vMerge/>
            <w:vAlign w:val="center"/>
          </w:tcPr>
          <w:p w14:paraId="06D76E9C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1BB00DC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11.22 (10.99–11.45)</w:t>
            </w:r>
          </w:p>
        </w:tc>
        <w:tc>
          <w:tcPr>
            <w:tcW w:w="0" w:type="auto"/>
            <w:vMerge/>
            <w:vAlign w:val="center"/>
          </w:tcPr>
          <w:p w14:paraId="4E1CB583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6C4845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color w:val="000000"/>
                <w:sz w:val="20"/>
                <w:szCs w:val="20"/>
              </w:rPr>
              <w:t>2.39 (1.86–3.35)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B1D4533" w14:textId="77777777" w:rsidR="00080CDE" w:rsidRPr="00472A8C" w:rsidRDefault="00080CDE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</w:tr>
    </w:tbl>
    <w:p w14:paraId="1D43D9CA" w14:textId="160F27AC" w:rsidR="00080CDE" w:rsidRPr="00472A8C" w:rsidRDefault="00080CDE" w:rsidP="00080CDE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sz w:val="21"/>
          <w:szCs w:val="21"/>
          <w:vertAlign w:val="superscript"/>
        </w:rPr>
        <w:t>A</w:t>
      </w:r>
      <w:r w:rsidRPr="00472A8C">
        <w:rPr>
          <w:rFonts w:ascii="Avenir Light" w:hAnsi="Avenir Light" w:cstheme="majorHAnsi"/>
          <w:sz w:val="21"/>
          <w:szCs w:val="21"/>
        </w:rPr>
        <w:t xml:space="preserve"> Parameter values for the four-parameter logistic model </w:t>
      </w:r>
      <m:oMath>
        <m:r>
          <w:rPr>
            <w:rFonts w:ascii="Cambria Math" w:hAnsi="Cambria Math" w:cstheme="majorHAnsi"/>
            <w:sz w:val="21"/>
            <w:szCs w:val="21"/>
          </w:rPr>
          <m:t>y=a+</m:t>
        </m:r>
        <m:f>
          <m:fPr>
            <m:type m:val="lin"/>
            <m:ctrlPr>
              <w:rPr>
                <w:rFonts w:ascii="Cambria Math" w:hAnsi="Cambria Math" w:cstheme="majorHAnsi"/>
                <w:i/>
                <w:sz w:val="21"/>
                <w:szCs w:val="21"/>
              </w:rPr>
            </m:ctrlPr>
          </m:fPr>
          <m:num>
            <m:d>
              <m:dPr>
                <m:ctrlPr>
                  <w:rPr>
                    <w:rFonts w:ascii="Cambria Math" w:hAnsi="Cambria Math" w:cstheme="majorHAnsi"/>
                    <w:i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theme="majorHAnsi"/>
                    <w:sz w:val="21"/>
                    <w:szCs w:val="21"/>
                  </w:rPr>
                  <m:t>b-a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theme="majorHAnsi"/>
                    <w:i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theme="majorHAnsi"/>
                    <w:sz w:val="21"/>
                    <w:szCs w:val="21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sz w:val="21"/>
                        <w:szCs w:val="21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theme="majorHAnsi"/>
                        <w:sz w:val="21"/>
                        <w:szCs w:val="21"/>
                      </w:rPr>
                      <m:t>d</m:t>
                    </m:r>
                    <m:d>
                      <m:dPr>
                        <m:ctrlPr>
                          <w:rPr>
                            <w:rFonts w:ascii="Cambria Math" w:hAnsi="Cambria Math" w:cstheme="majorHAnsi"/>
                            <w:i/>
                            <w:sz w:val="21"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HAnsi"/>
                            <w:sz w:val="21"/>
                            <w:szCs w:val="21"/>
                          </w:rPr>
                          <m:t>c-x</m:t>
                        </m:r>
                      </m:e>
                    </m:d>
                  </m:sup>
                </m:sSup>
              </m:e>
            </m:d>
          </m:den>
        </m:f>
      </m:oMath>
      <w:r w:rsidR="00B8527C">
        <w:rPr>
          <w:rFonts w:ascii="Avenir Light" w:hAnsi="Avenir Light" w:cstheme="majorHAnsi"/>
          <w:sz w:val="21"/>
          <w:szCs w:val="21"/>
        </w:rPr>
        <w:t xml:space="preserve"> </w:t>
      </w:r>
      <w:r w:rsidRPr="00472A8C">
        <w:rPr>
          <w:rFonts w:ascii="Avenir Light" w:hAnsi="Avenir Light" w:cstheme="majorHAnsi"/>
          <w:sz w:val="21"/>
          <w:szCs w:val="21"/>
        </w:rPr>
        <w:t xml:space="preserve">where x is disc size and y is Senseless pattern. Values in parentheses are Bonferroni-corrected 95% confidence intervals. </w:t>
      </w:r>
    </w:p>
    <w:p w14:paraId="749B2F75" w14:textId="77777777" w:rsidR="00472A8C" w:rsidRPr="00472A8C" w:rsidRDefault="00080CDE" w:rsidP="00472A8C">
      <w:pPr>
        <w:rPr>
          <w:rFonts w:ascii="Avenir Light" w:hAnsi="Avenir Light" w:cstheme="majorHAnsi"/>
          <w:sz w:val="21"/>
          <w:szCs w:val="21"/>
        </w:rPr>
      </w:pPr>
      <w:r w:rsidRPr="00472A8C">
        <w:rPr>
          <w:rFonts w:ascii="Avenir Light" w:hAnsi="Avenir Light" w:cstheme="majorHAnsi"/>
          <w:caps/>
          <w:sz w:val="21"/>
          <w:szCs w:val="21"/>
          <w:vertAlign w:val="superscript"/>
        </w:rPr>
        <w:t>B</w:t>
      </w:r>
      <w:r w:rsidRPr="00472A8C">
        <w:rPr>
          <w:rFonts w:ascii="Avenir Light" w:hAnsi="Avenir Light" w:cstheme="majorHAnsi"/>
          <w:caps/>
          <w:sz w:val="21"/>
          <w:szCs w:val="21"/>
          <w:vertAlign w:val="subscript"/>
        </w:rPr>
        <w:t xml:space="preserve"> </w:t>
      </w:r>
      <w:r w:rsidRPr="00472A8C">
        <w:rPr>
          <w:rFonts w:ascii="Avenir Light" w:hAnsi="Avenir Light" w:cstheme="majorHAnsi"/>
          <w:i/>
          <w:iCs/>
          <w:sz w:val="21"/>
          <w:szCs w:val="21"/>
        </w:rPr>
        <w:t>F</w:t>
      </w:r>
      <w:r w:rsidRPr="00472A8C">
        <w:rPr>
          <w:rFonts w:ascii="Avenir Light" w:hAnsi="Avenir Light" w:cstheme="majorHAnsi"/>
          <w:sz w:val="21"/>
          <w:szCs w:val="21"/>
        </w:rPr>
        <w:t xml:space="preserve">-test for when the parameter value differs between genotype/condition. </w:t>
      </w:r>
      <w:r w:rsidR="00472A8C" w:rsidRPr="00472A8C">
        <w:rPr>
          <w:rFonts w:ascii="Avenir Light" w:hAnsi="Avenir Light" w:cstheme="majorHAnsi"/>
          <w:sz w:val="21"/>
          <w:szCs w:val="21"/>
          <w:vertAlign w:val="superscript"/>
        </w:rPr>
        <w:t>NS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value &gt; 0.05</w:t>
      </w:r>
      <w:proofErr w:type="gramStart"/>
      <w:r w:rsidR="00472A8C" w:rsidRPr="00472A8C">
        <w:rPr>
          <w:rFonts w:ascii="Avenir Light" w:hAnsi="Avenir Light" w:cstheme="majorHAnsi"/>
          <w:sz w:val="21"/>
          <w:szCs w:val="21"/>
        </w:rPr>
        <w:t>,  *</w:t>
      </w:r>
      <w:proofErr w:type="gramEnd"/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value &lt; 0.05, *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value &lt; 0.01, *** </w:t>
      </w:r>
      <w:r w:rsidR="00472A8C" w:rsidRPr="00472A8C">
        <w:rPr>
          <w:rFonts w:ascii="Avenir Light" w:hAnsi="Avenir Light" w:cstheme="majorHAnsi"/>
          <w:i/>
          <w:iCs/>
          <w:sz w:val="21"/>
          <w:szCs w:val="21"/>
        </w:rPr>
        <w:t>P</w:t>
      </w:r>
      <w:r w:rsidR="00472A8C" w:rsidRPr="00472A8C">
        <w:rPr>
          <w:rFonts w:ascii="Avenir Light" w:hAnsi="Avenir Light" w:cstheme="majorHAnsi"/>
          <w:sz w:val="21"/>
          <w:szCs w:val="21"/>
        </w:rPr>
        <w:t xml:space="preserve"> value &lt; 0.001.</w:t>
      </w:r>
    </w:p>
    <w:p w14:paraId="3972E765" w14:textId="24E75455" w:rsidR="00080CDE" w:rsidRDefault="00080CDE" w:rsidP="00080CDE">
      <w:pPr>
        <w:rPr>
          <w:rFonts w:ascii="Avenir Light" w:hAnsi="Avenir Light" w:cstheme="majorHAnsi"/>
        </w:rPr>
      </w:pPr>
    </w:p>
    <w:p w14:paraId="51F17D95" w14:textId="66728D10" w:rsidR="00FD1740" w:rsidRDefault="00FD1740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</w:rPr>
        <w:br w:type="page"/>
      </w:r>
    </w:p>
    <w:p w14:paraId="68B748F7" w14:textId="01209670" w:rsidR="001B6D72" w:rsidRPr="00472A8C" w:rsidRDefault="00E35C8D" w:rsidP="001B6D72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1h</w:t>
      </w:r>
      <w:r w:rsidR="001B6D72" w:rsidRPr="00472A8C">
        <w:rPr>
          <w:rFonts w:ascii="Avenir Light" w:hAnsi="Avenir Light" w:cstheme="majorHAnsi"/>
        </w:rPr>
        <w:t xml:space="preserve"> Effect of </w:t>
      </w:r>
      <w:r w:rsidR="001B6D72">
        <w:rPr>
          <w:rFonts w:ascii="Avenir Light" w:hAnsi="Avenir Light" w:cstheme="majorHAnsi"/>
        </w:rPr>
        <w:t>20E</w:t>
      </w:r>
      <w:r w:rsidR="001B6D72" w:rsidRPr="00472A8C">
        <w:rPr>
          <w:rFonts w:ascii="Avenir Light" w:hAnsi="Avenir Light" w:cstheme="majorHAnsi"/>
        </w:rPr>
        <w:t xml:space="preserve"> supplementation on </w:t>
      </w:r>
      <w:proofErr w:type="spellStart"/>
      <w:r w:rsidR="001B6D72" w:rsidRPr="00472A8C">
        <w:rPr>
          <w:rFonts w:ascii="Avenir Light" w:hAnsi="Avenir Light" w:cstheme="majorHAnsi"/>
        </w:rPr>
        <w:t>titres</w:t>
      </w:r>
      <w:proofErr w:type="spellEnd"/>
      <w:r w:rsidR="001B6D72" w:rsidRPr="00472A8C">
        <w:rPr>
          <w:rFonts w:ascii="Avenir Light" w:hAnsi="Avenir Light" w:cstheme="majorHAnsi"/>
        </w:rPr>
        <w:t xml:space="preserve"> of </w:t>
      </w:r>
      <w:proofErr w:type="spellStart"/>
      <w:r w:rsidR="001B6D72">
        <w:rPr>
          <w:rFonts w:ascii="Avenir Light" w:hAnsi="Avenir Light" w:cstheme="majorHAnsi"/>
        </w:rPr>
        <w:t>ecdysteroids</w:t>
      </w:r>
      <w:proofErr w:type="spellEnd"/>
      <w:r w:rsidR="001B6D72" w:rsidRPr="00472A8C">
        <w:rPr>
          <w:rFonts w:ascii="Avenir Light" w:hAnsi="Avenir Light" w:cstheme="majorHAnsi"/>
        </w:rPr>
        <w:t xml:space="preserve"> in control (</w:t>
      </w:r>
      <w:proofErr w:type="spellStart"/>
      <w:r w:rsidR="001B6D72" w:rsidRPr="00472A8C">
        <w:rPr>
          <w:rFonts w:ascii="Avenir Light" w:hAnsi="Avenir Light" w:cstheme="majorHAnsi"/>
        </w:rPr>
        <w:t>phm</w:t>
      </w:r>
      <w:proofErr w:type="spellEnd"/>
      <w:r w:rsidR="001B6D72" w:rsidRPr="00472A8C">
        <w:rPr>
          <w:rFonts w:ascii="Avenir Light" w:hAnsi="Avenir Light" w:cstheme="majorHAnsi"/>
        </w:rPr>
        <w:t xml:space="preserve"> &gt; + and + &gt; grim) and PGX larvae under starved and fed conditions. </w:t>
      </w:r>
    </w:p>
    <w:p w14:paraId="5A7726C3" w14:textId="77777777" w:rsidR="001B6D72" w:rsidRPr="00472A8C" w:rsidRDefault="001B6D72" w:rsidP="001B6D72">
      <w:pPr>
        <w:rPr>
          <w:rFonts w:ascii="Avenir Light" w:hAnsi="Avenir Light" w:cstheme="majorHAnsi"/>
        </w:rPr>
      </w:pP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702"/>
        <w:gridCol w:w="2225"/>
        <w:gridCol w:w="1789"/>
      </w:tblGrid>
      <w:tr w:rsidR="001B6D72" w:rsidRPr="00472A8C" w14:paraId="29D51CB9" w14:textId="77777777" w:rsidTr="00592035">
        <w:trPr>
          <w:trHeight w:val="320"/>
        </w:trPr>
        <w:tc>
          <w:tcPr>
            <w:tcW w:w="4618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16EA6C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Factor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BF413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F3147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F value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2495D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P</w:t>
            </w:r>
          </w:p>
        </w:tc>
      </w:tr>
      <w:tr w:rsidR="001B6D72" w:rsidRPr="00472A8C" w14:paraId="455A3179" w14:textId="77777777" w:rsidTr="00592035">
        <w:trPr>
          <w:trHeight w:val="320"/>
        </w:trPr>
        <w:tc>
          <w:tcPr>
            <w:tcW w:w="46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BB7ED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20E (poly, 2)</w:t>
            </w:r>
            <w:r w:rsidRPr="00472A8C">
              <w:rPr>
                <w:rFonts w:ascii="Avenir Light" w:hAnsi="Avenir Light" w:cstheme="majorHAnsi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C0453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E9622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69.60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24FBF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</w:tr>
      <w:tr w:rsidR="001B6D72" w:rsidRPr="00472A8C" w14:paraId="5FB3CA26" w14:textId="77777777" w:rsidTr="00592035">
        <w:trPr>
          <w:trHeight w:val="320"/>
        </w:trPr>
        <w:tc>
          <w:tcPr>
            <w:tcW w:w="46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28B5B1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 xml:space="preserve">Food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CF0CC3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2956ED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59.14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F8A3E0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</w:tr>
      <w:tr w:rsidR="001B6D72" w:rsidRPr="00472A8C" w14:paraId="5714D30E" w14:textId="77777777" w:rsidTr="00592035">
        <w:trPr>
          <w:trHeight w:val="320"/>
        </w:trPr>
        <w:tc>
          <w:tcPr>
            <w:tcW w:w="46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F04BA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Genotype</w:t>
            </w:r>
            <w:r>
              <w:rPr>
                <w:rFonts w:ascii="Avenir Light" w:hAnsi="Avenir Light" w:cstheme="majorHAnsi"/>
              </w:rPr>
              <w:t xml:space="preserve"> Group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4FCC8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A25AC0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6.05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04646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0.015</w:t>
            </w:r>
          </w:p>
        </w:tc>
      </w:tr>
      <w:tr w:rsidR="001B6D72" w:rsidRPr="00472A8C" w14:paraId="5FDB58BE" w14:textId="77777777" w:rsidTr="00592035">
        <w:trPr>
          <w:trHeight w:val="320"/>
        </w:trPr>
        <w:tc>
          <w:tcPr>
            <w:tcW w:w="46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1A1F1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20E (poly, 2)</w:t>
            </w:r>
            <w:r w:rsidRPr="00472A8C">
              <w:rPr>
                <w:rFonts w:ascii="Avenir Light" w:hAnsi="Avenir Light" w:cstheme="majorHAnsi"/>
              </w:rPr>
              <w:t>: Food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DE7CEE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BA341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6.14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62EAED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</w:t>
            </w:r>
            <w:r>
              <w:rPr>
                <w:rFonts w:ascii="Avenir Light" w:hAnsi="Avenir Light" w:cstheme="majorHAnsi"/>
                <w:sz w:val="20"/>
                <w:szCs w:val="20"/>
              </w:rPr>
              <w:t>003</w:t>
            </w:r>
          </w:p>
        </w:tc>
      </w:tr>
      <w:tr w:rsidR="001B6D72" w:rsidRPr="00472A8C" w14:paraId="22F838F0" w14:textId="77777777" w:rsidTr="00592035">
        <w:trPr>
          <w:trHeight w:val="320"/>
        </w:trPr>
        <w:tc>
          <w:tcPr>
            <w:tcW w:w="46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85845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20E (poly, 2)</w:t>
            </w:r>
            <w:r w:rsidRPr="00472A8C">
              <w:rPr>
                <w:rFonts w:ascii="Avenir Light" w:hAnsi="Avenir Light" w:cstheme="majorHAnsi"/>
              </w:rPr>
              <w:t>: Genotype</w:t>
            </w:r>
            <w:r>
              <w:rPr>
                <w:rFonts w:ascii="Avenir Light" w:hAnsi="Avenir Light" w:cstheme="majorHAnsi"/>
              </w:rPr>
              <w:t xml:space="preserve"> Group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F5ACE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B87E6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7.32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94E29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0.001</w:t>
            </w:r>
          </w:p>
        </w:tc>
      </w:tr>
      <w:tr w:rsidR="001B6D72" w:rsidRPr="00472A8C" w14:paraId="031180C4" w14:textId="77777777" w:rsidTr="00592035">
        <w:trPr>
          <w:trHeight w:val="320"/>
        </w:trPr>
        <w:tc>
          <w:tcPr>
            <w:tcW w:w="46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D11F3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Food: Genotype</w:t>
            </w:r>
            <w:r>
              <w:rPr>
                <w:rFonts w:ascii="Avenir Light" w:hAnsi="Avenir Light" w:cstheme="majorHAnsi"/>
              </w:rPr>
              <w:t xml:space="preserve"> Group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66B0C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5880B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2.53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1024A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</w:t>
            </w:r>
            <w:r>
              <w:rPr>
                <w:rFonts w:ascii="Avenir Light" w:hAnsi="Avenir Light" w:cstheme="majorHAnsi"/>
                <w:sz w:val="20"/>
                <w:szCs w:val="20"/>
              </w:rPr>
              <w:t>113</w:t>
            </w:r>
          </w:p>
        </w:tc>
      </w:tr>
      <w:tr w:rsidR="001B6D72" w:rsidRPr="00472A8C" w14:paraId="0F937F1B" w14:textId="77777777" w:rsidTr="00592035">
        <w:trPr>
          <w:trHeight w:val="320"/>
        </w:trPr>
        <w:tc>
          <w:tcPr>
            <w:tcW w:w="46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5954D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20E (poly, 2)</w:t>
            </w:r>
            <w:r w:rsidRPr="00472A8C">
              <w:rPr>
                <w:rFonts w:ascii="Avenir Light" w:hAnsi="Avenir Light" w:cstheme="majorHAnsi"/>
              </w:rPr>
              <w:t>: Food: Genotype</w:t>
            </w:r>
            <w:r>
              <w:rPr>
                <w:rFonts w:ascii="Avenir Light" w:hAnsi="Avenir Light" w:cstheme="majorHAnsi"/>
              </w:rPr>
              <w:t xml:space="preserve"> Group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D8A5D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71BEAA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6.21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C7864" w14:textId="77777777" w:rsidR="001B6D72" w:rsidRPr="00472A8C" w:rsidRDefault="001B6D72" w:rsidP="00592035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0.00</w:t>
            </w:r>
            <w:r>
              <w:rPr>
                <w:rFonts w:ascii="Avenir Light" w:hAnsi="Avenir Light" w:cstheme="majorHAnsi"/>
                <w:sz w:val="20"/>
                <w:szCs w:val="20"/>
              </w:rPr>
              <w:t>3</w:t>
            </w:r>
          </w:p>
        </w:tc>
      </w:tr>
    </w:tbl>
    <w:p w14:paraId="287FDC11" w14:textId="77777777" w:rsidR="001B6D72" w:rsidRDefault="001B6D72" w:rsidP="001B6D72">
      <w:pPr>
        <w:rPr>
          <w:rFonts w:ascii="Avenir Light" w:hAnsi="Avenir Light" w:cstheme="majorHAnsi"/>
          <w:b/>
          <w:bCs/>
        </w:rPr>
      </w:pPr>
    </w:p>
    <w:p w14:paraId="539A7CEC" w14:textId="77777777" w:rsidR="001B6D72" w:rsidRPr="00472A8C" w:rsidRDefault="001B6D72">
      <w:pPr>
        <w:rPr>
          <w:rFonts w:ascii="Avenir Light" w:hAnsi="Avenir Light" w:cstheme="majorHAnsi"/>
        </w:rPr>
      </w:pPr>
    </w:p>
    <w:p w14:paraId="596D9168" w14:textId="6F599A30" w:rsidR="000F40A5" w:rsidRPr="00472A8C" w:rsidRDefault="00E35C8D" w:rsidP="000F40A5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1i</w:t>
      </w:r>
      <w:r w:rsidR="000F40A5" w:rsidRPr="00472A8C">
        <w:rPr>
          <w:rFonts w:ascii="Avenir Light" w:hAnsi="Avenir Light" w:cstheme="majorHAnsi"/>
          <w:b/>
          <w:bCs/>
        </w:rPr>
        <w:t>:</w:t>
      </w:r>
      <w:r w:rsidR="000F40A5" w:rsidRPr="00472A8C">
        <w:rPr>
          <w:rFonts w:ascii="Avenir Light" w:hAnsi="Avenir Light" w:cstheme="majorHAnsi"/>
        </w:rPr>
        <w:t xml:space="preserve"> Effec</w:t>
      </w:r>
      <w:r w:rsidR="00E15C1B" w:rsidRPr="00472A8C">
        <w:rPr>
          <w:rFonts w:ascii="Avenir Light" w:hAnsi="Avenir Light" w:cstheme="majorHAnsi"/>
        </w:rPr>
        <w:t xml:space="preserve">t of diet type on wing disc growth in </w:t>
      </w:r>
      <w:r w:rsidR="000F40A5" w:rsidRPr="00472A8C">
        <w:rPr>
          <w:rFonts w:ascii="Avenir Light" w:hAnsi="Avenir Light" w:cstheme="majorHAnsi"/>
        </w:rPr>
        <w:t>PGX</w:t>
      </w:r>
      <w:r w:rsidR="00E15C1B" w:rsidRPr="00472A8C">
        <w:rPr>
          <w:rFonts w:ascii="Avenir Light" w:hAnsi="Avenir Light" w:cstheme="majorHAnsi"/>
        </w:rPr>
        <w:t xml:space="preserve"> and control (</w:t>
      </w:r>
      <w:proofErr w:type="spellStart"/>
      <w:r w:rsidR="00E15C1B" w:rsidRPr="00472A8C">
        <w:rPr>
          <w:rFonts w:ascii="Avenir Light" w:hAnsi="Avenir Light" w:cstheme="majorHAnsi"/>
        </w:rPr>
        <w:t>phm</w:t>
      </w:r>
      <w:proofErr w:type="spellEnd"/>
      <w:r w:rsidR="00E15C1B" w:rsidRPr="00472A8C">
        <w:rPr>
          <w:rFonts w:ascii="Avenir Light" w:hAnsi="Avenir Light" w:cstheme="majorHAnsi"/>
        </w:rPr>
        <w:t xml:space="preserve"> &gt; + and + &gt; grim)</w:t>
      </w:r>
      <w:r w:rsidR="000F40A5" w:rsidRPr="00472A8C">
        <w:rPr>
          <w:rFonts w:ascii="Avenir Light" w:hAnsi="Avenir Light" w:cstheme="majorHAnsi"/>
        </w:rPr>
        <w:t xml:space="preserve"> larvae under starved and fed conditions. </w:t>
      </w:r>
    </w:p>
    <w:p w14:paraId="5B703678" w14:textId="77777777" w:rsidR="000F40A5" w:rsidRPr="00472A8C" w:rsidRDefault="000F40A5" w:rsidP="000F40A5">
      <w:pPr>
        <w:rPr>
          <w:rFonts w:ascii="Avenir Light" w:hAnsi="Avenir Light" w:cstheme="majorHAnsi"/>
        </w:rPr>
      </w:pPr>
    </w:p>
    <w:tbl>
      <w:tblPr>
        <w:tblW w:w="7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702"/>
        <w:gridCol w:w="2225"/>
        <w:gridCol w:w="1789"/>
      </w:tblGrid>
      <w:tr w:rsidR="000F40A5" w:rsidRPr="00472A8C" w14:paraId="1A9D1695" w14:textId="77777777" w:rsidTr="00932096">
        <w:trPr>
          <w:trHeight w:val="320"/>
        </w:trPr>
        <w:tc>
          <w:tcPr>
            <w:tcW w:w="2960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684D0" w14:textId="2712A862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Factor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21CFD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F18D0" w14:textId="2B52B619" w:rsidR="000F40A5" w:rsidRPr="00472A8C" w:rsidRDefault="006F406E" w:rsidP="00932096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  <w:r w:rsidRPr="00472A8C">
              <w:rPr>
                <w:rFonts w:ascii="Avenir Light" w:hAnsi="Avenir Light" w:cstheme="majorHAnsi"/>
              </w:rPr>
              <w:t xml:space="preserve"> value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7A3A1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P</w:t>
            </w:r>
          </w:p>
        </w:tc>
      </w:tr>
      <w:tr w:rsidR="000F40A5" w:rsidRPr="00472A8C" w14:paraId="559BE20A" w14:textId="77777777" w:rsidTr="00932096">
        <w:trPr>
          <w:trHeight w:val="320"/>
        </w:trPr>
        <w:tc>
          <w:tcPr>
            <w:tcW w:w="29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8035C" w14:textId="43A5CDCA" w:rsidR="000F40A5" w:rsidRPr="00472A8C" w:rsidRDefault="000F40A5" w:rsidP="00932096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Genotype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25A0DC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8F9DB" w14:textId="662F38E2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B6099F" w14:textId="42756391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0.24</w:t>
            </w:r>
          </w:p>
        </w:tc>
      </w:tr>
      <w:tr w:rsidR="000F40A5" w:rsidRPr="00472A8C" w14:paraId="234BC320" w14:textId="77777777" w:rsidTr="00932096">
        <w:trPr>
          <w:trHeight w:val="320"/>
        </w:trPr>
        <w:tc>
          <w:tcPr>
            <w:tcW w:w="29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B8C32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 xml:space="preserve">Food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7E4FF3" w14:textId="54D4AF67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CE0BCC" w14:textId="150DAB67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278.5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A767F4" w14:textId="6C8D9EDF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</w:tr>
      <w:tr w:rsidR="000F40A5" w:rsidRPr="00472A8C" w14:paraId="4612E3CC" w14:textId="77777777" w:rsidTr="00932096">
        <w:trPr>
          <w:trHeight w:val="320"/>
        </w:trPr>
        <w:tc>
          <w:tcPr>
            <w:tcW w:w="29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89610B" w14:textId="788AF822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Time</w:t>
            </w:r>
            <w:r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CA23D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8BD53" w14:textId="5068A085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202.5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3F7B7" w14:textId="6DCB2578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</w:tr>
      <w:tr w:rsidR="000F40A5" w:rsidRPr="00472A8C" w14:paraId="7C456CC7" w14:textId="77777777" w:rsidTr="00932096">
        <w:trPr>
          <w:trHeight w:val="320"/>
        </w:trPr>
        <w:tc>
          <w:tcPr>
            <w:tcW w:w="29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9EB6A" w14:textId="34DA4A93" w:rsidR="000F40A5" w:rsidRPr="00472A8C" w:rsidRDefault="000F40A5" w:rsidP="00932096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Genotype: Food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892756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6E24F" w14:textId="7C7874E1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8.</w:t>
            </w:r>
            <w:r w:rsidR="006F406E" w:rsidRPr="00472A8C">
              <w:rPr>
                <w:rFonts w:ascii="Avenir Light" w:hAnsi="Avenir Light" w:cstheme="majorHAnsi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14E942" w14:textId="1809F6BB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0.003</w:t>
            </w:r>
          </w:p>
        </w:tc>
      </w:tr>
      <w:tr w:rsidR="000F40A5" w:rsidRPr="00472A8C" w14:paraId="39A4FF54" w14:textId="77777777" w:rsidTr="00932096">
        <w:trPr>
          <w:trHeight w:val="320"/>
        </w:trPr>
        <w:tc>
          <w:tcPr>
            <w:tcW w:w="29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B0C67" w14:textId="04B821FD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Genotype: Time</w:t>
            </w:r>
            <w:r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77381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6FC85" w14:textId="4F7B2014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13.2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2604B" w14:textId="71558266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</w:tr>
      <w:tr w:rsidR="000F40A5" w:rsidRPr="00472A8C" w14:paraId="036D9C29" w14:textId="77777777" w:rsidTr="00932096">
        <w:trPr>
          <w:trHeight w:val="320"/>
        </w:trPr>
        <w:tc>
          <w:tcPr>
            <w:tcW w:w="29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40A71" w14:textId="0CE5BF8B" w:rsidR="000F40A5" w:rsidRPr="00472A8C" w:rsidRDefault="000F40A5" w:rsidP="00932096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Food: Time</w:t>
            </w:r>
            <w:r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14B20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BB555" w14:textId="7FE171FB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98.7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86C3F" w14:textId="7DFE1988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</w:tr>
      <w:tr w:rsidR="000F40A5" w:rsidRPr="00472A8C" w14:paraId="275D0685" w14:textId="77777777" w:rsidTr="00932096">
        <w:trPr>
          <w:trHeight w:val="320"/>
        </w:trPr>
        <w:tc>
          <w:tcPr>
            <w:tcW w:w="29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C7A42" w14:textId="113B8F0B" w:rsidR="000F40A5" w:rsidRPr="00472A8C" w:rsidRDefault="000F40A5" w:rsidP="00932096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Genotype: Food: Time</w:t>
            </w:r>
            <w:r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AF3A5" w14:textId="77777777" w:rsidR="000F40A5" w:rsidRPr="00472A8C" w:rsidRDefault="000F40A5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1C739" w14:textId="7F20383D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5.31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4BE16" w14:textId="340638DD" w:rsidR="000F40A5" w:rsidRPr="00472A8C" w:rsidRDefault="006F406E" w:rsidP="00932096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0.005</w:t>
            </w:r>
          </w:p>
        </w:tc>
      </w:tr>
    </w:tbl>
    <w:p w14:paraId="5E4EE555" w14:textId="77777777" w:rsidR="000F40A5" w:rsidRPr="00472A8C" w:rsidRDefault="000F40A5" w:rsidP="000F40A5">
      <w:pPr>
        <w:pStyle w:val="HTMLPreformatted"/>
        <w:rPr>
          <w:rFonts w:ascii="Avenir Light" w:hAnsi="Avenir Light" w:cstheme="majorHAnsi"/>
          <w:color w:val="000000"/>
          <w:sz w:val="18"/>
          <w:szCs w:val="18"/>
        </w:rPr>
      </w:pPr>
    </w:p>
    <w:p w14:paraId="27A79D3F" w14:textId="65E2AE32" w:rsidR="000F40A5" w:rsidRDefault="000F40A5" w:rsidP="00AA6FC6">
      <w:pPr>
        <w:rPr>
          <w:rFonts w:ascii="Avenir Light" w:hAnsi="Avenir Light" w:cstheme="majorHAnsi"/>
        </w:rPr>
      </w:pPr>
    </w:p>
    <w:p w14:paraId="444197AB" w14:textId="77777777" w:rsidR="001B6D72" w:rsidRPr="00472A8C" w:rsidRDefault="001B6D72" w:rsidP="00AA6FC6">
      <w:pPr>
        <w:rPr>
          <w:rFonts w:ascii="Avenir Light" w:hAnsi="Avenir Light" w:cstheme="majorHAnsi"/>
        </w:rPr>
      </w:pPr>
    </w:p>
    <w:p w14:paraId="3C98D2AB" w14:textId="310C91D7" w:rsidR="00AA6FC6" w:rsidRPr="00472A8C" w:rsidRDefault="00E35C8D" w:rsidP="00AA6FC6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1j</w:t>
      </w:r>
      <w:r w:rsidR="00AA6FC6" w:rsidRPr="00472A8C">
        <w:rPr>
          <w:rFonts w:ascii="Avenir Light" w:hAnsi="Avenir Light" w:cstheme="majorHAnsi"/>
          <w:b/>
          <w:bCs/>
        </w:rPr>
        <w:t>:</w:t>
      </w:r>
      <w:r w:rsidR="00AA6FC6" w:rsidRPr="00472A8C">
        <w:rPr>
          <w:rFonts w:ascii="Avenir Light" w:hAnsi="Avenir Light" w:cstheme="majorHAnsi"/>
        </w:rPr>
        <w:t xml:space="preserve"> Effect of </w:t>
      </w:r>
      <w:r w:rsidR="00FA5F00">
        <w:rPr>
          <w:rFonts w:ascii="Avenir Light" w:hAnsi="Avenir Light" w:cstheme="majorHAnsi"/>
        </w:rPr>
        <w:t>20E</w:t>
      </w:r>
      <w:r w:rsidR="005D67D4" w:rsidRPr="00472A8C">
        <w:rPr>
          <w:rFonts w:ascii="Avenir Light" w:hAnsi="Avenir Light" w:cstheme="majorHAnsi"/>
        </w:rPr>
        <w:t xml:space="preserve"> concentration</w:t>
      </w:r>
      <w:r w:rsidR="00AA6FC6" w:rsidRPr="00472A8C">
        <w:rPr>
          <w:rFonts w:ascii="Avenir Light" w:hAnsi="Avenir Light" w:cstheme="majorHAnsi"/>
        </w:rPr>
        <w:t xml:space="preserve"> on growth of the wing imaginal disc in starved and fed PGX larvae.</w:t>
      </w:r>
    </w:p>
    <w:tbl>
      <w:tblPr>
        <w:tblW w:w="12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0"/>
        <w:gridCol w:w="1163"/>
        <w:gridCol w:w="1009"/>
        <w:gridCol w:w="1163"/>
        <w:gridCol w:w="1865"/>
        <w:gridCol w:w="950"/>
        <w:gridCol w:w="825"/>
        <w:gridCol w:w="1901"/>
        <w:gridCol w:w="1524"/>
      </w:tblGrid>
      <w:tr w:rsidR="00AA6FC6" w:rsidRPr="00472A8C" w14:paraId="2D8D271D" w14:textId="77777777" w:rsidTr="005D67D4">
        <w:trPr>
          <w:trHeight w:val="320"/>
        </w:trPr>
        <w:tc>
          <w:tcPr>
            <w:tcW w:w="2090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D6C6CF" w14:textId="77777777" w:rsidR="00AA6FC6" w:rsidRPr="00472A8C" w:rsidRDefault="00AA6FC6" w:rsidP="005D67D4">
            <w:pPr>
              <w:rPr>
                <w:rFonts w:ascii="Avenir Light" w:hAnsi="Avenir Light" w:cstheme="majorHAnsi"/>
              </w:rPr>
            </w:pPr>
          </w:p>
        </w:tc>
        <w:tc>
          <w:tcPr>
            <w:tcW w:w="5200" w:type="dxa"/>
            <w:gridSpan w:val="4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95C120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color w:val="000000"/>
              </w:rPr>
            </w:pPr>
            <w:r w:rsidRPr="00472A8C">
              <w:rPr>
                <w:rFonts w:ascii="Avenir Light" w:hAnsi="Avenir Light" w:cstheme="majorHAnsi"/>
                <w:color w:val="000000"/>
              </w:rPr>
              <w:t>Starved</w:t>
            </w:r>
          </w:p>
        </w:tc>
        <w:tc>
          <w:tcPr>
            <w:tcW w:w="5200" w:type="dxa"/>
            <w:gridSpan w:val="4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1EBEDE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color w:val="000000"/>
              </w:rPr>
            </w:pPr>
            <w:r w:rsidRPr="00472A8C">
              <w:rPr>
                <w:rFonts w:ascii="Avenir Light" w:hAnsi="Avenir Light" w:cstheme="majorHAnsi"/>
                <w:color w:val="000000"/>
              </w:rPr>
              <w:t>Fed</w:t>
            </w:r>
          </w:p>
        </w:tc>
      </w:tr>
      <w:tr w:rsidR="00AA6FC6" w:rsidRPr="00472A8C" w14:paraId="66671452" w14:textId="77777777" w:rsidTr="005D67D4">
        <w:trPr>
          <w:trHeight w:val="320"/>
        </w:trPr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23C8F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proofErr w:type="spellStart"/>
            <w:r w:rsidRPr="00472A8C">
              <w:rPr>
                <w:rFonts w:ascii="Avenir Light" w:hAnsi="Avenir Light" w:cstheme="majorHAnsi"/>
              </w:rPr>
              <w:t>Factor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9F632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SS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69123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5AD5AB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3AE74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P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86DDC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SS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6B62F8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099F6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F5259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P</w:t>
            </w:r>
          </w:p>
        </w:tc>
      </w:tr>
      <w:tr w:rsidR="00AA6FC6" w:rsidRPr="00472A8C" w14:paraId="0B780208" w14:textId="77777777" w:rsidTr="005D67D4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836E86" w14:textId="34F08073" w:rsidR="00AA6FC6" w:rsidRPr="00472A8C" w:rsidRDefault="00FA5F00" w:rsidP="005D67D4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20E</w:t>
            </w:r>
            <w:r w:rsidR="005D67D4" w:rsidRPr="00472A8C">
              <w:rPr>
                <w:rFonts w:ascii="Avenir Light" w:hAnsi="Avenir Light" w:cstheme="majorHAnsi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3D144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FD53B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D3DC67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27.3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B1617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B2C73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5052D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D4818A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1.35E-01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A5E14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0.7137</w:t>
            </w:r>
          </w:p>
        </w:tc>
      </w:tr>
      <w:tr w:rsidR="00AA6FC6" w:rsidRPr="00472A8C" w14:paraId="35DC1D27" w14:textId="77777777" w:rsidTr="005D67D4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F29B71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Disc Age</w:t>
            </w:r>
            <w:r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1E9D0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7.2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38709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04022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64.6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9265A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0127E9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36.6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4C7A0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AFE86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29.8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131366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</w:tr>
      <w:tr w:rsidR="00AA6FC6" w:rsidRPr="00472A8C" w14:paraId="456CEAB6" w14:textId="77777777" w:rsidTr="005D67D4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5726A0" w14:textId="2FB2FA74" w:rsidR="00AA6FC6" w:rsidRPr="00472A8C" w:rsidRDefault="00FA5F00" w:rsidP="005D67D4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20E</w:t>
            </w:r>
            <w:r w:rsidR="00AA6FC6" w:rsidRPr="00472A8C">
              <w:rPr>
                <w:rFonts w:ascii="Avenir Light" w:hAnsi="Avenir Light" w:cstheme="majorHAnsi"/>
              </w:rPr>
              <w:t>: Disc Age</w:t>
            </w:r>
            <w:r w:rsidR="00AA6FC6"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1B094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FD92E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8BBB7C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8.88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A474F6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&lt;0.001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27F761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A214D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C5161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4.01E-01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FAB7DF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0.6697</w:t>
            </w:r>
          </w:p>
        </w:tc>
      </w:tr>
      <w:tr w:rsidR="00AA6FC6" w:rsidRPr="00472A8C" w14:paraId="1B94AF3E" w14:textId="77777777" w:rsidTr="005D67D4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7515F7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Residuals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89A5E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22.3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A6E8E1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403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0ECC2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7B354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378A15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27.8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B94F66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72A8C">
              <w:rPr>
                <w:rFonts w:ascii="Avenir Light" w:hAnsi="Avenir Light" w:cstheme="majorHAnsi"/>
                <w:sz w:val="20"/>
                <w:szCs w:val="20"/>
              </w:rPr>
              <w:t>453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7DAFD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08FB12" w14:textId="77777777" w:rsidR="00AA6FC6" w:rsidRPr="00472A8C" w:rsidRDefault="00AA6FC6" w:rsidP="005D67D4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</w:tr>
    </w:tbl>
    <w:p w14:paraId="32139EDD" w14:textId="6C78DBA3" w:rsidR="00AA6FC6" w:rsidRPr="00472A8C" w:rsidRDefault="00AA6FC6" w:rsidP="00AA6FC6">
      <w:pPr>
        <w:rPr>
          <w:rFonts w:ascii="Avenir Light" w:hAnsi="Avenir Light" w:cstheme="majorHAnsi"/>
          <w:sz w:val="20"/>
          <w:szCs w:val="20"/>
        </w:rPr>
      </w:pPr>
      <w:r w:rsidRPr="00472A8C">
        <w:rPr>
          <w:rFonts w:ascii="Avenir Light" w:hAnsi="Avenir Light" w:cstheme="majorHAnsi"/>
          <w:sz w:val="20"/>
          <w:szCs w:val="20"/>
          <w:vertAlign w:val="superscript"/>
        </w:rPr>
        <w:t>A</w:t>
      </w:r>
      <w:r w:rsidRPr="00472A8C">
        <w:rPr>
          <w:rFonts w:ascii="Avenir Light" w:hAnsi="Avenir Light" w:cstheme="majorHAnsi"/>
          <w:sz w:val="20"/>
          <w:szCs w:val="20"/>
        </w:rPr>
        <w:t xml:space="preserve"> Factors were fit using a</w:t>
      </w:r>
      <w:r w:rsidR="000751CC" w:rsidRPr="00472A8C">
        <w:rPr>
          <w:rFonts w:ascii="Avenir Light" w:hAnsi="Avenir Light" w:cstheme="majorHAnsi"/>
          <w:sz w:val="20"/>
          <w:szCs w:val="20"/>
        </w:rPr>
        <w:t>n</w:t>
      </w:r>
      <w:r w:rsidRPr="00472A8C">
        <w:rPr>
          <w:rFonts w:ascii="Avenir Light" w:hAnsi="Avenir Light" w:cstheme="majorHAnsi"/>
          <w:sz w:val="20"/>
          <w:szCs w:val="20"/>
        </w:rPr>
        <w:t xml:space="preserve"> orthogonal polynomial regression.</w:t>
      </w:r>
    </w:p>
    <w:p w14:paraId="12D076AA" w14:textId="23645D5B" w:rsidR="00FD1740" w:rsidRPr="00472A8C" w:rsidRDefault="00FD1740">
      <w:pPr>
        <w:rPr>
          <w:rFonts w:ascii="Avenir Light" w:hAnsi="Avenir Light" w:cstheme="majorHAnsi"/>
        </w:rPr>
      </w:pPr>
    </w:p>
    <w:p w14:paraId="581364B3" w14:textId="45E32B99" w:rsidR="00AA6FC6" w:rsidRDefault="00E35C8D" w:rsidP="00FA5F00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1k</w:t>
      </w:r>
      <w:r w:rsidR="00AA6FC6" w:rsidRPr="002E45F3">
        <w:rPr>
          <w:rFonts w:ascii="Avenir Light" w:hAnsi="Avenir Light" w:cstheme="majorHAnsi"/>
          <w:b/>
          <w:bCs/>
        </w:rPr>
        <w:t>:</w:t>
      </w:r>
      <w:r w:rsidR="00AA6FC6" w:rsidRPr="00472A8C">
        <w:rPr>
          <w:rFonts w:ascii="Avenir Light" w:hAnsi="Avenir Light" w:cstheme="majorHAnsi"/>
        </w:rPr>
        <w:t xml:space="preserve"> </w:t>
      </w:r>
      <w:r w:rsidR="00FA5F00">
        <w:rPr>
          <w:rFonts w:ascii="Avenir Light" w:hAnsi="Avenir Light" w:cstheme="majorHAnsi"/>
        </w:rPr>
        <w:t xml:space="preserve">Comparisons of model fit for linear rates of wing disc growth, </w:t>
      </w:r>
      <w:proofErr w:type="spellStart"/>
      <w:r w:rsidR="00FA5F00">
        <w:rPr>
          <w:rFonts w:ascii="Avenir Light" w:hAnsi="Avenir Light" w:cstheme="majorHAnsi"/>
        </w:rPr>
        <w:t>Achaete</w:t>
      </w:r>
      <w:proofErr w:type="spellEnd"/>
      <w:r w:rsidR="00FA5F00">
        <w:rPr>
          <w:rFonts w:ascii="Avenir Light" w:hAnsi="Avenir Light" w:cstheme="majorHAnsi"/>
        </w:rPr>
        <w:t xml:space="preserve"> patterning, and Senseless patterning across 20E concentrations in fed and starved larvae.</w:t>
      </w:r>
    </w:p>
    <w:p w14:paraId="67073F4B" w14:textId="6725E59D" w:rsidR="00FA5F00" w:rsidRPr="00472A8C" w:rsidRDefault="00FA5F00" w:rsidP="00FA5F00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</w:rPr>
        <w:t>.</w:t>
      </w:r>
    </w:p>
    <w:tbl>
      <w:tblPr>
        <w:tblW w:w="13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563"/>
        <w:gridCol w:w="1042"/>
        <w:gridCol w:w="1043"/>
        <w:gridCol w:w="1042"/>
        <w:gridCol w:w="1043"/>
        <w:gridCol w:w="1042"/>
        <w:gridCol w:w="1043"/>
        <w:gridCol w:w="1042"/>
        <w:gridCol w:w="1043"/>
        <w:gridCol w:w="1042"/>
        <w:gridCol w:w="1043"/>
      </w:tblGrid>
      <w:tr w:rsidR="00323304" w:rsidRPr="00472A8C" w14:paraId="7B002403" w14:textId="77777777" w:rsidTr="00323304">
        <w:trPr>
          <w:trHeight w:val="359"/>
        </w:trPr>
        <w:tc>
          <w:tcPr>
            <w:tcW w:w="2267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23EA9" w14:textId="77777777" w:rsidR="00323304" w:rsidRPr="00472A8C" w:rsidRDefault="00323304" w:rsidP="001C6383">
            <w:pPr>
              <w:jc w:val="center"/>
              <w:rPr>
                <w:rFonts w:ascii="Avenir Light" w:hAnsi="Avenir Light" w:cstheme="majorHAnsi"/>
              </w:rPr>
            </w:pPr>
          </w:p>
        </w:tc>
        <w:tc>
          <w:tcPr>
            <w:tcW w:w="563" w:type="dxa"/>
            <w:shd w:val="clear" w:color="auto" w:fill="D9D9D9" w:themeFill="background1" w:themeFillShade="D9"/>
          </w:tcPr>
          <w:p w14:paraId="3BC5DBDA" w14:textId="77777777" w:rsidR="00323304" w:rsidRDefault="00323304" w:rsidP="001C6383">
            <w:pPr>
              <w:jc w:val="center"/>
              <w:rPr>
                <w:rFonts w:ascii="Avenir Light" w:hAnsi="Avenir Light" w:cstheme="majorHAnsi"/>
              </w:rPr>
            </w:pPr>
          </w:p>
        </w:tc>
        <w:tc>
          <w:tcPr>
            <w:tcW w:w="2085" w:type="dxa"/>
            <w:gridSpan w:val="2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B698D" w14:textId="68C72AE7" w:rsidR="00323304" w:rsidRPr="00472A8C" w:rsidRDefault="00323304" w:rsidP="001C6383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Wing growth rate - starved</w:t>
            </w:r>
          </w:p>
        </w:tc>
        <w:tc>
          <w:tcPr>
            <w:tcW w:w="2085" w:type="dxa"/>
            <w:gridSpan w:val="2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0540C" w14:textId="02D0865E" w:rsidR="00323304" w:rsidRPr="000068E5" w:rsidRDefault="00323304" w:rsidP="001C6383">
            <w:pPr>
              <w:jc w:val="center"/>
              <w:rPr>
                <w:rFonts w:ascii="Avenir Light" w:hAnsi="Avenir Light" w:cstheme="majorHAnsi"/>
              </w:rPr>
            </w:pPr>
            <w:proofErr w:type="spellStart"/>
            <w:r>
              <w:rPr>
                <w:rFonts w:ascii="Avenir Light" w:hAnsi="Avenir Light" w:cstheme="majorHAnsi"/>
              </w:rPr>
              <w:t>Achaete</w:t>
            </w:r>
            <w:proofErr w:type="spellEnd"/>
            <w:r>
              <w:rPr>
                <w:rFonts w:ascii="Avenir Light" w:hAnsi="Avenir Light" w:cstheme="majorHAnsi"/>
              </w:rPr>
              <w:t xml:space="preserve"> patterning rate - fed</w:t>
            </w:r>
          </w:p>
        </w:tc>
        <w:tc>
          <w:tcPr>
            <w:tcW w:w="2085" w:type="dxa"/>
            <w:gridSpan w:val="2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D5E08" w14:textId="31B55F33" w:rsidR="00323304" w:rsidRPr="00472A8C" w:rsidRDefault="00323304" w:rsidP="001C6383">
            <w:pPr>
              <w:jc w:val="center"/>
              <w:rPr>
                <w:rFonts w:ascii="Avenir Light" w:hAnsi="Avenir Light" w:cstheme="majorHAnsi"/>
              </w:rPr>
            </w:pPr>
            <w:proofErr w:type="spellStart"/>
            <w:r>
              <w:rPr>
                <w:rFonts w:ascii="Avenir Light" w:hAnsi="Avenir Light" w:cstheme="majorHAnsi"/>
              </w:rPr>
              <w:t>Achaete</w:t>
            </w:r>
            <w:proofErr w:type="spellEnd"/>
            <w:r>
              <w:rPr>
                <w:rFonts w:ascii="Avenir Light" w:hAnsi="Avenir Light" w:cstheme="majorHAnsi"/>
              </w:rPr>
              <w:t xml:space="preserve"> patterning rate - starved</w:t>
            </w:r>
          </w:p>
        </w:tc>
        <w:tc>
          <w:tcPr>
            <w:tcW w:w="2085" w:type="dxa"/>
            <w:gridSpan w:val="2"/>
            <w:shd w:val="clear" w:color="auto" w:fill="D9D9D9" w:themeFill="background1" w:themeFillShade="D9"/>
          </w:tcPr>
          <w:p w14:paraId="71FE757D" w14:textId="55C522DA" w:rsidR="00323304" w:rsidRPr="00472A8C" w:rsidRDefault="00323304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>
              <w:rPr>
                <w:rFonts w:ascii="Avenir Light" w:hAnsi="Avenir Light" w:cstheme="majorHAnsi"/>
              </w:rPr>
              <w:t>Senseless patterning rate - fed</w:t>
            </w:r>
          </w:p>
        </w:tc>
        <w:tc>
          <w:tcPr>
            <w:tcW w:w="2085" w:type="dxa"/>
            <w:gridSpan w:val="2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31382" w14:textId="5BA17851" w:rsidR="00323304" w:rsidRPr="00472A8C" w:rsidRDefault="00323304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>
              <w:rPr>
                <w:rFonts w:ascii="Avenir Light" w:hAnsi="Avenir Light" w:cstheme="majorHAnsi"/>
              </w:rPr>
              <w:t>Senseless patterning rate - fed</w:t>
            </w:r>
          </w:p>
        </w:tc>
      </w:tr>
      <w:tr w:rsidR="00323304" w:rsidRPr="00472A8C" w14:paraId="3D927787" w14:textId="77777777" w:rsidTr="00323304">
        <w:trPr>
          <w:trHeight w:val="359"/>
        </w:trPr>
        <w:tc>
          <w:tcPr>
            <w:tcW w:w="2267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28326" w14:textId="77777777" w:rsidR="00323304" w:rsidRPr="00472A8C" w:rsidRDefault="00323304" w:rsidP="000068E5">
            <w:pPr>
              <w:jc w:val="center"/>
              <w:rPr>
                <w:rFonts w:ascii="Avenir Light" w:hAnsi="Avenir Light" w:cstheme="majorHAnsi"/>
              </w:rPr>
            </w:pPr>
          </w:p>
        </w:tc>
        <w:tc>
          <w:tcPr>
            <w:tcW w:w="563" w:type="dxa"/>
            <w:shd w:val="clear" w:color="auto" w:fill="D9D9D9" w:themeFill="background1" w:themeFillShade="D9"/>
          </w:tcPr>
          <w:p w14:paraId="1F1BD473" w14:textId="23955D55" w:rsidR="00323304" w:rsidRDefault="00323304" w:rsidP="000068E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1042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E3CCB" w14:textId="308FFE4E" w:rsidR="00323304" w:rsidRPr="00472A8C" w:rsidRDefault="00323304" w:rsidP="000068E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AIC</w:t>
            </w:r>
          </w:p>
        </w:tc>
        <w:tc>
          <w:tcPr>
            <w:tcW w:w="1043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F187B" w14:textId="11117CAC" w:rsidR="00323304" w:rsidRPr="00472A8C" w:rsidRDefault="00323304" w:rsidP="000068E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BIC</w:t>
            </w:r>
          </w:p>
        </w:tc>
        <w:tc>
          <w:tcPr>
            <w:tcW w:w="1042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AED45" w14:textId="73140DF6" w:rsidR="00323304" w:rsidRPr="00472A8C" w:rsidRDefault="00323304" w:rsidP="000068E5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>
              <w:rPr>
                <w:rFonts w:ascii="Avenir Light" w:hAnsi="Avenir Light" w:cstheme="majorHAnsi"/>
              </w:rPr>
              <w:t>AIC</w:t>
            </w:r>
          </w:p>
        </w:tc>
        <w:tc>
          <w:tcPr>
            <w:tcW w:w="1043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D2796" w14:textId="6368796C" w:rsidR="00323304" w:rsidRPr="00472A8C" w:rsidRDefault="00323304" w:rsidP="000068E5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>
              <w:rPr>
                <w:rFonts w:ascii="Avenir Light" w:hAnsi="Avenir Light" w:cstheme="majorHAnsi"/>
              </w:rPr>
              <w:t>BIC</w:t>
            </w:r>
          </w:p>
        </w:tc>
        <w:tc>
          <w:tcPr>
            <w:tcW w:w="1042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4962E" w14:textId="3A07032B" w:rsidR="00323304" w:rsidRPr="00472A8C" w:rsidRDefault="00323304" w:rsidP="000068E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AIC</w:t>
            </w:r>
          </w:p>
        </w:tc>
        <w:tc>
          <w:tcPr>
            <w:tcW w:w="1043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26A1B" w14:textId="3A1167C8" w:rsidR="00323304" w:rsidRPr="00472A8C" w:rsidRDefault="00323304" w:rsidP="000068E5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BIC</w:t>
            </w:r>
          </w:p>
        </w:tc>
        <w:tc>
          <w:tcPr>
            <w:tcW w:w="1042" w:type="dxa"/>
            <w:shd w:val="clear" w:color="auto" w:fill="D9D9D9" w:themeFill="background1" w:themeFillShade="D9"/>
            <w:vAlign w:val="bottom"/>
          </w:tcPr>
          <w:p w14:paraId="3A0B5F8F" w14:textId="48C7315B" w:rsidR="00323304" w:rsidRPr="00472A8C" w:rsidRDefault="00323304" w:rsidP="000068E5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>
              <w:rPr>
                <w:rFonts w:ascii="Avenir Light" w:hAnsi="Avenir Light" w:cstheme="majorHAnsi"/>
              </w:rPr>
              <w:t>AIC</w:t>
            </w:r>
          </w:p>
        </w:tc>
        <w:tc>
          <w:tcPr>
            <w:tcW w:w="1043" w:type="dxa"/>
            <w:shd w:val="clear" w:color="auto" w:fill="D9D9D9" w:themeFill="background1" w:themeFillShade="D9"/>
            <w:vAlign w:val="bottom"/>
          </w:tcPr>
          <w:p w14:paraId="509B872F" w14:textId="1CBD57C3" w:rsidR="00323304" w:rsidRPr="00472A8C" w:rsidRDefault="00323304" w:rsidP="000068E5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>
              <w:rPr>
                <w:rFonts w:ascii="Avenir Light" w:hAnsi="Avenir Light" w:cstheme="majorHAnsi"/>
              </w:rPr>
              <w:t>BIC</w:t>
            </w:r>
          </w:p>
        </w:tc>
        <w:tc>
          <w:tcPr>
            <w:tcW w:w="1042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D7057" w14:textId="26DC964E" w:rsidR="00323304" w:rsidRPr="00472A8C" w:rsidRDefault="00323304" w:rsidP="000068E5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>
              <w:rPr>
                <w:rFonts w:ascii="Avenir Light" w:hAnsi="Avenir Light" w:cstheme="majorHAnsi"/>
              </w:rPr>
              <w:t>AIC</w:t>
            </w:r>
          </w:p>
        </w:tc>
        <w:tc>
          <w:tcPr>
            <w:tcW w:w="1043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B8DFA" w14:textId="777EE63B" w:rsidR="00323304" w:rsidRPr="00472A8C" w:rsidRDefault="00323304" w:rsidP="000068E5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>
              <w:rPr>
                <w:rFonts w:ascii="Avenir Light" w:hAnsi="Avenir Light" w:cstheme="majorHAnsi"/>
              </w:rPr>
              <w:t>BIC</w:t>
            </w:r>
          </w:p>
        </w:tc>
      </w:tr>
      <w:tr w:rsidR="00323304" w:rsidRPr="00472A8C" w14:paraId="1ECC6AA6" w14:textId="77777777" w:rsidTr="00DB551D">
        <w:trPr>
          <w:trHeight w:val="359"/>
        </w:trPr>
        <w:tc>
          <w:tcPr>
            <w:tcW w:w="22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7740EE" w14:textId="2375A68B" w:rsidR="00323304" w:rsidRPr="00472A8C" w:rsidRDefault="00323304" w:rsidP="001C6383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 xml:space="preserve">Michaelis </w:t>
            </w:r>
            <w:proofErr w:type="spellStart"/>
            <w:r>
              <w:rPr>
                <w:rFonts w:ascii="Avenir Light" w:hAnsi="Avenir Light" w:cstheme="majorHAnsi"/>
              </w:rPr>
              <w:t>Menten</w:t>
            </w:r>
            <w:r w:rsidR="00414127" w:rsidRPr="00414127">
              <w:rPr>
                <w:rFonts w:ascii="Avenir Light" w:hAnsi="Avenir Light" w:cstheme="majorHAnsi"/>
                <w:vertAlign w:val="superscript"/>
              </w:rPr>
              <w:t>A</w:t>
            </w:r>
            <w:proofErr w:type="spellEnd"/>
          </w:p>
        </w:tc>
        <w:tc>
          <w:tcPr>
            <w:tcW w:w="563" w:type="dxa"/>
          </w:tcPr>
          <w:p w14:paraId="0B9CCCFA" w14:textId="342A4A97" w:rsidR="00323304" w:rsidRPr="00323304" w:rsidRDefault="00323304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323304">
              <w:rPr>
                <w:rFonts w:ascii="Avenir Light" w:hAnsi="Avenir Light" w:cstheme="majorHAnsi"/>
                <w:sz w:val="20"/>
                <w:szCs w:val="20"/>
              </w:rPr>
              <w:t>4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2A595" w14:textId="2F676366" w:rsidR="00323304" w:rsidRPr="00414127" w:rsidRDefault="00323304" w:rsidP="001C6383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414127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-43.67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9704AA" w14:textId="25C518A6" w:rsidR="00323304" w:rsidRPr="00414127" w:rsidRDefault="00414127" w:rsidP="001C6383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414127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-44.50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AEF28" w14:textId="5BECB2F0" w:rsidR="00323304" w:rsidRPr="00414127" w:rsidRDefault="00414127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14127">
              <w:rPr>
                <w:rFonts w:ascii="Avenir Light" w:hAnsi="Avenir Light" w:cstheme="majorHAnsi"/>
                <w:sz w:val="20"/>
                <w:szCs w:val="20"/>
              </w:rPr>
              <w:t>-22.72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D5C60C" w14:textId="08BF9293" w:rsidR="00323304" w:rsidRPr="00414127" w:rsidRDefault="00414127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414127">
              <w:rPr>
                <w:rFonts w:ascii="Avenir Light" w:hAnsi="Avenir Light" w:cstheme="majorHAnsi"/>
                <w:sz w:val="20"/>
                <w:szCs w:val="20"/>
              </w:rPr>
              <w:t>-23.55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B7F25" w14:textId="3138E8B1" w:rsidR="00323304" w:rsidRPr="00414127" w:rsidRDefault="00DB551D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-18.69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97E8B" w14:textId="53B249B4" w:rsidR="00323304" w:rsidRPr="00414127" w:rsidRDefault="00DB551D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-19.52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5BAFEBE" w14:textId="20027F02" w:rsidR="00323304" w:rsidRPr="00414127" w:rsidRDefault="00414127" w:rsidP="00DB551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-29.88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3991269F" w14:textId="31E5AE7C" w:rsidR="00323304" w:rsidRPr="00414127" w:rsidRDefault="00DB551D" w:rsidP="00DB551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-30.71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854A5" w14:textId="303A2DFA" w:rsidR="00323304" w:rsidRPr="00414127" w:rsidRDefault="00DB551D" w:rsidP="00DB551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-29.64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3EF9E" w14:textId="305CED9D" w:rsidR="00323304" w:rsidRPr="00414127" w:rsidRDefault="000F55E8" w:rsidP="00DB551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-30.48</w:t>
            </w:r>
          </w:p>
        </w:tc>
      </w:tr>
      <w:tr w:rsidR="00323304" w:rsidRPr="00472A8C" w14:paraId="2C891678" w14:textId="77777777" w:rsidTr="00DB551D">
        <w:trPr>
          <w:trHeight w:val="359"/>
        </w:trPr>
        <w:tc>
          <w:tcPr>
            <w:tcW w:w="22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5435DA" w14:textId="7382F2BE" w:rsidR="00323304" w:rsidRPr="00472A8C" w:rsidRDefault="00323304" w:rsidP="001C6383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 xml:space="preserve">Three parameter </w:t>
            </w:r>
            <w:proofErr w:type="spellStart"/>
            <w:r>
              <w:rPr>
                <w:rFonts w:ascii="Avenir Light" w:hAnsi="Avenir Light" w:cstheme="majorHAnsi"/>
              </w:rPr>
              <w:t>logistic</w:t>
            </w:r>
            <w:r w:rsidR="00414127" w:rsidRPr="00414127">
              <w:rPr>
                <w:rFonts w:ascii="Avenir Light" w:hAnsi="Avenir Light" w:cstheme="majorHAnsi"/>
                <w:vertAlign w:val="superscript"/>
              </w:rPr>
              <w:t>B</w:t>
            </w:r>
            <w:proofErr w:type="spellEnd"/>
          </w:p>
        </w:tc>
        <w:tc>
          <w:tcPr>
            <w:tcW w:w="563" w:type="dxa"/>
          </w:tcPr>
          <w:p w14:paraId="39AEB572" w14:textId="1C7BE72E" w:rsidR="00323304" w:rsidRPr="00323304" w:rsidRDefault="00323304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323304">
              <w:rPr>
                <w:rFonts w:ascii="Avenir Light" w:hAnsi="Avenir Light" w:cstheme="majorHAnsi"/>
                <w:sz w:val="20"/>
                <w:szCs w:val="20"/>
              </w:rPr>
              <w:t>4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2C6A3" w14:textId="7C494065" w:rsidR="00323304" w:rsidRPr="00323304" w:rsidRDefault="00323304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-30</w:t>
            </w:r>
            <w:r w:rsidR="00414127">
              <w:rPr>
                <w:rFonts w:ascii="Avenir Light" w:hAnsi="Avenir Light" w:cstheme="majorHAnsi"/>
                <w:sz w:val="20"/>
                <w:szCs w:val="20"/>
              </w:rPr>
              <w:t>.72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B17E9" w14:textId="5B33CA0D" w:rsidR="00323304" w:rsidRPr="00323304" w:rsidRDefault="00414127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-31.55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0FE10" w14:textId="6248BDD7" w:rsidR="00323304" w:rsidRPr="00323304" w:rsidRDefault="00414127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-25.28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FA367" w14:textId="0FA89E16" w:rsidR="00323304" w:rsidRPr="00323304" w:rsidRDefault="00414127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-26.12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C55FF" w14:textId="5B481EEC" w:rsidR="00323304" w:rsidRPr="00414127" w:rsidRDefault="00DB551D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-29.83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BFE97" w14:textId="0D8AED7C" w:rsidR="00323304" w:rsidRPr="00414127" w:rsidRDefault="00DB551D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-30.66</w:t>
            </w:r>
          </w:p>
        </w:tc>
        <w:tc>
          <w:tcPr>
            <w:tcW w:w="1042" w:type="dxa"/>
            <w:vAlign w:val="bottom"/>
          </w:tcPr>
          <w:p w14:paraId="0FD58A22" w14:textId="019B3A90" w:rsidR="00323304" w:rsidRPr="00414127" w:rsidRDefault="00414127" w:rsidP="00DB551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-40.84</w:t>
            </w:r>
          </w:p>
        </w:tc>
        <w:tc>
          <w:tcPr>
            <w:tcW w:w="1043" w:type="dxa"/>
            <w:vAlign w:val="bottom"/>
          </w:tcPr>
          <w:p w14:paraId="62C6FC18" w14:textId="71CD1993" w:rsidR="00323304" w:rsidRPr="00414127" w:rsidRDefault="00DB551D" w:rsidP="00DB551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-41.68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2B05C" w14:textId="351AA775" w:rsidR="00323304" w:rsidRPr="000F55E8" w:rsidRDefault="000F55E8" w:rsidP="00DB551D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0F55E8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-35.09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49A88" w14:textId="32C1D590" w:rsidR="00323304" w:rsidRPr="000F55E8" w:rsidRDefault="000F55E8" w:rsidP="00DB551D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0F55E8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-35.93</w:t>
            </w:r>
          </w:p>
        </w:tc>
      </w:tr>
      <w:tr w:rsidR="00323304" w:rsidRPr="00472A8C" w14:paraId="68472118" w14:textId="77777777" w:rsidTr="00DB551D">
        <w:trPr>
          <w:trHeight w:val="359"/>
        </w:trPr>
        <w:tc>
          <w:tcPr>
            <w:tcW w:w="22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40FD1" w14:textId="01A75179" w:rsidR="00323304" w:rsidRPr="00472A8C" w:rsidRDefault="00323304" w:rsidP="001C6383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 xml:space="preserve">Four parameter </w:t>
            </w:r>
            <w:proofErr w:type="spellStart"/>
            <w:r>
              <w:rPr>
                <w:rFonts w:ascii="Avenir Light" w:hAnsi="Avenir Light" w:cstheme="majorHAnsi"/>
              </w:rPr>
              <w:t>logistic</w:t>
            </w:r>
            <w:r w:rsidR="00414127" w:rsidRPr="00414127">
              <w:rPr>
                <w:rFonts w:ascii="Avenir Light" w:hAnsi="Avenir Light" w:cstheme="majorHAnsi"/>
                <w:vertAlign w:val="superscript"/>
              </w:rPr>
              <w:t>C</w:t>
            </w:r>
            <w:proofErr w:type="spellEnd"/>
          </w:p>
        </w:tc>
        <w:tc>
          <w:tcPr>
            <w:tcW w:w="563" w:type="dxa"/>
          </w:tcPr>
          <w:p w14:paraId="05CD35A6" w14:textId="09423DDD" w:rsidR="00323304" w:rsidRPr="00323304" w:rsidRDefault="00323304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323304">
              <w:rPr>
                <w:rFonts w:ascii="Avenir Light" w:hAnsi="Avenir Light" w:cstheme="majorHAnsi"/>
                <w:sz w:val="20"/>
                <w:szCs w:val="20"/>
              </w:rPr>
              <w:t>5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FBC97" w14:textId="5DAD649D" w:rsidR="00323304" w:rsidRPr="00323304" w:rsidRDefault="00414127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-41.73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2A368" w14:textId="5F06A9F3" w:rsidR="00323304" w:rsidRPr="00323304" w:rsidRDefault="00414127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-42.77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38940" w14:textId="529BAA75" w:rsidR="00323304" w:rsidRPr="00414127" w:rsidRDefault="00414127" w:rsidP="001C6383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414127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-32.99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52621" w14:textId="27FCF50F" w:rsidR="00323304" w:rsidRPr="00414127" w:rsidRDefault="00414127" w:rsidP="001C6383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414127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-34.03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49D92" w14:textId="51B9C034" w:rsidR="00323304" w:rsidRPr="00DB551D" w:rsidRDefault="00DB551D" w:rsidP="001C6383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DB551D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-46.67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DE538" w14:textId="56ACDF82" w:rsidR="00323304" w:rsidRPr="00DB551D" w:rsidRDefault="00DB551D" w:rsidP="001C6383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DB551D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-47.71</w:t>
            </w:r>
          </w:p>
        </w:tc>
        <w:tc>
          <w:tcPr>
            <w:tcW w:w="1042" w:type="dxa"/>
            <w:vAlign w:val="bottom"/>
          </w:tcPr>
          <w:p w14:paraId="07B92465" w14:textId="59BFCE41" w:rsidR="00323304" w:rsidRPr="00DB551D" w:rsidRDefault="00414127" w:rsidP="00DB551D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DB551D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-48.52</w:t>
            </w:r>
          </w:p>
        </w:tc>
        <w:tc>
          <w:tcPr>
            <w:tcW w:w="1043" w:type="dxa"/>
            <w:vAlign w:val="bottom"/>
          </w:tcPr>
          <w:p w14:paraId="20D37495" w14:textId="5A6568E4" w:rsidR="00323304" w:rsidRPr="00DB551D" w:rsidRDefault="00DB551D" w:rsidP="00DB551D">
            <w:pPr>
              <w:jc w:val="center"/>
              <w:rPr>
                <w:rFonts w:ascii="Avenir Light" w:hAnsi="Avenir Light" w:cstheme="majorHAnsi"/>
                <w:b/>
                <w:bCs/>
                <w:sz w:val="20"/>
                <w:szCs w:val="20"/>
              </w:rPr>
            </w:pPr>
            <w:r w:rsidRPr="00DB551D">
              <w:rPr>
                <w:rFonts w:ascii="Avenir Light" w:hAnsi="Avenir Light" w:cstheme="majorHAnsi"/>
                <w:b/>
                <w:bCs/>
                <w:sz w:val="20"/>
                <w:szCs w:val="20"/>
              </w:rPr>
              <w:t>-49.56</w:t>
            </w:r>
          </w:p>
        </w:tc>
        <w:tc>
          <w:tcPr>
            <w:tcW w:w="104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F86DD" w14:textId="38F4CC63" w:rsidR="00323304" w:rsidRPr="00414127" w:rsidRDefault="000F55E8" w:rsidP="00DB551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-33.37</w:t>
            </w:r>
          </w:p>
        </w:tc>
        <w:tc>
          <w:tcPr>
            <w:tcW w:w="10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586F4" w14:textId="0BD5B199" w:rsidR="00323304" w:rsidRPr="00414127" w:rsidRDefault="000F55E8" w:rsidP="00DB551D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-34.41</w:t>
            </w:r>
          </w:p>
        </w:tc>
      </w:tr>
    </w:tbl>
    <w:p w14:paraId="0BCD89A3" w14:textId="7E6DF925" w:rsidR="00FA5F00" w:rsidRDefault="00FA5F00" w:rsidP="00FA5F00">
      <w:pPr>
        <w:rPr>
          <w:rFonts w:ascii="Avenir Light" w:hAnsi="Avenir Light" w:cstheme="majorHAnsi"/>
          <w:sz w:val="20"/>
          <w:szCs w:val="20"/>
        </w:rPr>
      </w:pPr>
      <w:r w:rsidRPr="00472A8C">
        <w:rPr>
          <w:rFonts w:ascii="Avenir Light" w:hAnsi="Avenir Light" w:cstheme="majorHAnsi"/>
          <w:sz w:val="20"/>
          <w:szCs w:val="20"/>
          <w:vertAlign w:val="superscript"/>
        </w:rPr>
        <w:t>A</w:t>
      </w:r>
      <w:r w:rsidRPr="00472A8C">
        <w:rPr>
          <w:rFonts w:ascii="Avenir Light" w:hAnsi="Avenir Light" w:cstheme="majorHAnsi"/>
          <w:sz w:val="20"/>
          <w:szCs w:val="20"/>
        </w:rPr>
        <w:t xml:space="preserve"> </w:t>
      </w:r>
      <w:r w:rsidR="00414127">
        <w:rPr>
          <w:rFonts w:ascii="Avenir Light" w:hAnsi="Avenir Light" w:cstheme="majorHAnsi"/>
          <w:sz w:val="20"/>
          <w:szCs w:val="20"/>
        </w:rPr>
        <w:t>Michaelis Menten</w:t>
      </w:r>
      <w:r w:rsidRPr="00472A8C">
        <w:rPr>
          <w:rFonts w:ascii="Avenir Light" w:hAnsi="Avenir Light" w:cstheme="majorHAnsi"/>
          <w:sz w:val="20"/>
          <w:szCs w:val="20"/>
        </w:rPr>
        <w:t xml:space="preserve"> </w:t>
      </w:r>
      <w:r w:rsidR="00414127">
        <w:rPr>
          <w:rFonts w:ascii="Avenir Light" w:hAnsi="Avenir Light" w:cstheme="majorHAnsi"/>
          <w:sz w:val="20"/>
          <w:szCs w:val="20"/>
        </w:rPr>
        <w:t>function:</w:t>
      </w:r>
      <w:r w:rsidR="000F55E8" w:rsidRPr="000F55E8">
        <w:rPr>
          <w:rFonts w:ascii="Avenir Next Regular" w:eastAsia="Avenir Next Regular" w:hAnsi="Avenir Next Regular" w:cs="Avenir Next Regular"/>
          <w:i/>
          <w:iCs/>
          <w:sz w:val="22"/>
          <w:szCs w:val="22"/>
          <w:lang w:val="en-AU" w:eastAsia="en-AU" w:bidi="en-AU"/>
          <w14:ligatures w14:val="standardContextual"/>
        </w:rPr>
        <w:t xml:space="preserve"> 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 xml:space="preserve">y </w:t>
      </w:r>
      <w:proofErr w:type="gramStart"/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=  c</w:t>
      </w:r>
      <w:proofErr w:type="gramEnd"/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 xml:space="preserve"> + (d-c)/(1+(</w:t>
      </w:r>
      <w:r w:rsid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b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/x))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, where 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c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 is 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y 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at 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x=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0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, d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 = 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y[max]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, and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 </w:t>
      </w:r>
      <w:r w:rsid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b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 is 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x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 where 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y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 is halfway between 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c 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>and 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 d</w:t>
      </w:r>
      <w:r w:rsidR="000F55E8" w:rsidRPr="000F55E8">
        <w:rPr>
          <w:rFonts w:ascii="Avenir Light" w:hAnsi="Avenir Light" w:cstheme="majorHAnsi"/>
          <w:sz w:val="20"/>
          <w:szCs w:val="20"/>
        </w:rPr>
        <w:t>.</w:t>
      </w:r>
    </w:p>
    <w:p w14:paraId="72FFF3C1" w14:textId="04C208A8" w:rsidR="00414127" w:rsidRPr="00472A8C" w:rsidRDefault="00414127" w:rsidP="00414127">
      <w:pPr>
        <w:rPr>
          <w:rFonts w:ascii="Avenir Light" w:hAnsi="Avenir Light" w:cstheme="majorHAnsi"/>
          <w:sz w:val="20"/>
          <w:szCs w:val="20"/>
        </w:rPr>
      </w:pPr>
      <w:r>
        <w:rPr>
          <w:rFonts w:ascii="Avenir Light" w:hAnsi="Avenir Light" w:cstheme="majorHAnsi"/>
          <w:sz w:val="20"/>
          <w:szCs w:val="20"/>
          <w:vertAlign w:val="superscript"/>
        </w:rPr>
        <w:t>B</w:t>
      </w:r>
      <w:r w:rsidRPr="00472A8C">
        <w:rPr>
          <w:rFonts w:ascii="Avenir Light" w:hAnsi="Avenir Light" w:cstheme="majorHAnsi"/>
          <w:sz w:val="20"/>
          <w:szCs w:val="20"/>
        </w:rPr>
        <w:t xml:space="preserve"> </w:t>
      </w:r>
      <w:r>
        <w:rPr>
          <w:rFonts w:ascii="Avenir Light" w:hAnsi="Avenir Light" w:cstheme="majorHAnsi"/>
          <w:sz w:val="20"/>
          <w:szCs w:val="20"/>
        </w:rPr>
        <w:t xml:space="preserve">Three-parameter </w:t>
      </w:r>
      <w:r w:rsidR="005A7F12">
        <w:rPr>
          <w:rFonts w:ascii="Avenir Light" w:hAnsi="Avenir Light" w:cstheme="majorHAnsi"/>
          <w:sz w:val="20"/>
          <w:szCs w:val="20"/>
        </w:rPr>
        <w:t>log-</w:t>
      </w:r>
      <w:r>
        <w:rPr>
          <w:rFonts w:ascii="Avenir Light" w:hAnsi="Avenir Light" w:cstheme="majorHAnsi"/>
          <w:sz w:val="20"/>
          <w:szCs w:val="20"/>
        </w:rPr>
        <w:t>logistic</w:t>
      </w:r>
      <w:r w:rsidRPr="00472A8C">
        <w:rPr>
          <w:rFonts w:ascii="Avenir Light" w:hAnsi="Avenir Light" w:cstheme="majorHAnsi"/>
          <w:sz w:val="20"/>
          <w:szCs w:val="20"/>
        </w:rPr>
        <w:t xml:space="preserve"> </w:t>
      </w:r>
      <w:r>
        <w:rPr>
          <w:rFonts w:ascii="Avenir Light" w:hAnsi="Avenir Light" w:cstheme="majorHAnsi"/>
          <w:sz w:val="20"/>
          <w:szCs w:val="20"/>
        </w:rPr>
        <w:t>function:</w:t>
      </w:r>
      <w:r w:rsidR="00DB38B2">
        <w:rPr>
          <w:rFonts w:ascii="Avenir Light" w:hAnsi="Avenir Light" w:cstheme="majorHAnsi"/>
          <w:sz w:val="20"/>
          <w:szCs w:val="20"/>
        </w:rPr>
        <w:t xml:space="preserve"> </w:t>
      </w:r>
      <w:r w:rsidR="00DB38B2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y = d/(1+e</w:t>
      </w:r>
      <w:r w:rsidR="00DB38B2" w:rsidRPr="000F55E8">
        <w:rPr>
          <w:rFonts w:ascii="Avenir Light" w:hAnsi="Avenir Light" w:cstheme="majorHAnsi"/>
          <w:i/>
          <w:iCs/>
          <w:sz w:val="20"/>
          <w:szCs w:val="20"/>
          <w:vertAlign w:val="superscript"/>
          <w:lang w:bidi="en-AU"/>
        </w:rPr>
        <w:t>(b(log(x)-log</w:t>
      </w:r>
      <w:r w:rsidR="00DB38B2">
        <w:rPr>
          <w:rFonts w:ascii="Avenir Light" w:hAnsi="Avenir Light" w:cstheme="majorHAnsi"/>
          <w:i/>
          <w:iCs/>
          <w:sz w:val="20"/>
          <w:szCs w:val="20"/>
          <w:vertAlign w:val="superscript"/>
          <w:lang w:bidi="en-AU"/>
        </w:rPr>
        <w:t>(a</w:t>
      </w:r>
      <w:r w:rsidR="00DB38B2" w:rsidRPr="000F55E8">
        <w:rPr>
          <w:rFonts w:ascii="Avenir Light" w:hAnsi="Avenir Light" w:cstheme="majorHAnsi"/>
          <w:i/>
          <w:iCs/>
          <w:sz w:val="20"/>
          <w:szCs w:val="20"/>
          <w:vertAlign w:val="superscript"/>
          <w:lang w:bidi="en-AU"/>
        </w:rPr>
        <w:t>))</w:t>
      </w:r>
      <w:r w:rsidR="00DB38B2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)</w:t>
      </w:r>
      <w:r w:rsidR="00DB38B2" w:rsidRPr="000F55E8">
        <w:rPr>
          <w:rFonts w:ascii="Avenir Light" w:hAnsi="Avenir Light" w:cstheme="majorHAnsi"/>
          <w:sz w:val="20"/>
          <w:szCs w:val="20"/>
          <w:lang w:bidi="en-AU"/>
        </w:rPr>
        <w:t>, where</w:t>
      </w:r>
      <w:r w:rsidR="0067114C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 xml:space="preserve"> d</w:t>
      </w:r>
      <w:r w:rsidR="0067114C" w:rsidRPr="000F55E8">
        <w:rPr>
          <w:rFonts w:ascii="Avenir Light" w:hAnsi="Avenir Light" w:cstheme="majorHAnsi"/>
          <w:sz w:val="20"/>
          <w:szCs w:val="20"/>
          <w:lang w:bidi="en-AU"/>
        </w:rPr>
        <w:t> = </w:t>
      </w:r>
      <w:r w:rsidR="0067114C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y[max]</w:t>
      </w:r>
      <w:r w:rsidR="00DB38B2" w:rsidRPr="000F55E8">
        <w:rPr>
          <w:rFonts w:ascii="Avenir Light" w:hAnsi="Avenir Light" w:cstheme="majorHAnsi"/>
          <w:sz w:val="20"/>
          <w:szCs w:val="20"/>
          <w:lang w:bidi="en-AU"/>
        </w:rPr>
        <w:t xml:space="preserve">, </w:t>
      </w:r>
      <w:r w:rsidR="00DB38B2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b</w:t>
      </w:r>
      <w:r w:rsidR="00DB38B2" w:rsidRPr="000F55E8">
        <w:rPr>
          <w:rFonts w:ascii="Avenir Light" w:hAnsi="Avenir Light" w:cstheme="majorHAnsi"/>
          <w:sz w:val="20"/>
          <w:szCs w:val="20"/>
          <w:lang w:bidi="en-AU"/>
        </w:rPr>
        <w:t xml:space="preserve"> is the rate of increase, and </w:t>
      </w:r>
      <w:r w:rsidR="00DB38B2">
        <w:rPr>
          <w:rFonts w:ascii="Avenir Light" w:hAnsi="Avenir Light" w:cstheme="majorHAnsi"/>
          <w:i/>
          <w:iCs/>
          <w:sz w:val="20"/>
          <w:szCs w:val="20"/>
          <w:lang w:bidi="en-AU"/>
        </w:rPr>
        <w:t>a</w:t>
      </w:r>
      <w:r w:rsidR="00DB38B2" w:rsidRPr="000F55E8">
        <w:rPr>
          <w:rFonts w:ascii="Avenir Light" w:hAnsi="Avenir Light" w:cstheme="majorHAnsi"/>
          <w:sz w:val="20"/>
          <w:szCs w:val="20"/>
          <w:lang w:bidi="en-AU"/>
        </w:rPr>
        <w:t xml:space="preserve"> is the inflection point</w:t>
      </w:r>
      <w:r w:rsidR="00DB38B2">
        <w:rPr>
          <w:rFonts w:ascii="Avenir Light" w:hAnsi="Avenir Light" w:cstheme="majorHAnsi"/>
          <w:sz w:val="20"/>
          <w:szCs w:val="20"/>
          <w:lang w:bidi="en-AU"/>
        </w:rPr>
        <w:t xml:space="preserve">. </w:t>
      </w:r>
      <w:r w:rsidR="0067114C">
        <w:rPr>
          <w:rFonts w:ascii="Avenir Light" w:hAnsi="Avenir Light" w:cstheme="majorHAnsi"/>
          <w:sz w:val="20"/>
          <w:szCs w:val="20"/>
          <w:lang w:bidi="en-AU"/>
        </w:rPr>
        <w:t xml:space="preserve">Note, in the three-parameter </w:t>
      </w:r>
      <w:r w:rsidR="005A7F12">
        <w:rPr>
          <w:rFonts w:ascii="Avenir Light" w:hAnsi="Avenir Light" w:cstheme="majorHAnsi"/>
          <w:sz w:val="20"/>
          <w:szCs w:val="20"/>
          <w:lang w:bidi="en-AU"/>
        </w:rPr>
        <w:t>log-</w:t>
      </w:r>
      <w:r w:rsidR="0067114C">
        <w:rPr>
          <w:rFonts w:ascii="Avenir Light" w:hAnsi="Avenir Light" w:cstheme="majorHAnsi"/>
          <w:sz w:val="20"/>
          <w:szCs w:val="20"/>
          <w:lang w:bidi="en-AU"/>
        </w:rPr>
        <w:t>logistic function, c = 0.</w:t>
      </w:r>
    </w:p>
    <w:p w14:paraId="676061C7" w14:textId="2EF27FE4" w:rsidR="00414127" w:rsidRDefault="00DB38B2" w:rsidP="00414127">
      <w:pPr>
        <w:rPr>
          <w:rFonts w:ascii="Avenir Light" w:hAnsi="Avenir Light" w:cstheme="majorHAnsi"/>
          <w:sz w:val="20"/>
          <w:szCs w:val="20"/>
          <w:lang w:bidi="en-AU"/>
        </w:rPr>
      </w:pPr>
      <w:r>
        <w:rPr>
          <w:rFonts w:ascii="Avenir Light" w:hAnsi="Avenir Light" w:cstheme="majorHAnsi"/>
          <w:sz w:val="20"/>
          <w:szCs w:val="20"/>
          <w:vertAlign w:val="superscript"/>
        </w:rPr>
        <w:t>C</w:t>
      </w:r>
      <w:r w:rsidR="00414127" w:rsidRPr="00472A8C">
        <w:rPr>
          <w:rFonts w:ascii="Avenir Light" w:hAnsi="Avenir Light" w:cstheme="majorHAnsi"/>
          <w:sz w:val="20"/>
          <w:szCs w:val="20"/>
        </w:rPr>
        <w:t xml:space="preserve"> </w:t>
      </w:r>
      <w:r w:rsidR="00414127">
        <w:rPr>
          <w:rFonts w:ascii="Avenir Light" w:hAnsi="Avenir Light" w:cstheme="majorHAnsi"/>
          <w:sz w:val="20"/>
          <w:szCs w:val="20"/>
        </w:rPr>
        <w:t xml:space="preserve">Four-parameter </w:t>
      </w:r>
      <w:r w:rsidR="005A7F12">
        <w:rPr>
          <w:rFonts w:ascii="Avenir Light" w:hAnsi="Avenir Light" w:cstheme="majorHAnsi"/>
          <w:sz w:val="20"/>
          <w:szCs w:val="20"/>
        </w:rPr>
        <w:t>log-</w:t>
      </w:r>
      <w:r w:rsidR="00414127">
        <w:rPr>
          <w:rFonts w:ascii="Avenir Light" w:hAnsi="Avenir Light" w:cstheme="majorHAnsi"/>
          <w:sz w:val="20"/>
          <w:szCs w:val="20"/>
        </w:rPr>
        <w:t>logistic</w:t>
      </w:r>
      <w:r w:rsidR="00414127" w:rsidRPr="00472A8C">
        <w:rPr>
          <w:rFonts w:ascii="Avenir Light" w:hAnsi="Avenir Light" w:cstheme="majorHAnsi"/>
          <w:sz w:val="20"/>
          <w:szCs w:val="20"/>
        </w:rPr>
        <w:t xml:space="preserve"> </w:t>
      </w:r>
      <w:r w:rsidR="00414127">
        <w:rPr>
          <w:rFonts w:ascii="Avenir Light" w:hAnsi="Avenir Light" w:cstheme="majorHAnsi"/>
          <w:sz w:val="20"/>
          <w:szCs w:val="20"/>
        </w:rPr>
        <w:t>function:</w:t>
      </w:r>
      <w:r w:rsidR="000F55E8" w:rsidRPr="000F55E8">
        <w:rPr>
          <w:rFonts w:ascii="Avenir Next Regular" w:eastAsia="Avenir Next Regular" w:hAnsi="Avenir Next Regular" w:cs="Avenir Next Regular"/>
          <w:i/>
          <w:iCs/>
          <w:sz w:val="22"/>
          <w:szCs w:val="22"/>
          <w:lang w:val="en-AU" w:eastAsia="en-AU" w:bidi="en-AU"/>
          <w14:ligatures w14:val="standardContextual"/>
        </w:rPr>
        <w:t xml:space="preserve"> 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y = c + (d-c)/(1+e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vertAlign w:val="superscript"/>
          <w:lang w:bidi="en-AU"/>
        </w:rPr>
        <w:t>(b(log(x)-log</w:t>
      </w:r>
      <w:r w:rsidR="000F55E8">
        <w:rPr>
          <w:rFonts w:ascii="Avenir Light" w:hAnsi="Avenir Light" w:cstheme="majorHAnsi"/>
          <w:i/>
          <w:iCs/>
          <w:sz w:val="20"/>
          <w:szCs w:val="20"/>
          <w:vertAlign w:val="superscript"/>
          <w:lang w:bidi="en-AU"/>
        </w:rPr>
        <w:t>(a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vertAlign w:val="superscript"/>
          <w:lang w:bidi="en-AU"/>
        </w:rPr>
        <w:t>))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)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 xml:space="preserve">, where </w:t>
      </w:r>
      <w:r w:rsidR="0067114C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c</w:t>
      </w:r>
      <w:r w:rsidR="0067114C" w:rsidRPr="000F55E8">
        <w:rPr>
          <w:rFonts w:ascii="Avenir Light" w:hAnsi="Avenir Light" w:cstheme="majorHAnsi"/>
          <w:sz w:val="20"/>
          <w:szCs w:val="20"/>
          <w:lang w:bidi="en-AU"/>
        </w:rPr>
        <w:t> is </w:t>
      </w:r>
      <w:r w:rsidR="0067114C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y </w:t>
      </w:r>
      <w:r w:rsidR="0067114C" w:rsidRPr="000F55E8">
        <w:rPr>
          <w:rFonts w:ascii="Avenir Light" w:hAnsi="Avenir Light" w:cstheme="majorHAnsi"/>
          <w:sz w:val="20"/>
          <w:szCs w:val="20"/>
          <w:lang w:bidi="en-AU"/>
        </w:rPr>
        <w:t>at </w:t>
      </w:r>
      <w:r w:rsidR="0067114C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x=</w:t>
      </w:r>
      <w:r w:rsidR="0067114C" w:rsidRPr="000F55E8">
        <w:rPr>
          <w:rFonts w:ascii="Avenir Light" w:hAnsi="Avenir Light" w:cstheme="majorHAnsi"/>
          <w:sz w:val="20"/>
          <w:szCs w:val="20"/>
          <w:lang w:bidi="en-AU"/>
        </w:rPr>
        <w:t>0</w:t>
      </w:r>
      <w:r w:rsidR="0067114C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, d</w:t>
      </w:r>
      <w:r w:rsidR="0067114C" w:rsidRPr="000F55E8">
        <w:rPr>
          <w:rFonts w:ascii="Avenir Light" w:hAnsi="Avenir Light" w:cstheme="majorHAnsi"/>
          <w:sz w:val="20"/>
          <w:szCs w:val="20"/>
          <w:lang w:bidi="en-AU"/>
        </w:rPr>
        <w:t> = </w:t>
      </w:r>
      <w:r w:rsidR="0067114C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y[max]</w:t>
      </w:r>
      <w:r w:rsidR="000F55E8" w:rsidRP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, b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 xml:space="preserve"> is the rate of increase, and </w:t>
      </w:r>
      <w:r w:rsidR="000F55E8">
        <w:rPr>
          <w:rFonts w:ascii="Avenir Light" w:hAnsi="Avenir Light" w:cstheme="majorHAnsi"/>
          <w:i/>
          <w:iCs/>
          <w:sz w:val="20"/>
          <w:szCs w:val="20"/>
          <w:lang w:bidi="en-AU"/>
        </w:rPr>
        <w:t>a</w:t>
      </w:r>
      <w:r w:rsidR="000F55E8" w:rsidRPr="000F55E8">
        <w:rPr>
          <w:rFonts w:ascii="Avenir Light" w:hAnsi="Avenir Light" w:cstheme="majorHAnsi"/>
          <w:sz w:val="20"/>
          <w:szCs w:val="20"/>
          <w:lang w:bidi="en-AU"/>
        </w:rPr>
        <w:t xml:space="preserve"> is the inflection point</w:t>
      </w:r>
      <w:r w:rsidR="00ED1B10">
        <w:rPr>
          <w:rFonts w:ascii="Avenir Light" w:hAnsi="Avenir Light" w:cstheme="majorHAnsi"/>
          <w:sz w:val="20"/>
          <w:szCs w:val="20"/>
          <w:lang w:bidi="en-AU"/>
        </w:rPr>
        <w:t xml:space="preserve">. </w:t>
      </w:r>
    </w:p>
    <w:p w14:paraId="7770559E" w14:textId="002883C1" w:rsidR="00ED1B10" w:rsidRPr="00472A8C" w:rsidRDefault="00ED1B10" w:rsidP="00414127">
      <w:pPr>
        <w:rPr>
          <w:rFonts w:ascii="Avenir Light" w:hAnsi="Avenir Light" w:cstheme="majorHAnsi"/>
          <w:sz w:val="20"/>
          <w:szCs w:val="20"/>
        </w:rPr>
      </w:pPr>
      <w:r>
        <w:rPr>
          <w:rFonts w:ascii="Avenir Light" w:hAnsi="Avenir Light" w:cstheme="majorHAnsi"/>
          <w:sz w:val="20"/>
          <w:szCs w:val="20"/>
          <w:lang w:bidi="en-AU"/>
        </w:rPr>
        <w:t>The selected model has the lowest AIC and BIC values, and is in bold.</w:t>
      </w:r>
    </w:p>
    <w:p w14:paraId="694C658A" w14:textId="77777777" w:rsidR="00323304" w:rsidRPr="00472A8C" w:rsidRDefault="00323304" w:rsidP="00FA5F00">
      <w:pPr>
        <w:rPr>
          <w:rFonts w:ascii="Avenir Light" w:hAnsi="Avenir Light" w:cstheme="majorHAnsi"/>
          <w:sz w:val="20"/>
          <w:szCs w:val="20"/>
        </w:rPr>
      </w:pPr>
    </w:p>
    <w:p w14:paraId="1EBCE38F" w14:textId="34031556" w:rsidR="00FA5F00" w:rsidRPr="00472A8C" w:rsidRDefault="00E35C8D" w:rsidP="00FA5F00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1l</w:t>
      </w:r>
      <w:r w:rsidR="00FA5F00" w:rsidRPr="00472A8C">
        <w:rPr>
          <w:rFonts w:ascii="Avenir Light" w:hAnsi="Avenir Light" w:cstheme="majorHAnsi"/>
          <w:b/>
          <w:bCs/>
        </w:rPr>
        <w:t>:</w:t>
      </w:r>
      <w:r w:rsidR="00FA5F00" w:rsidRPr="00472A8C">
        <w:rPr>
          <w:rFonts w:ascii="Avenir Light" w:hAnsi="Avenir Light" w:cstheme="majorHAnsi"/>
        </w:rPr>
        <w:t xml:space="preserve"> Effect of </w:t>
      </w:r>
      <w:r w:rsidR="00FA5F00">
        <w:rPr>
          <w:rFonts w:ascii="Avenir Light" w:hAnsi="Avenir Light" w:cstheme="majorHAnsi"/>
        </w:rPr>
        <w:t>20E</w:t>
      </w:r>
      <w:r w:rsidR="00FA5F00" w:rsidRPr="00472A8C">
        <w:rPr>
          <w:rFonts w:ascii="Avenir Light" w:hAnsi="Avenir Light" w:cstheme="majorHAnsi"/>
        </w:rPr>
        <w:t xml:space="preserve"> concentration on </w:t>
      </w:r>
      <w:proofErr w:type="spellStart"/>
      <w:r w:rsidR="000068E5">
        <w:rPr>
          <w:rFonts w:ascii="Avenir Light" w:hAnsi="Avenir Light" w:cstheme="majorHAnsi"/>
        </w:rPr>
        <w:t>Achaete</w:t>
      </w:r>
      <w:proofErr w:type="spellEnd"/>
      <w:r w:rsidR="000068E5">
        <w:rPr>
          <w:rFonts w:ascii="Avenir Light" w:hAnsi="Avenir Light" w:cstheme="majorHAnsi"/>
        </w:rPr>
        <w:t xml:space="preserve"> patterning stage in the</w:t>
      </w:r>
      <w:r w:rsidR="00FA5F00" w:rsidRPr="00472A8C">
        <w:rPr>
          <w:rFonts w:ascii="Avenir Light" w:hAnsi="Avenir Light" w:cstheme="majorHAnsi"/>
        </w:rPr>
        <w:t xml:space="preserve"> wing imaginal disc in </w:t>
      </w:r>
      <w:r w:rsidR="00FE1C4A">
        <w:rPr>
          <w:rFonts w:ascii="Avenir Light" w:hAnsi="Avenir Light" w:cstheme="majorHAnsi"/>
        </w:rPr>
        <w:t>f</w:t>
      </w:r>
      <w:r w:rsidR="00FA5F00" w:rsidRPr="00472A8C">
        <w:rPr>
          <w:rFonts w:ascii="Avenir Light" w:hAnsi="Avenir Light" w:cstheme="majorHAnsi"/>
        </w:rPr>
        <w:t xml:space="preserve">ed and </w:t>
      </w:r>
      <w:r w:rsidR="00FE1C4A">
        <w:rPr>
          <w:rFonts w:ascii="Avenir Light" w:hAnsi="Avenir Light" w:cstheme="majorHAnsi"/>
        </w:rPr>
        <w:t>starv</w:t>
      </w:r>
      <w:r w:rsidR="00FA5F00" w:rsidRPr="00472A8C">
        <w:rPr>
          <w:rFonts w:ascii="Avenir Light" w:hAnsi="Avenir Light" w:cstheme="majorHAnsi"/>
        </w:rPr>
        <w:t>ed PGX larvae.</w:t>
      </w:r>
    </w:p>
    <w:tbl>
      <w:tblPr>
        <w:tblW w:w="12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0"/>
        <w:gridCol w:w="1321"/>
        <w:gridCol w:w="906"/>
        <w:gridCol w:w="1321"/>
        <w:gridCol w:w="1652"/>
        <w:gridCol w:w="1517"/>
        <w:gridCol w:w="860"/>
        <w:gridCol w:w="1255"/>
        <w:gridCol w:w="1569"/>
      </w:tblGrid>
      <w:tr w:rsidR="00FA5F00" w:rsidRPr="00472A8C" w14:paraId="5F9C40AE" w14:textId="77777777" w:rsidTr="001C6383">
        <w:trPr>
          <w:trHeight w:val="320"/>
        </w:trPr>
        <w:tc>
          <w:tcPr>
            <w:tcW w:w="2090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72A550" w14:textId="77777777" w:rsidR="00FA5F00" w:rsidRPr="00472A8C" w:rsidRDefault="00FA5F00" w:rsidP="001C6383">
            <w:pPr>
              <w:rPr>
                <w:rFonts w:ascii="Avenir Light" w:hAnsi="Avenir Light" w:cstheme="majorHAnsi"/>
              </w:rPr>
            </w:pPr>
          </w:p>
        </w:tc>
        <w:tc>
          <w:tcPr>
            <w:tcW w:w="5200" w:type="dxa"/>
            <w:gridSpan w:val="4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CC906" w14:textId="5692AFEA" w:rsidR="00FA5F00" w:rsidRPr="00472A8C" w:rsidRDefault="002867EB" w:rsidP="001C6383">
            <w:pPr>
              <w:jc w:val="center"/>
              <w:rPr>
                <w:rFonts w:ascii="Avenir Light" w:hAnsi="Avenir Light" w:cstheme="majorHAnsi"/>
                <w:color w:val="000000"/>
              </w:rPr>
            </w:pPr>
            <w:r>
              <w:rPr>
                <w:rFonts w:ascii="Avenir Light" w:hAnsi="Avenir Light" w:cstheme="majorHAnsi"/>
                <w:color w:val="000000"/>
              </w:rPr>
              <w:t>F</w:t>
            </w:r>
            <w:r w:rsidR="00FA5F00" w:rsidRPr="00472A8C">
              <w:rPr>
                <w:rFonts w:ascii="Avenir Light" w:hAnsi="Avenir Light" w:cstheme="majorHAnsi"/>
                <w:color w:val="000000"/>
              </w:rPr>
              <w:t>ed</w:t>
            </w:r>
          </w:p>
        </w:tc>
        <w:tc>
          <w:tcPr>
            <w:tcW w:w="5200" w:type="dxa"/>
            <w:gridSpan w:val="4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8D8A6" w14:textId="5A1E5357" w:rsidR="00FA5F00" w:rsidRPr="00472A8C" w:rsidRDefault="002867EB" w:rsidP="001C6383">
            <w:pPr>
              <w:jc w:val="center"/>
              <w:rPr>
                <w:rFonts w:ascii="Avenir Light" w:hAnsi="Avenir Light" w:cstheme="majorHAnsi"/>
                <w:color w:val="000000"/>
              </w:rPr>
            </w:pPr>
            <w:r>
              <w:rPr>
                <w:rFonts w:ascii="Avenir Light" w:hAnsi="Avenir Light" w:cstheme="majorHAnsi"/>
                <w:color w:val="000000"/>
              </w:rPr>
              <w:t>Starv</w:t>
            </w:r>
            <w:r w:rsidR="00FA5F00" w:rsidRPr="00472A8C">
              <w:rPr>
                <w:rFonts w:ascii="Avenir Light" w:hAnsi="Avenir Light" w:cstheme="majorHAnsi"/>
                <w:color w:val="000000"/>
              </w:rPr>
              <w:t>ed</w:t>
            </w:r>
          </w:p>
        </w:tc>
      </w:tr>
      <w:tr w:rsidR="00FE1C4A" w:rsidRPr="00472A8C" w14:paraId="3EA43EB7" w14:textId="77777777" w:rsidTr="001C6383">
        <w:trPr>
          <w:trHeight w:val="320"/>
        </w:trPr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6A2E07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proofErr w:type="spellStart"/>
            <w:r w:rsidRPr="00472A8C">
              <w:rPr>
                <w:rFonts w:ascii="Avenir Light" w:hAnsi="Avenir Light" w:cstheme="majorHAnsi"/>
              </w:rPr>
              <w:t>Factor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747BB6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SS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BAE5A9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0957A3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400D9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P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16F9C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SS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36101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1D3915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3ACAD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P</w:t>
            </w:r>
          </w:p>
        </w:tc>
      </w:tr>
      <w:tr w:rsidR="001B0EB1" w:rsidRPr="00472A8C" w14:paraId="136BC9F3" w14:textId="77777777" w:rsidTr="000068E5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6D277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20E</w:t>
            </w:r>
            <w:r w:rsidRPr="00472A8C">
              <w:rPr>
                <w:rFonts w:ascii="Avenir Light" w:hAnsi="Avenir Light" w:cstheme="majorHAnsi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4ECDC" w14:textId="4D2305BB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124.9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F6E4A" w14:textId="712D12E9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F6F9D5" w14:textId="70ACEC20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72.65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B180E" w14:textId="46D2CF49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 w:cstheme="majorHAnsi"/>
                <w:sz w:val="20"/>
                <w:szCs w:val="20"/>
              </w:rPr>
              <w:t>&lt;0.001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682FD" w14:textId="51BD37C7" w:rsidR="00FA5F00" w:rsidRPr="001B0EB1" w:rsidRDefault="001B0EB1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152.7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BFCB5" w14:textId="02BB0FDC" w:rsidR="00FA5F00" w:rsidRPr="001B0EB1" w:rsidRDefault="001B0EB1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A593C" w14:textId="470EC179" w:rsidR="00FA5F00" w:rsidRPr="001B0EB1" w:rsidRDefault="001B0EB1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75.82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AE3675" w14:textId="125E554D" w:rsidR="00FA5F00" w:rsidRPr="001B0EB1" w:rsidRDefault="001B0EB1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 w:cstheme="majorHAnsi"/>
                <w:sz w:val="20"/>
                <w:szCs w:val="20"/>
              </w:rPr>
              <w:t>&lt;0.001</w:t>
            </w:r>
          </w:p>
        </w:tc>
      </w:tr>
      <w:tr w:rsidR="001B0EB1" w:rsidRPr="00472A8C" w14:paraId="004C2069" w14:textId="77777777" w:rsidTr="000068E5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F1F89" w14:textId="6A79DB87" w:rsidR="00FA5F00" w:rsidRPr="00472A8C" w:rsidRDefault="00FE1C4A" w:rsidP="001C6383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Disc A</w:t>
            </w:r>
            <w:r w:rsidR="00FA5F00" w:rsidRPr="00472A8C">
              <w:rPr>
                <w:rFonts w:ascii="Avenir Light" w:hAnsi="Avenir Light" w:cstheme="majorHAnsi"/>
              </w:rPr>
              <w:t>ge</w:t>
            </w:r>
            <w:r w:rsidR="00FA5F00"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9945A" w14:textId="581CD310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4.</w:t>
            </w:r>
            <w:r w:rsidR="00D44F76">
              <w:rPr>
                <w:rFonts w:ascii="Avenir Book" w:hAnsi="Avenir Book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D0269" w14:textId="366D7D97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23515" w14:textId="2665C566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6.78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B56A5" w14:textId="5552290E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0.0013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67E6FD" w14:textId="306C3902" w:rsidR="00FA5F00" w:rsidRPr="001B0EB1" w:rsidRDefault="00D76F1C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532BA" w14:textId="42D3DC8A" w:rsidR="00FA5F00" w:rsidRPr="001B0EB1" w:rsidRDefault="00D76F1C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7F9F7" w14:textId="156CD6F4" w:rsidR="00FA5F00" w:rsidRPr="001B0EB1" w:rsidRDefault="00D76F1C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1.70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D3DE3" w14:textId="6910AD64" w:rsidR="00FA5F00" w:rsidRPr="001B0EB1" w:rsidRDefault="001B0EB1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0.18</w:t>
            </w:r>
          </w:p>
        </w:tc>
      </w:tr>
      <w:tr w:rsidR="001B0EB1" w:rsidRPr="00472A8C" w14:paraId="7E851A96" w14:textId="77777777" w:rsidTr="000068E5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401D6" w14:textId="587AB940" w:rsidR="00FA5F00" w:rsidRPr="00472A8C" w:rsidRDefault="00FA5F00" w:rsidP="001C6383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20E</w:t>
            </w:r>
            <w:r w:rsidRPr="00472A8C">
              <w:rPr>
                <w:rFonts w:ascii="Avenir Light" w:hAnsi="Avenir Light" w:cstheme="majorHAnsi"/>
              </w:rPr>
              <w:t xml:space="preserve">: </w:t>
            </w:r>
            <w:r w:rsidR="00FE1C4A" w:rsidRPr="00472A8C">
              <w:rPr>
                <w:rFonts w:ascii="Avenir Light" w:hAnsi="Avenir Light" w:cstheme="majorHAnsi"/>
              </w:rPr>
              <w:t>Disc A</w:t>
            </w:r>
            <w:r w:rsidRPr="00472A8C">
              <w:rPr>
                <w:rFonts w:ascii="Avenir Light" w:hAnsi="Avenir Light" w:cstheme="majorHAnsi"/>
              </w:rPr>
              <w:t>ge</w:t>
            </w:r>
            <w:r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7303A" w14:textId="5CD6C38D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108.</w:t>
            </w:r>
            <w:r w:rsidR="00D44F76">
              <w:rPr>
                <w:rFonts w:ascii="Avenir Book" w:hAnsi="Avenir Book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22635" w14:textId="32C61991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079A0" w14:textId="2AE7EEE2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31.48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6B5B6" w14:textId="6743089C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 w:cstheme="majorHAnsi"/>
                <w:sz w:val="20"/>
                <w:szCs w:val="20"/>
              </w:rPr>
              <w:t>&lt;0.001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85BEA3" w14:textId="19794791" w:rsidR="00FA5F00" w:rsidRPr="001B0EB1" w:rsidRDefault="00D76F1C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178.0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F63E8" w14:textId="16CE505C" w:rsidR="00FA5F00" w:rsidRPr="001B0EB1" w:rsidRDefault="00D76F1C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89C50" w14:textId="54C2FB3D" w:rsidR="00FA5F00" w:rsidRPr="001B0EB1" w:rsidRDefault="00D76F1C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44.20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F18B97" w14:textId="47FB2EDC" w:rsidR="00FA5F00" w:rsidRPr="001B0EB1" w:rsidRDefault="001B0EB1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 w:cstheme="majorHAnsi"/>
                <w:sz w:val="20"/>
                <w:szCs w:val="20"/>
              </w:rPr>
              <w:t>&lt;0.001</w:t>
            </w:r>
          </w:p>
        </w:tc>
      </w:tr>
      <w:tr w:rsidR="001B0EB1" w:rsidRPr="00472A8C" w14:paraId="1A534C9E" w14:textId="77777777" w:rsidTr="000068E5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59DA90" w14:textId="77777777" w:rsidR="00FA5F00" w:rsidRPr="00472A8C" w:rsidRDefault="00FA5F00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Residuals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299B5" w14:textId="693EBB20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151.</w:t>
            </w:r>
            <w:r w:rsidR="00D44F76">
              <w:rPr>
                <w:rFonts w:ascii="Avenir Book" w:hAnsi="Avenir Book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F94F5" w14:textId="61558C16" w:rsidR="00FA5F00" w:rsidRPr="00D44F76" w:rsidRDefault="002867EB" w:rsidP="000068E5">
            <w:pPr>
              <w:rPr>
                <w:rFonts w:ascii="Avenir Book" w:hAnsi="Avenir Book"/>
                <w:sz w:val="20"/>
                <w:szCs w:val="20"/>
              </w:rPr>
            </w:pPr>
            <w:r w:rsidRPr="00D44F76">
              <w:rPr>
                <w:rFonts w:ascii="Avenir Book" w:hAnsi="Avenir Book"/>
                <w:sz w:val="20"/>
                <w:szCs w:val="20"/>
              </w:rPr>
              <w:t>441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283E5" w14:textId="77777777" w:rsidR="00FA5F00" w:rsidRPr="00D44F76" w:rsidRDefault="00FA5F00" w:rsidP="000068E5">
            <w:pPr>
              <w:rPr>
                <w:rFonts w:ascii="Avenir Book" w:hAnsi="Avenir Book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AE300" w14:textId="77777777" w:rsidR="00FA5F00" w:rsidRPr="00D44F76" w:rsidRDefault="00FA5F00" w:rsidP="000068E5">
            <w:pPr>
              <w:rPr>
                <w:rFonts w:ascii="Avenir Book" w:hAnsi="Avenir Book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345C0" w14:textId="53225AA2" w:rsidR="00FA5F00" w:rsidRPr="001B0EB1" w:rsidRDefault="00D76F1C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157.48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77ACEC" w14:textId="2BED280C" w:rsidR="00FA5F00" w:rsidRPr="001B0EB1" w:rsidRDefault="00D76F1C" w:rsidP="000068E5">
            <w:pPr>
              <w:rPr>
                <w:rFonts w:ascii="Avenir Book" w:hAnsi="Avenir Book"/>
                <w:sz w:val="20"/>
                <w:szCs w:val="20"/>
              </w:rPr>
            </w:pPr>
            <w:r>
              <w:rPr>
                <w:rFonts w:ascii="Avenir Book" w:hAnsi="Avenir Book"/>
                <w:sz w:val="20"/>
                <w:szCs w:val="20"/>
              </w:rPr>
              <w:t>391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188DD" w14:textId="77777777" w:rsidR="00FA5F00" w:rsidRPr="001B0EB1" w:rsidRDefault="00FA5F00" w:rsidP="000068E5">
            <w:pPr>
              <w:rPr>
                <w:rFonts w:ascii="Avenir Book" w:hAnsi="Avenir Book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5C69CA" w14:textId="77777777" w:rsidR="00FA5F00" w:rsidRPr="001B0EB1" w:rsidRDefault="00FA5F00" w:rsidP="000068E5">
            <w:pPr>
              <w:rPr>
                <w:rFonts w:ascii="Avenir Book" w:hAnsi="Avenir Book"/>
                <w:sz w:val="20"/>
                <w:szCs w:val="20"/>
              </w:rPr>
            </w:pPr>
          </w:p>
        </w:tc>
      </w:tr>
    </w:tbl>
    <w:p w14:paraId="08AF01E6" w14:textId="77777777" w:rsidR="00FA5F00" w:rsidRPr="00472A8C" w:rsidRDefault="00FA5F00" w:rsidP="00FA5F00">
      <w:pPr>
        <w:rPr>
          <w:rFonts w:ascii="Avenir Light" w:hAnsi="Avenir Light" w:cstheme="majorHAnsi"/>
          <w:sz w:val="20"/>
          <w:szCs w:val="20"/>
        </w:rPr>
      </w:pPr>
      <w:r w:rsidRPr="00472A8C">
        <w:rPr>
          <w:rFonts w:ascii="Avenir Light" w:hAnsi="Avenir Light" w:cstheme="majorHAnsi"/>
          <w:sz w:val="20"/>
          <w:szCs w:val="20"/>
          <w:vertAlign w:val="superscript"/>
        </w:rPr>
        <w:t>A</w:t>
      </w:r>
      <w:r w:rsidRPr="00472A8C">
        <w:rPr>
          <w:rFonts w:ascii="Avenir Light" w:hAnsi="Avenir Light" w:cstheme="majorHAnsi"/>
          <w:sz w:val="20"/>
          <w:szCs w:val="20"/>
        </w:rPr>
        <w:t xml:space="preserve"> Factors were fit using an orthogonal polynomial regression.</w:t>
      </w:r>
    </w:p>
    <w:p w14:paraId="6A2B1EC4" w14:textId="69A82B1D" w:rsidR="00AA6FC6" w:rsidRDefault="00AA6FC6" w:rsidP="00FA5F00">
      <w:pPr>
        <w:rPr>
          <w:rFonts w:ascii="Avenir Light" w:hAnsi="Avenir Light" w:cstheme="majorHAnsi"/>
          <w:sz w:val="20"/>
          <w:szCs w:val="20"/>
        </w:rPr>
      </w:pPr>
    </w:p>
    <w:p w14:paraId="738ADEDC" w14:textId="77777777" w:rsidR="001B6D72" w:rsidRDefault="001B6D72" w:rsidP="00FA5F00">
      <w:pPr>
        <w:rPr>
          <w:rFonts w:ascii="Avenir Light" w:hAnsi="Avenir Light" w:cstheme="majorHAnsi"/>
        </w:rPr>
      </w:pPr>
    </w:p>
    <w:p w14:paraId="3FD500AB" w14:textId="2BEABBD1" w:rsidR="000068E5" w:rsidRPr="00472A8C" w:rsidRDefault="00E35C8D" w:rsidP="000068E5">
      <w:pPr>
        <w:rPr>
          <w:rFonts w:ascii="Avenir Light" w:hAnsi="Avenir Light" w:cstheme="majorHAnsi"/>
        </w:rPr>
      </w:pPr>
      <w:r w:rsidRPr="00472A8C">
        <w:rPr>
          <w:rFonts w:ascii="Avenir Light" w:hAnsi="Avenir Light" w:cstheme="majorHAnsi"/>
          <w:b/>
          <w:bCs/>
        </w:rPr>
        <w:t xml:space="preserve">Supplementary </w:t>
      </w:r>
      <w:r>
        <w:rPr>
          <w:rFonts w:ascii="Avenir Light" w:hAnsi="Avenir Light" w:cstheme="majorHAnsi"/>
          <w:b/>
          <w:bCs/>
        </w:rPr>
        <w:t>File</w:t>
      </w:r>
      <w:r w:rsidRPr="00472A8C">
        <w:rPr>
          <w:rFonts w:ascii="Avenir Light" w:hAnsi="Avenir Light" w:cstheme="majorHAnsi"/>
          <w:b/>
          <w:bCs/>
        </w:rPr>
        <w:t xml:space="preserve"> </w:t>
      </w:r>
      <w:r>
        <w:rPr>
          <w:rFonts w:ascii="Avenir Light" w:hAnsi="Avenir Light" w:cstheme="majorHAnsi"/>
          <w:b/>
          <w:bCs/>
        </w:rPr>
        <w:t>1m</w:t>
      </w:r>
      <w:r w:rsidR="000068E5" w:rsidRPr="00472A8C">
        <w:rPr>
          <w:rFonts w:ascii="Avenir Light" w:hAnsi="Avenir Light" w:cstheme="majorHAnsi"/>
        </w:rPr>
        <w:t xml:space="preserve"> Effect of </w:t>
      </w:r>
      <w:r w:rsidR="000068E5">
        <w:rPr>
          <w:rFonts w:ascii="Avenir Light" w:hAnsi="Avenir Light" w:cstheme="majorHAnsi"/>
        </w:rPr>
        <w:t>20E</w:t>
      </w:r>
      <w:r w:rsidR="000068E5" w:rsidRPr="00472A8C">
        <w:rPr>
          <w:rFonts w:ascii="Avenir Light" w:hAnsi="Avenir Light" w:cstheme="majorHAnsi"/>
        </w:rPr>
        <w:t xml:space="preserve"> concentration on </w:t>
      </w:r>
      <w:r w:rsidR="000068E5">
        <w:rPr>
          <w:rFonts w:ascii="Avenir Light" w:hAnsi="Avenir Light" w:cstheme="majorHAnsi"/>
        </w:rPr>
        <w:t>Senseless patterning stage in the</w:t>
      </w:r>
      <w:r w:rsidR="000068E5" w:rsidRPr="00472A8C">
        <w:rPr>
          <w:rFonts w:ascii="Avenir Light" w:hAnsi="Avenir Light" w:cstheme="majorHAnsi"/>
        </w:rPr>
        <w:t xml:space="preserve"> wing imaginal disc in </w:t>
      </w:r>
      <w:r w:rsidR="00FE1C4A">
        <w:rPr>
          <w:rFonts w:ascii="Avenir Light" w:hAnsi="Avenir Light" w:cstheme="majorHAnsi"/>
        </w:rPr>
        <w:t>f</w:t>
      </w:r>
      <w:r w:rsidR="000068E5" w:rsidRPr="00472A8C">
        <w:rPr>
          <w:rFonts w:ascii="Avenir Light" w:hAnsi="Avenir Light" w:cstheme="majorHAnsi"/>
        </w:rPr>
        <w:t xml:space="preserve">ed and </w:t>
      </w:r>
      <w:r w:rsidR="00FE1C4A">
        <w:rPr>
          <w:rFonts w:ascii="Avenir Light" w:hAnsi="Avenir Light" w:cstheme="majorHAnsi"/>
        </w:rPr>
        <w:t>starv</w:t>
      </w:r>
      <w:r w:rsidR="000068E5" w:rsidRPr="00472A8C">
        <w:rPr>
          <w:rFonts w:ascii="Avenir Light" w:hAnsi="Avenir Light" w:cstheme="majorHAnsi"/>
        </w:rPr>
        <w:t>ed PGX larvae.</w:t>
      </w:r>
    </w:p>
    <w:tbl>
      <w:tblPr>
        <w:tblW w:w="12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0"/>
        <w:gridCol w:w="1294"/>
        <w:gridCol w:w="888"/>
        <w:gridCol w:w="1294"/>
        <w:gridCol w:w="1725"/>
        <w:gridCol w:w="1294"/>
        <w:gridCol w:w="888"/>
        <w:gridCol w:w="1294"/>
        <w:gridCol w:w="1725"/>
      </w:tblGrid>
      <w:tr w:rsidR="000068E5" w:rsidRPr="00472A8C" w14:paraId="5E0676B6" w14:textId="77777777" w:rsidTr="001C6383">
        <w:trPr>
          <w:trHeight w:val="320"/>
        </w:trPr>
        <w:tc>
          <w:tcPr>
            <w:tcW w:w="2090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87777C" w14:textId="77777777" w:rsidR="000068E5" w:rsidRPr="00472A8C" w:rsidRDefault="000068E5" w:rsidP="001C6383">
            <w:pPr>
              <w:rPr>
                <w:rFonts w:ascii="Avenir Light" w:hAnsi="Avenir Light" w:cstheme="majorHAnsi"/>
              </w:rPr>
            </w:pPr>
          </w:p>
        </w:tc>
        <w:tc>
          <w:tcPr>
            <w:tcW w:w="5200" w:type="dxa"/>
            <w:gridSpan w:val="4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FC84F" w14:textId="4573F2A1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color w:val="000000"/>
              </w:rPr>
            </w:pPr>
            <w:r>
              <w:rPr>
                <w:rFonts w:ascii="Avenir Light" w:hAnsi="Avenir Light" w:cstheme="majorHAnsi"/>
                <w:color w:val="000000"/>
              </w:rPr>
              <w:t>F</w:t>
            </w:r>
            <w:r w:rsidR="000068E5" w:rsidRPr="00472A8C">
              <w:rPr>
                <w:rFonts w:ascii="Avenir Light" w:hAnsi="Avenir Light" w:cstheme="majorHAnsi"/>
                <w:color w:val="000000"/>
              </w:rPr>
              <w:t>ed</w:t>
            </w:r>
          </w:p>
        </w:tc>
        <w:tc>
          <w:tcPr>
            <w:tcW w:w="5200" w:type="dxa"/>
            <w:gridSpan w:val="4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B446A1" w14:textId="47235484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color w:val="000000"/>
              </w:rPr>
            </w:pPr>
            <w:r>
              <w:rPr>
                <w:rFonts w:ascii="Avenir Light" w:hAnsi="Avenir Light" w:cstheme="majorHAnsi"/>
                <w:color w:val="000000"/>
              </w:rPr>
              <w:t>Starv</w:t>
            </w:r>
            <w:r w:rsidR="000068E5" w:rsidRPr="00472A8C">
              <w:rPr>
                <w:rFonts w:ascii="Avenir Light" w:hAnsi="Avenir Light" w:cstheme="majorHAnsi"/>
                <w:color w:val="000000"/>
              </w:rPr>
              <w:t>ed</w:t>
            </w:r>
          </w:p>
        </w:tc>
      </w:tr>
      <w:tr w:rsidR="00FE1C4A" w:rsidRPr="00472A8C" w14:paraId="6A210AC3" w14:textId="77777777" w:rsidTr="001C6383">
        <w:trPr>
          <w:trHeight w:val="320"/>
        </w:trPr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05175C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proofErr w:type="spellStart"/>
            <w:r w:rsidRPr="00472A8C">
              <w:rPr>
                <w:rFonts w:ascii="Avenir Light" w:hAnsi="Avenir Light" w:cstheme="majorHAnsi"/>
              </w:rPr>
              <w:t>Factor</w:t>
            </w:r>
            <w:r w:rsidRPr="00472A8C">
              <w:rPr>
                <w:rFonts w:ascii="Avenir Light" w:hAnsi="Avenir Light" w:cstheme="majorHAnsi"/>
                <w:vertAlign w:val="superscript"/>
              </w:rPr>
              <w:t>A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DE5D6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SS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70C2D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ACE21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B268CF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P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6B961C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SS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A5988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df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F99A70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F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A697F9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i/>
                <w:iCs/>
              </w:rPr>
            </w:pPr>
            <w:r w:rsidRPr="00472A8C">
              <w:rPr>
                <w:rFonts w:ascii="Avenir Light" w:hAnsi="Avenir Light" w:cstheme="majorHAnsi"/>
                <w:i/>
                <w:iCs/>
              </w:rPr>
              <w:t>P</w:t>
            </w:r>
          </w:p>
        </w:tc>
      </w:tr>
      <w:tr w:rsidR="00FE1C4A" w:rsidRPr="00472A8C" w14:paraId="5E119C7B" w14:textId="77777777" w:rsidTr="000068E5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6DCD8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</w:rPr>
            </w:pPr>
            <w:r>
              <w:rPr>
                <w:rFonts w:ascii="Avenir Light" w:hAnsi="Avenir Light" w:cstheme="majorHAnsi"/>
              </w:rPr>
              <w:t>20E</w:t>
            </w:r>
            <w:r w:rsidRPr="00472A8C">
              <w:rPr>
                <w:rFonts w:ascii="Avenir Light" w:hAnsi="Avenir Light" w:cstheme="majorHAnsi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30390" w14:textId="3BF2173D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34.3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94E4" w14:textId="6950B38B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89FC1" w14:textId="1FA6993D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44.55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5A067" w14:textId="421B8E17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D44F76">
              <w:rPr>
                <w:rFonts w:ascii="Avenir Book" w:hAnsi="Avenir Book" w:cstheme="majorHAnsi"/>
                <w:sz w:val="20"/>
                <w:szCs w:val="20"/>
              </w:rPr>
              <w:t>&lt;0.001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0781D6" w14:textId="2C891264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56.7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CB03A" w14:textId="23A29D55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197D6" w14:textId="6CE17F2F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55.08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A9C79" w14:textId="4BEA63BE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D44F76">
              <w:rPr>
                <w:rFonts w:ascii="Avenir Book" w:hAnsi="Avenir Book" w:cstheme="majorHAnsi"/>
                <w:sz w:val="20"/>
                <w:szCs w:val="20"/>
              </w:rPr>
              <w:t>&lt;0.001</w:t>
            </w:r>
          </w:p>
        </w:tc>
      </w:tr>
      <w:tr w:rsidR="00FE1C4A" w:rsidRPr="00472A8C" w14:paraId="09FE4196" w14:textId="77777777" w:rsidTr="000068E5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D024F" w14:textId="61F04663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 w:rsidRPr="00472A8C">
              <w:rPr>
                <w:rFonts w:ascii="Avenir Light" w:hAnsi="Avenir Light" w:cstheme="majorHAnsi"/>
              </w:rPr>
              <w:t>Disc A</w:t>
            </w:r>
            <w:r w:rsidR="000068E5" w:rsidRPr="00472A8C">
              <w:rPr>
                <w:rFonts w:ascii="Avenir Light" w:hAnsi="Avenir Light" w:cstheme="majorHAnsi"/>
              </w:rPr>
              <w:t>ge</w:t>
            </w:r>
            <w:r w:rsidR="000068E5"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E728E" w14:textId="6A3E41A4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D93F7" w14:textId="7169222B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E25787" w14:textId="1FF6B160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2.34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4A5FF" w14:textId="28A01357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0.097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0D3D8" w14:textId="2C63E4D2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EBE5C0" w14:textId="307A8259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9E040" w14:textId="7A015B8B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CC77F" w14:textId="2121E1E7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</w:t>
            </w:r>
          </w:p>
        </w:tc>
      </w:tr>
      <w:tr w:rsidR="00FE1C4A" w:rsidRPr="00472A8C" w14:paraId="5D75974B" w14:textId="77777777" w:rsidTr="000068E5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6C113" w14:textId="1560A44D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vertAlign w:val="superscript"/>
              </w:rPr>
            </w:pPr>
            <w:r>
              <w:rPr>
                <w:rFonts w:ascii="Avenir Light" w:hAnsi="Avenir Light" w:cstheme="majorHAnsi"/>
              </w:rPr>
              <w:t>20E</w:t>
            </w:r>
            <w:r w:rsidRPr="00472A8C">
              <w:rPr>
                <w:rFonts w:ascii="Avenir Light" w:hAnsi="Avenir Light" w:cstheme="majorHAnsi"/>
              </w:rPr>
              <w:t xml:space="preserve">: </w:t>
            </w:r>
            <w:r w:rsidR="00FE1C4A" w:rsidRPr="00472A8C">
              <w:rPr>
                <w:rFonts w:ascii="Avenir Light" w:hAnsi="Avenir Light" w:cstheme="majorHAnsi"/>
              </w:rPr>
              <w:t>Disc A</w:t>
            </w:r>
            <w:r w:rsidRPr="00472A8C">
              <w:rPr>
                <w:rFonts w:ascii="Avenir Light" w:hAnsi="Avenir Light" w:cstheme="majorHAnsi"/>
              </w:rPr>
              <w:t>ge</w:t>
            </w:r>
            <w:r w:rsidRPr="00472A8C">
              <w:rPr>
                <w:rFonts w:ascii="Avenir Light" w:hAnsi="Avenir Light" w:cstheme="majorHAnsi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9EED6" w14:textId="207B5F22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37.4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C682D" w14:textId="4D1137D6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5576C" w14:textId="054EBD70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24.28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7923F" w14:textId="38C6362C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D44F76">
              <w:rPr>
                <w:rFonts w:ascii="Avenir Book" w:hAnsi="Avenir Book" w:cstheme="majorHAnsi"/>
                <w:sz w:val="20"/>
                <w:szCs w:val="20"/>
              </w:rPr>
              <w:t>&lt;0.001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21D5B" w14:textId="60A7C755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70.45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ECF4D1" w14:textId="547CA734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8CEB7" w14:textId="3D000C95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27.36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F25AF" w14:textId="45EF8E9D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 w:rsidRPr="00D44F76">
              <w:rPr>
                <w:rFonts w:ascii="Avenir Book" w:hAnsi="Avenir Book" w:cstheme="majorHAnsi"/>
                <w:sz w:val="20"/>
                <w:szCs w:val="20"/>
              </w:rPr>
              <w:t>&lt;0.001</w:t>
            </w:r>
          </w:p>
        </w:tc>
      </w:tr>
      <w:tr w:rsidR="00FE1C4A" w:rsidRPr="00472A8C" w14:paraId="0502C07F" w14:textId="77777777" w:rsidTr="000068E5">
        <w:trPr>
          <w:trHeight w:val="3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A07AB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</w:rPr>
            </w:pPr>
            <w:r w:rsidRPr="00472A8C">
              <w:rPr>
                <w:rFonts w:ascii="Avenir Light" w:hAnsi="Avenir Light" w:cstheme="majorHAnsi"/>
              </w:rPr>
              <w:t>Residuals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4E26B" w14:textId="0F5088A7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67.84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EFEA9" w14:textId="3475C507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441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C776D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E8F39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97D03" w14:textId="4CC503DF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100.7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DA6DE" w14:textId="36A67F06" w:rsidR="000068E5" w:rsidRPr="00472A8C" w:rsidRDefault="00FE1C4A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  <w:r>
              <w:rPr>
                <w:rFonts w:ascii="Avenir Light" w:hAnsi="Avenir Light" w:cstheme="majorHAnsi"/>
                <w:sz w:val="20"/>
                <w:szCs w:val="20"/>
              </w:rPr>
              <w:t>391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777720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1F6B7" w14:textId="77777777" w:rsidR="000068E5" w:rsidRPr="00472A8C" w:rsidRDefault="000068E5" w:rsidP="001C6383">
            <w:pPr>
              <w:jc w:val="center"/>
              <w:rPr>
                <w:rFonts w:ascii="Avenir Light" w:hAnsi="Avenir Light" w:cstheme="majorHAnsi"/>
                <w:sz w:val="20"/>
                <w:szCs w:val="20"/>
              </w:rPr>
            </w:pPr>
          </w:p>
        </w:tc>
      </w:tr>
    </w:tbl>
    <w:p w14:paraId="559F7EE9" w14:textId="77777777" w:rsidR="000068E5" w:rsidRPr="00472A8C" w:rsidRDefault="000068E5" w:rsidP="000068E5">
      <w:pPr>
        <w:rPr>
          <w:rFonts w:ascii="Avenir Light" w:hAnsi="Avenir Light" w:cstheme="majorHAnsi"/>
          <w:sz w:val="20"/>
          <w:szCs w:val="20"/>
        </w:rPr>
      </w:pPr>
      <w:r w:rsidRPr="00472A8C">
        <w:rPr>
          <w:rFonts w:ascii="Avenir Light" w:hAnsi="Avenir Light" w:cstheme="majorHAnsi"/>
          <w:sz w:val="20"/>
          <w:szCs w:val="20"/>
          <w:vertAlign w:val="superscript"/>
        </w:rPr>
        <w:t>A</w:t>
      </w:r>
      <w:r w:rsidRPr="00472A8C">
        <w:rPr>
          <w:rFonts w:ascii="Avenir Light" w:hAnsi="Avenir Light" w:cstheme="majorHAnsi"/>
          <w:sz w:val="20"/>
          <w:szCs w:val="20"/>
        </w:rPr>
        <w:t xml:space="preserve"> Factors were fit using an orthogonal polynomial regression.</w:t>
      </w:r>
    </w:p>
    <w:p w14:paraId="4DF0498A" w14:textId="5009691C" w:rsidR="00E113BD" w:rsidRPr="00472A8C" w:rsidRDefault="00E113BD">
      <w:pPr>
        <w:rPr>
          <w:rFonts w:ascii="Avenir Light" w:hAnsi="Avenir Light" w:cstheme="majorHAnsi"/>
        </w:rPr>
      </w:pPr>
    </w:p>
    <w:sectPr w:rsidR="00E113BD" w:rsidRPr="00472A8C" w:rsidSect="00080CD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venir Book">
    <w:altName w:val="Avenir B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venir Next Regular">
    <w:panose1 w:val="020B0503020202020204"/>
    <w:charset w:val="00"/>
    <w:family w:val="swiss"/>
    <w:pitch w:val="variable"/>
    <w:sig w:usb0="8000002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DE"/>
    <w:rsid w:val="000068E5"/>
    <w:rsid w:val="0005014B"/>
    <w:rsid w:val="000554F9"/>
    <w:rsid w:val="00061D8E"/>
    <w:rsid w:val="000751CC"/>
    <w:rsid w:val="00080CDE"/>
    <w:rsid w:val="00087750"/>
    <w:rsid w:val="00097522"/>
    <w:rsid w:val="000B6F9C"/>
    <w:rsid w:val="000E2AEB"/>
    <w:rsid w:val="000E471E"/>
    <w:rsid w:val="000F40A5"/>
    <w:rsid w:val="000F55E8"/>
    <w:rsid w:val="0014288A"/>
    <w:rsid w:val="00152D74"/>
    <w:rsid w:val="001A48F0"/>
    <w:rsid w:val="001B0EB1"/>
    <w:rsid w:val="001B6D72"/>
    <w:rsid w:val="001C1935"/>
    <w:rsid w:val="001C6383"/>
    <w:rsid w:val="001E7331"/>
    <w:rsid w:val="002407EB"/>
    <w:rsid w:val="0026622C"/>
    <w:rsid w:val="002867EB"/>
    <w:rsid w:val="00290310"/>
    <w:rsid w:val="002E1157"/>
    <w:rsid w:val="002E45F3"/>
    <w:rsid w:val="002F48ED"/>
    <w:rsid w:val="00323304"/>
    <w:rsid w:val="00374E44"/>
    <w:rsid w:val="003C0F5E"/>
    <w:rsid w:val="003C2D2B"/>
    <w:rsid w:val="003C62AA"/>
    <w:rsid w:val="003F3EE7"/>
    <w:rsid w:val="0040173D"/>
    <w:rsid w:val="0040547C"/>
    <w:rsid w:val="00414127"/>
    <w:rsid w:val="00427DED"/>
    <w:rsid w:val="0043308A"/>
    <w:rsid w:val="004428E2"/>
    <w:rsid w:val="004562E1"/>
    <w:rsid w:val="00456885"/>
    <w:rsid w:val="00472884"/>
    <w:rsid w:val="00472A8C"/>
    <w:rsid w:val="004777CC"/>
    <w:rsid w:val="004C01D4"/>
    <w:rsid w:val="004E0E65"/>
    <w:rsid w:val="004E1A5B"/>
    <w:rsid w:val="005104E0"/>
    <w:rsid w:val="00511834"/>
    <w:rsid w:val="005326F5"/>
    <w:rsid w:val="0054524C"/>
    <w:rsid w:val="005607E9"/>
    <w:rsid w:val="00560ADB"/>
    <w:rsid w:val="005764E2"/>
    <w:rsid w:val="00592035"/>
    <w:rsid w:val="005A09AC"/>
    <w:rsid w:val="005A3702"/>
    <w:rsid w:val="005A5C2A"/>
    <w:rsid w:val="005A7F12"/>
    <w:rsid w:val="005D67D4"/>
    <w:rsid w:val="00600A8E"/>
    <w:rsid w:val="00604328"/>
    <w:rsid w:val="006045E2"/>
    <w:rsid w:val="00616C89"/>
    <w:rsid w:val="00620399"/>
    <w:rsid w:val="00637764"/>
    <w:rsid w:val="00637AA0"/>
    <w:rsid w:val="00645ED5"/>
    <w:rsid w:val="00647086"/>
    <w:rsid w:val="00665C21"/>
    <w:rsid w:val="0067114C"/>
    <w:rsid w:val="006845AD"/>
    <w:rsid w:val="00697C0D"/>
    <w:rsid w:val="006B6912"/>
    <w:rsid w:val="006C5387"/>
    <w:rsid w:val="006C6B66"/>
    <w:rsid w:val="006C7848"/>
    <w:rsid w:val="006D2E18"/>
    <w:rsid w:val="006D72A6"/>
    <w:rsid w:val="006F27A0"/>
    <w:rsid w:val="006F406E"/>
    <w:rsid w:val="00715551"/>
    <w:rsid w:val="0072196D"/>
    <w:rsid w:val="00721D11"/>
    <w:rsid w:val="00724183"/>
    <w:rsid w:val="007261C6"/>
    <w:rsid w:val="00753AC9"/>
    <w:rsid w:val="0076666D"/>
    <w:rsid w:val="00771111"/>
    <w:rsid w:val="00774993"/>
    <w:rsid w:val="007859B7"/>
    <w:rsid w:val="007A2353"/>
    <w:rsid w:val="007B2E8C"/>
    <w:rsid w:val="007C14B3"/>
    <w:rsid w:val="007D20F1"/>
    <w:rsid w:val="007D3010"/>
    <w:rsid w:val="0080419D"/>
    <w:rsid w:val="00806A3D"/>
    <w:rsid w:val="00897502"/>
    <w:rsid w:val="008B6313"/>
    <w:rsid w:val="008C0F3B"/>
    <w:rsid w:val="008C215E"/>
    <w:rsid w:val="008E5C49"/>
    <w:rsid w:val="0092260E"/>
    <w:rsid w:val="00925CB9"/>
    <w:rsid w:val="00932096"/>
    <w:rsid w:val="009363E2"/>
    <w:rsid w:val="00A11265"/>
    <w:rsid w:val="00A63E97"/>
    <w:rsid w:val="00A64148"/>
    <w:rsid w:val="00A72650"/>
    <w:rsid w:val="00A72A42"/>
    <w:rsid w:val="00AA1A0B"/>
    <w:rsid w:val="00AA382F"/>
    <w:rsid w:val="00AA3E2E"/>
    <w:rsid w:val="00AA6FC6"/>
    <w:rsid w:val="00AB42B4"/>
    <w:rsid w:val="00B02E9D"/>
    <w:rsid w:val="00B10F64"/>
    <w:rsid w:val="00B2509A"/>
    <w:rsid w:val="00B266FD"/>
    <w:rsid w:val="00B47354"/>
    <w:rsid w:val="00B6232F"/>
    <w:rsid w:val="00B71F89"/>
    <w:rsid w:val="00B75E14"/>
    <w:rsid w:val="00B82DFB"/>
    <w:rsid w:val="00B8527C"/>
    <w:rsid w:val="00B94407"/>
    <w:rsid w:val="00BB2AB4"/>
    <w:rsid w:val="00BE2653"/>
    <w:rsid w:val="00C8161F"/>
    <w:rsid w:val="00C83543"/>
    <w:rsid w:val="00C84813"/>
    <w:rsid w:val="00C86FF6"/>
    <w:rsid w:val="00D04A53"/>
    <w:rsid w:val="00D13E60"/>
    <w:rsid w:val="00D14EA8"/>
    <w:rsid w:val="00D33320"/>
    <w:rsid w:val="00D44F76"/>
    <w:rsid w:val="00D51CF5"/>
    <w:rsid w:val="00D65912"/>
    <w:rsid w:val="00D76F1C"/>
    <w:rsid w:val="00D9299E"/>
    <w:rsid w:val="00D95C8A"/>
    <w:rsid w:val="00DB38B2"/>
    <w:rsid w:val="00DB551D"/>
    <w:rsid w:val="00DC3224"/>
    <w:rsid w:val="00DC43B2"/>
    <w:rsid w:val="00DD5FAC"/>
    <w:rsid w:val="00DE6265"/>
    <w:rsid w:val="00DE64BB"/>
    <w:rsid w:val="00E01CD2"/>
    <w:rsid w:val="00E113BD"/>
    <w:rsid w:val="00E15C1B"/>
    <w:rsid w:val="00E178B1"/>
    <w:rsid w:val="00E23998"/>
    <w:rsid w:val="00E31DA3"/>
    <w:rsid w:val="00E35C8D"/>
    <w:rsid w:val="00E46A36"/>
    <w:rsid w:val="00E950C5"/>
    <w:rsid w:val="00E957BC"/>
    <w:rsid w:val="00EC25B2"/>
    <w:rsid w:val="00EC6C02"/>
    <w:rsid w:val="00ED1B10"/>
    <w:rsid w:val="00ED656E"/>
    <w:rsid w:val="00F05E21"/>
    <w:rsid w:val="00F1020C"/>
    <w:rsid w:val="00F33393"/>
    <w:rsid w:val="00F33554"/>
    <w:rsid w:val="00F40F03"/>
    <w:rsid w:val="00F52DC8"/>
    <w:rsid w:val="00F60314"/>
    <w:rsid w:val="00F733E1"/>
    <w:rsid w:val="00F73B15"/>
    <w:rsid w:val="00F852C8"/>
    <w:rsid w:val="00F92207"/>
    <w:rsid w:val="00F94C24"/>
    <w:rsid w:val="00FA5F00"/>
    <w:rsid w:val="00FD1740"/>
    <w:rsid w:val="00FD4CB5"/>
    <w:rsid w:val="00FE1C4A"/>
    <w:rsid w:val="00FF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665E2"/>
  <w15:chartTrackingRefBased/>
  <w15:docId w15:val="{188A0BEF-BA20-7644-8794-B7C5007F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A2353"/>
    <w:pPr>
      <w:keepNext/>
      <w:keepLines/>
      <w:spacing w:before="40" w:line="480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A2353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AE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AEB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080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0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CDE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CD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D67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67D4"/>
    <w:rPr>
      <w:rFonts w:ascii="Courier New" w:eastAsia="Times New Roman" w:hAnsi="Courier New" w:cs="Courier New"/>
      <w:sz w:val="20"/>
      <w:szCs w:val="20"/>
      <w:lang w:val="en-AU"/>
    </w:rPr>
  </w:style>
  <w:style w:type="character" w:styleId="PlaceholderText">
    <w:name w:val="Placeholder Text"/>
    <w:basedOn w:val="DefaultParagraphFont"/>
    <w:uiPriority w:val="99"/>
    <w:semiHidden/>
    <w:rsid w:val="001C1935"/>
    <w:rPr>
      <w:color w:val="808080"/>
    </w:rPr>
  </w:style>
  <w:style w:type="paragraph" w:styleId="Revision">
    <w:name w:val="Revision"/>
    <w:hidden/>
    <w:uiPriority w:val="99"/>
    <w:semiHidden/>
    <w:rsid w:val="00EC25B2"/>
    <w:rPr>
      <w:rFonts w:eastAsiaTheme="minorEastAsia"/>
    </w:rPr>
  </w:style>
  <w:style w:type="paragraph" w:styleId="Caption">
    <w:name w:val="caption"/>
    <w:basedOn w:val="Normal"/>
    <w:next w:val="Normal"/>
    <w:uiPriority w:val="35"/>
    <w:unhideWhenUsed/>
    <w:qFormat/>
    <w:rsid w:val="00B02E9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8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Shingleton, Alexander</dc:creator>
  <cp:keywords/>
  <dc:description/>
  <cp:lastModifiedBy>Christen Mirth</cp:lastModifiedBy>
  <cp:revision>3</cp:revision>
  <dcterms:created xsi:type="dcterms:W3CDTF">2022-02-22T10:24:00Z</dcterms:created>
  <dcterms:modified xsi:type="dcterms:W3CDTF">2022-02-22T11:02:00Z</dcterms:modified>
</cp:coreProperties>
</file>