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jstaline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jstaline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jstaline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9A15C82" w:rsidR="00877644" w:rsidRPr="002D6DE9" w:rsidRDefault="002D6DE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nl-US"/>
        </w:rPr>
      </w:pPr>
      <w:r w:rsidRPr="002D6DE9">
        <w:rPr>
          <w:rFonts w:asciiTheme="minorHAnsi" w:hAnsiTheme="minorHAnsi"/>
          <w:lang w:val="nl-US"/>
        </w:rPr>
        <w:t xml:space="preserve">Sample sizes are given in the figure captions and in the section in methods entitled “Replicates, sample sizes, and errorbars”. As is typical with single cell experiments, </w:t>
      </w:r>
      <w:r>
        <w:rPr>
          <w:rFonts w:asciiTheme="minorHAnsi" w:hAnsiTheme="minorHAnsi"/>
        </w:rPr>
        <w:t>numbers of cells</w:t>
      </w:r>
      <w:r w:rsidRPr="002D6DE9">
        <w:rPr>
          <w:rFonts w:asciiTheme="minorHAnsi" w:hAnsiTheme="minorHAnsi"/>
          <w:lang w:val="nl-US"/>
        </w:rPr>
        <w:t xml:space="preserve"> are not determined in advance but each experiment has sufficient statistical power as hundreds to thousands of cells are measured for each condition.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jstaline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jstaline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jstaline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jstaline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jstaline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jstaline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411350E" w:rsidR="00B330BD" w:rsidRPr="00125190" w:rsidRDefault="0042054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420548">
        <w:rPr>
          <w:rFonts w:asciiTheme="minorHAnsi" w:hAnsiTheme="minorHAnsi"/>
        </w:rPr>
        <w:t xml:space="preserve">This information is found in the figure legends and in the section in methods entitled “Replicates, sample sizes, and </w:t>
      </w:r>
      <w:proofErr w:type="spellStart"/>
      <w:r w:rsidRPr="00420548">
        <w:rPr>
          <w:rFonts w:asciiTheme="minorHAnsi" w:hAnsiTheme="minorHAnsi"/>
        </w:rPr>
        <w:t>errorbars</w:t>
      </w:r>
      <w:proofErr w:type="spellEnd"/>
      <w:r w:rsidRPr="00420548"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jstaline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jstaline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jstaline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jstaline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3AD64E5" w:rsidR="0015519A" w:rsidRPr="0095674C" w:rsidRDefault="0095674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nl-US"/>
        </w:rPr>
      </w:pPr>
      <w:r w:rsidRPr="0095674C">
        <w:rPr>
          <w:rFonts w:asciiTheme="minorHAnsi" w:hAnsiTheme="minorHAnsi"/>
          <w:sz w:val="22"/>
          <w:szCs w:val="22"/>
          <w:lang w:val="nl-US"/>
        </w:rPr>
        <w:t>This information is found in the figure legends and in the section in methods entitled “Replicates, sample sizes, and errorbars”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jstaline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jstalinea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F1C7E20" w:rsidR="00BC3CCE" w:rsidRPr="00505C51" w:rsidRDefault="00DC23B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C23B8">
        <w:rPr>
          <w:rFonts w:asciiTheme="minorHAnsi" w:hAnsiTheme="minorHAnsi"/>
          <w:sz w:val="22"/>
          <w:szCs w:val="22"/>
        </w:rPr>
        <w:t>This does not apply to our study. For each experiment, identically grown cells were treated with different growth factors</w:t>
      </w:r>
      <w:r w:rsidR="00846B4C">
        <w:rPr>
          <w:rFonts w:asciiTheme="minorHAnsi" w:hAnsiTheme="minorHAnsi"/>
          <w:sz w:val="22"/>
          <w:szCs w:val="22"/>
        </w:rPr>
        <w:t xml:space="preserve"> and pharmacological inhibitors</w:t>
      </w:r>
      <w:r w:rsidRPr="00DC23B8">
        <w:rPr>
          <w:rFonts w:asciiTheme="minorHAnsi" w:hAnsiTheme="minorHAnsi"/>
          <w:sz w:val="22"/>
          <w:szCs w:val="22"/>
        </w:rPr>
        <w:t xml:space="preserve"> as described.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jstaline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jstaline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jstaline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jstaline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jstaline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FD838B4" w:rsidR="00BC3CCE" w:rsidRDefault="00803E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code for data analysis and model simulations can be found on github.com/</w:t>
      </w:r>
      <w:proofErr w:type="spellStart"/>
      <w:r>
        <w:rPr>
          <w:rFonts w:asciiTheme="minorHAnsi" w:hAnsiTheme="minorHAnsi"/>
          <w:sz w:val="22"/>
          <w:szCs w:val="22"/>
        </w:rPr>
        <w:t>idse</w:t>
      </w:r>
      <w:proofErr w:type="spellEnd"/>
      <w:r>
        <w:rPr>
          <w:rFonts w:asciiTheme="minorHAnsi" w:hAnsiTheme="minorHAnsi"/>
          <w:sz w:val="22"/>
          <w:szCs w:val="22"/>
        </w:rPr>
        <w:t>/PGCs and this contains the model parameters</w:t>
      </w:r>
      <w:r w:rsidR="00BB6194">
        <w:rPr>
          <w:rFonts w:asciiTheme="minorHAnsi" w:hAnsiTheme="minorHAnsi"/>
          <w:sz w:val="22"/>
          <w:szCs w:val="22"/>
        </w:rPr>
        <w:t xml:space="preserve"> for Figure 6, Supp. Fig. </w:t>
      </w:r>
      <w:r w:rsidR="00E342D4">
        <w:rPr>
          <w:rFonts w:asciiTheme="minorHAnsi" w:hAnsiTheme="minorHAnsi"/>
          <w:sz w:val="22"/>
          <w:szCs w:val="22"/>
        </w:rPr>
        <w:t>10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12A80FEB" w14:textId="221319F5" w:rsidR="00803ECE" w:rsidRPr="00A14F1B" w:rsidRDefault="00803E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nl-US"/>
        </w:rPr>
      </w:pPr>
      <w:r>
        <w:rPr>
          <w:rFonts w:asciiTheme="minorHAnsi" w:hAnsiTheme="minorHAnsi"/>
          <w:sz w:val="22"/>
          <w:szCs w:val="22"/>
        </w:rPr>
        <w:t xml:space="preserve">Both raw and processed </w:t>
      </w:r>
      <w:proofErr w:type="spellStart"/>
      <w:r>
        <w:rPr>
          <w:rFonts w:asciiTheme="minorHAnsi" w:hAnsiTheme="minorHAnsi"/>
          <w:sz w:val="22"/>
          <w:szCs w:val="22"/>
        </w:rPr>
        <w:t>scRNA</w:t>
      </w:r>
      <w:proofErr w:type="spellEnd"/>
      <w:r>
        <w:rPr>
          <w:rFonts w:asciiTheme="minorHAnsi" w:hAnsiTheme="minorHAnsi"/>
          <w:sz w:val="22"/>
          <w:szCs w:val="22"/>
        </w:rPr>
        <w:t>-seq data</w:t>
      </w:r>
      <w:r w:rsidR="00BB6194">
        <w:rPr>
          <w:rFonts w:asciiTheme="minorHAnsi" w:hAnsiTheme="minorHAnsi"/>
          <w:sz w:val="22"/>
          <w:szCs w:val="22"/>
        </w:rPr>
        <w:t xml:space="preserve"> used in Figures 1, 4 and supplementary figure 1, 2 </w:t>
      </w:r>
      <w:r w:rsidR="00207C00">
        <w:rPr>
          <w:rFonts w:asciiTheme="minorHAnsi" w:hAnsiTheme="minorHAnsi"/>
          <w:sz w:val="22"/>
          <w:szCs w:val="22"/>
        </w:rPr>
        <w:t xml:space="preserve">have </w:t>
      </w:r>
      <w:r>
        <w:rPr>
          <w:rFonts w:asciiTheme="minorHAnsi" w:hAnsiTheme="minorHAnsi"/>
          <w:sz w:val="22"/>
          <w:szCs w:val="22"/>
        </w:rPr>
        <w:t xml:space="preserve">been uploaded to GEO </w:t>
      </w:r>
      <w:r w:rsidR="00A14F1B">
        <w:rPr>
          <w:rFonts w:asciiTheme="minorHAnsi" w:hAnsiTheme="minorHAnsi"/>
          <w:sz w:val="22"/>
          <w:szCs w:val="22"/>
        </w:rPr>
        <w:t>(</w:t>
      </w:r>
      <w:r w:rsidR="00DE0A03" w:rsidRPr="00DE0A03">
        <w:rPr>
          <w:rFonts w:asciiTheme="minorHAnsi" w:hAnsiTheme="minorHAnsi"/>
          <w:sz w:val="22"/>
          <w:szCs w:val="22"/>
        </w:rPr>
        <w:t>GSE182057</w:t>
      </w:r>
      <w:r w:rsidR="00A14F1B">
        <w:rPr>
          <w:rFonts w:asciiTheme="minorHAnsi" w:hAnsiTheme="minorHAnsi"/>
          <w:sz w:val="22"/>
          <w:szCs w:val="22"/>
        </w:rPr>
        <w:t>)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43C68" w14:textId="77777777" w:rsidR="000951E0" w:rsidRDefault="000951E0" w:rsidP="004215FE">
      <w:r>
        <w:separator/>
      </w:r>
    </w:p>
  </w:endnote>
  <w:endnote w:type="continuationSeparator" w:id="0">
    <w:p w14:paraId="798220BC" w14:textId="77777777" w:rsidR="000951E0" w:rsidRDefault="000951E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4EEFD2C" w14:textId="77777777" w:rsidR="00BC3CCE" w:rsidRDefault="00BC3CCE" w:rsidP="0009520A">
    <w:pPr>
      <w:pStyle w:val="Voettekst"/>
      <w:framePr w:wrap="around" w:vAnchor="text" w:hAnchor="margin" w:xAlign="center" w:y="1"/>
      <w:ind w:right="360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F7354AE" w14:textId="77777777" w:rsidR="00BC3CCE" w:rsidRDefault="00BC3CC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Voettekst"/>
      <w:framePr w:wrap="around" w:vAnchor="text" w:hAnchor="page" w:x="9943" w:y="195"/>
      <w:rPr>
        <w:rStyle w:val="Paginanummer"/>
      </w:rPr>
    </w:pPr>
    <w:r w:rsidRPr="0009520A">
      <w:rPr>
        <w:rStyle w:val="Paginanummer"/>
        <w:rFonts w:asciiTheme="minorHAnsi" w:hAnsiTheme="minorHAnsi"/>
        <w:sz w:val="20"/>
        <w:szCs w:val="20"/>
      </w:rPr>
      <w:fldChar w:fldCharType="begin"/>
    </w:r>
    <w:r w:rsidRPr="0009520A">
      <w:rPr>
        <w:rStyle w:val="Paginanumm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inanummer"/>
        <w:rFonts w:asciiTheme="minorHAnsi" w:hAnsiTheme="minorHAnsi"/>
        <w:sz w:val="20"/>
        <w:szCs w:val="20"/>
      </w:rPr>
      <w:fldChar w:fldCharType="separate"/>
    </w:r>
    <w:r w:rsidR="00634AC7">
      <w:rPr>
        <w:rStyle w:val="Paginanummer"/>
        <w:rFonts w:asciiTheme="minorHAnsi" w:hAnsiTheme="minorHAnsi"/>
        <w:noProof/>
        <w:sz w:val="20"/>
        <w:szCs w:val="20"/>
      </w:rPr>
      <w:t>2</w:t>
    </w:r>
    <w:r w:rsidRPr="0009520A">
      <w:rPr>
        <w:rStyle w:val="Paginanumm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Voettekst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4A4EB" w14:textId="77777777" w:rsidR="000951E0" w:rsidRDefault="000951E0" w:rsidP="004215FE">
      <w:r>
        <w:separator/>
      </w:r>
    </w:p>
  </w:footnote>
  <w:footnote w:type="continuationSeparator" w:id="0">
    <w:p w14:paraId="2791F75F" w14:textId="77777777" w:rsidR="000951E0" w:rsidRDefault="000951E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Koptekst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1E0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6D60"/>
    <w:rsid w:val="001E1D59"/>
    <w:rsid w:val="00207C00"/>
    <w:rsid w:val="00212F30"/>
    <w:rsid w:val="00217B9E"/>
    <w:rsid w:val="002336C6"/>
    <w:rsid w:val="00241081"/>
    <w:rsid w:val="00266462"/>
    <w:rsid w:val="00293896"/>
    <w:rsid w:val="002A068D"/>
    <w:rsid w:val="002A0ED1"/>
    <w:rsid w:val="002A7487"/>
    <w:rsid w:val="002D6DE9"/>
    <w:rsid w:val="00307F5D"/>
    <w:rsid w:val="003248ED"/>
    <w:rsid w:val="00370080"/>
    <w:rsid w:val="003F0CB4"/>
    <w:rsid w:val="003F19A6"/>
    <w:rsid w:val="00402ADD"/>
    <w:rsid w:val="00406FF4"/>
    <w:rsid w:val="0041682E"/>
    <w:rsid w:val="00420548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A002E"/>
    <w:rsid w:val="007B6567"/>
    <w:rsid w:val="007B6D8A"/>
    <w:rsid w:val="007B7AF0"/>
    <w:rsid w:val="007C1A97"/>
    <w:rsid w:val="007D18C3"/>
    <w:rsid w:val="007E54D8"/>
    <w:rsid w:val="007E5880"/>
    <w:rsid w:val="00800860"/>
    <w:rsid w:val="00803ECE"/>
    <w:rsid w:val="008071DA"/>
    <w:rsid w:val="0082410E"/>
    <w:rsid w:val="0083404D"/>
    <w:rsid w:val="00846B4C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5674C"/>
    <w:rsid w:val="00963CEF"/>
    <w:rsid w:val="00993065"/>
    <w:rsid w:val="009A0661"/>
    <w:rsid w:val="009D0D28"/>
    <w:rsid w:val="009E6ACE"/>
    <w:rsid w:val="009E7B13"/>
    <w:rsid w:val="00A11EC6"/>
    <w:rsid w:val="00A131BD"/>
    <w:rsid w:val="00A14F1B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B6194"/>
    <w:rsid w:val="00BC3CCE"/>
    <w:rsid w:val="00BD1C29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C23B8"/>
    <w:rsid w:val="00DE0A03"/>
    <w:rsid w:val="00DE207A"/>
    <w:rsid w:val="00DE2719"/>
    <w:rsid w:val="00DF1913"/>
    <w:rsid w:val="00E007B4"/>
    <w:rsid w:val="00E234CA"/>
    <w:rsid w:val="00E342D4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EF4E0D4"/>
  <w15:docId w15:val="{6261B9CF-0BD2-A941-A8BD-8AA06301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0F2C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tekst">
    <w:name w:val="header"/>
    <w:basedOn w:val="Standaard"/>
    <w:link w:val="Koptekst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4215FE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4215FE"/>
    <w:rPr>
      <w:rFonts w:cs="Times New Roman"/>
    </w:rPr>
  </w:style>
  <w:style w:type="character" w:styleId="Paginanummer">
    <w:name w:val="page number"/>
    <w:basedOn w:val="Standaardalinea-lettertype"/>
    <w:uiPriority w:val="99"/>
    <w:semiHidden/>
    <w:unhideWhenUsed/>
    <w:rsid w:val="0009520A"/>
  </w:style>
  <w:style w:type="character" w:styleId="Verwijzingopmerking">
    <w:name w:val="annotation reference"/>
    <w:basedOn w:val="Standaardalinea-lettertype"/>
    <w:uiPriority w:val="99"/>
    <w:semiHidden/>
    <w:unhideWhenUsed/>
    <w:rsid w:val="00FE362B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E362B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E362B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7B6D8A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9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63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846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Heemskerk, Idse</cp:lastModifiedBy>
  <cp:revision>41</cp:revision>
  <dcterms:created xsi:type="dcterms:W3CDTF">2017-06-13T14:43:00Z</dcterms:created>
  <dcterms:modified xsi:type="dcterms:W3CDTF">2022-03-22T14:42:00Z</dcterms:modified>
</cp:coreProperties>
</file>