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D694E">
        <w:fldChar w:fldCharType="begin"/>
      </w:r>
      <w:r w:rsidR="006D694E">
        <w:instrText xml:space="preserve"> HYPERLINK "https://biosharing.org/" \t "_blank" </w:instrText>
      </w:r>
      <w:r w:rsidR="006D694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D694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3507D53" w14:textId="0AF384CA" w:rsidR="00A538DC" w:rsidRPr="00067F80" w:rsidRDefault="00A3306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i/>
          <w:iCs/>
        </w:rPr>
      </w:pPr>
      <w:r>
        <w:rPr>
          <w:rFonts w:asciiTheme="minorHAnsi" w:hAnsiTheme="minorHAnsi"/>
        </w:rPr>
        <w:t xml:space="preserve">Due to the exploratory nature of this study, no sample size calculation was performed. </w:t>
      </w:r>
      <w:r w:rsidR="00A538DC">
        <w:rPr>
          <w:rFonts w:asciiTheme="minorHAnsi" w:hAnsiTheme="minorHAnsi"/>
        </w:rPr>
        <w:t xml:space="preserve">All information about sample size can be found in Table 1. The respective sample size </w:t>
      </w:r>
      <w:r w:rsidR="00067F80" w:rsidRPr="00067F80">
        <w:rPr>
          <w:rFonts w:asciiTheme="minorHAnsi" w:hAnsiTheme="minorHAnsi"/>
          <w:i/>
          <w:szCs w:val="22"/>
        </w:rPr>
        <w:t>N</w:t>
      </w:r>
      <w:r w:rsidR="00A538DC">
        <w:rPr>
          <w:rFonts w:asciiTheme="minorHAnsi" w:hAnsiTheme="minorHAnsi"/>
        </w:rPr>
        <w:t xml:space="preserve"> equals the measured cell</w:t>
      </w:r>
      <w:r w:rsidR="00067F80">
        <w:rPr>
          <w:rFonts w:asciiTheme="minorHAnsi" w:hAnsiTheme="minorHAnsi"/>
        </w:rPr>
        <w:t xml:space="preserve"> type</w:t>
      </w:r>
      <w:r w:rsidR="00A538DC">
        <w:rPr>
          <w:rFonts w:asciiTheme="minorHAnsi" w:hAnsiTheme="minorHAnsi"/>
        </w:rPr>
        <w:t xml:space="preserve">s </w:t>
      </w:r>
      <w:r w:rsidR="00A538DC" w:rsidRPr="00A538DC">
        <w:rPr>
          <w:rFonts w:asciiTheme="minorHAnsi" w:hAnsiTheme="minorHAnsi"/>
          <w:i/>
          <w:iCs/>
        </w:rPr>
        <w:t>in vitro</w:t>
      </w:r>
      <w:r w:rsidR="00A538DC">
        <w:rPr>
          <w:rFonts w:asciiTheme="minorHAnsi" w:hAnsiTheme="minorHAnsi"/>
        </w:rPr>
        <w:t xml:space="preserve">, </w:t>
      </w:r>
      <w:r w:rsidR="00A538DC" w:rsidRPr="00A538DC">
        <w:rPr>
          <w:rFonts w:asciiTheme="minorHAnsi" w:hAnsiTheme="minorHAnsi"/>
          <w:i/>
          <w:iCs/>
        </w:rPr>
        <w:t>ex vivo</w:t>
      </w:r>
      <w:r w:rsidR="00A538DC">
        <w:rPr>
          <w:rFonts w:asciiTheme="minorHAnsi" w:hAnsiTheme="minorHAnsi"/>
        </w:rPr>
        <w:t xml:space="preserve"> and </w:t>
      </w:r>
      <w:r w:rsidR="00A538DC" w:rsidRPr="00A538DC">
        <w:rPr>
          <w:rFonts w:asciiTheme="minorHAnsi" w:hAnsiTheme="minorHAnsi"/>
          <w:i/>
          <w:iCs/>
        </w:rPr>
        <w:t>in vivo</w:t>
      </w:r>
      <w:r w:rsidR="00067F80">
        <w:rPr>
          <w:rFonts w:asciiTheme="minorHAnsi" w:hAnsiTheme="minorHAnsi"/>
          <w:i/>
          <w:iCs/>
        </w:rPr>
        <w:t xml:space="preserve"> </w:t>
      </w:r>
      <w:r w:rsidR="00067F80">
        <w:rPr>
          <w:rFonts w:asciiTheme="minorHAnsi" w:hAnsiTheme="minorHAnsi"/>
        </w:rPr>
        <w:t>was enough for detection of differences between cell type</w:t>
      </w:r>
      <w:r w:rsidR="00067F80" w:rsidRPr="00067F80">
        <w:rPr>
          <w:rFonts w:asciiTheme="minorHAnsi" w:hAnsiTheme="minorHAnsi"/>
        </w:rPr>
        <w:t xml:space="preserve"> </w:t>
      </w:r>
      <w:r w:rsidR="00067F80">
        <w:rPr>
          <w:rFonts w:asciiTheme="minorHAnsi" w:hAnsiTheme="minorHAnsi"/>
        </w:rPr>
        <w:t>groups.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B39F7E0" w:rsidR="00FD4937" w:rsidRPr="00A538DC" w:rsidRDefault="00A538D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Every single cell was only measured once and categorised according to the information provided in the paper. </w:t>
      </w:r>
      <w:proofErr w:type="gramStart"/>
      <w:r>
        <w:rPr>
          <w:rFonts w:asciiTheme="minorHAnsi" w:hAnsiTheme="minorHAnsi"/>
        </w:rPr>
        <w:t>Specifically</w:t>
      </w:r>
      <w:proofErr w:type="gramEnd"/>
      <w:r>
        <w:rPr>
          <w:rFonts w:asciiTheme="minorHAnsi" w:hAnsiTheme="minorHAnsi"/>
        </w:rPr>
        <w:t xml:space="preserve"> the </w:t>
      </w:r>
      <w:r w:rsidRPr="00A538DC">
        <w:rPr>
          <w:rFonts w:asciiTheme="minorHAnsi" w:hAnsiTheme="minorHAnsi"/>
          <w:i/>
          <w:iCs/>
        </w:rPr>
        <w:t>in vivo</w:t>
      </w:r>
      <w:r>
        <w:rPr>
          <w:rFonts w:asciiTheme="minorHAnsi" w:hAnsiTheme="minorHAnsi"/>
          <w:i/>
          <w:iCs/>
        </w:rPr>
        <w:t xml:space="preserve"> </w:t>
      </w:r>
      <w:r w:rsidR="00642472">
        <w:rPr>
          <w:rFonts w:asciiTheme="minorHAnsi" w:hAnsiTheme="minorHAnsi"/>
        </w:rPr>
        <w:t>categ</w:t>
      </w:r>
      <w:r>
        <w:rPr>
          <w:rFonts w:asciiTheme="minorHAnsi" w:hAnsiTheme="minorHAnsi"/>
        </w:rPr>
        <w:t xml:space="preserve">orization is described in the </w:t>
      </w:r>
      <w:r w:rsidRPr="00642472">
        <w:rPr>
          <w:rFonts w:asciiTheme="minorHAnsi" w:hAnsiTheme="minorHAnsi"/>
          <w:i/>
        </w:rPr>
        <w:t>in vivo</w:t>
      </w:r>
      <w:r>
        <w:rPr>
          <w:rFonts w:asciiTheme="minorHAnsi" w:hAnsiTheme="minorHAnsi"/>
        </w:rPr>
        <w:t xml:space="preserve"> section of the paper. Inclusion</w:t>
      </w:r>
      <w:r w:rsidR="00F95C38">
        <w:rPr>
          <w:rFonts w:asciiTheme="minorHAnsi" w:hAnsiTheme="minorHAnsi"/>
        </w:rPr>
        <w:t xml:space="preserve"> of macrophages</w:t>
      </w:r>
      <w:r>
        <w:rPr>
          <w:rFonts w:asciiTheme="minorHAnsi" w:hAnsiTheme="minorHAnsi"/>
        </w:rPr>
        <w:t xml:space="preserve"> and exclusion</w:t>
      </w:r>
      <w:r w:rsidR="00F95C38">
        <w:rPr>
          <w:rFonts w:asciiTheme="minorHAnsi" w:hAnsiTheme="minorHAnsi"/>
        </w:rPr>
        <w:t xml:space="preserve"> of other cells can be found there. I</w:t>
      </w:r>
      <w:r w:rsidR="00642472">
        <w:rPr>
          <w:rFonts w:asciiTheme="minorHAnsi" w:hAnsiTheme="minorHAnsi"/>
        </w:rPr>
        <w:t>n</w:t>
      </w:r>
      <w:r w:rsidR="00F95C38">
        <w:rPr>
          <w:rFonts w:asciiTheme="minorHAnsi" w:hAnsiTheme="minorHAnsi"/>
        </w:rPr>
        <w:t xml:space="preserve"> </w:t>
      </w:r>
      <w:r w:rsidR="00642472">
        <w:rPr>
          <w:rFonts w:asciiTheme="minorHAnsi" w:hAnsiTheme="minorHAnsi"/>
        </w:rPr>
        <w:t>particular,</w:t>
      </w:r>
      <w:r w:rsidR="00F95C38">
        <w:rPr>
          <w:rFonts w:asciiTheme="minorHAnsi" w:hAnsiTheme="minorHAnsi"/>
        </w:rPr>
        <w:t xml:space="preserve"> inclusion is dependent on morphology and FLIM parameter</w:t>
      </w:r>
      <w:r w:rsidR="00642472">
        <w:rPr>
          <w:rFonts w:asciiTheme="minorHAnsi" w:hAnsiTheme="minorHAnsi"/>
        </w:rPr>
        <w:t>s</w:t>
      </w:r>
      <w:r w:rsidR="00F95C38">
        <w:rPr>
          <w:rFonts w:asciiTheme="minorHAnsi" w:hAnsiTheme="minorHAnsi"/>
        </w:rPr>
        <w:t>. Outlier</w:t>
      </w:r>
      <w:r w:rsidR="00A33065">
        <w:rPr>
          <w:rFonts w:asciiTheme="minorHAnsi" w:hAnsiTheme="minorHAnsi"/>
        </w:rPr>
        <w:t>s</w:t>
      </w:r>
      <w:r w:rsidR="00F95C38">
        <w:rPr>
          <w:rFonts w:asciiTheme="minorHAnsi" w:hAnsiTheme="minorHAnsi"/>
        </w:rPr>
        <w:t xml:space="preserve"> were not categorised as macrophages a</w:t>
      </w:r>
      <w:r w:rsidR="00067F80">
        <w:rPr>
          <w:rFonts w:asciiTheme="minorHAnsi" w:hAnsiTheme="minorHAnsi"/>
        </w:rPr>
        <w:t>nd</w:t>
      </w:r>
      <w:r w:rsidR="00F95C38">
        <w:rPr>
          <w:rFonts w:asciiTheme="minorHAnsi" w:hAnsiTheme="minorHAnsi"/>
        </w:rPr>
        <w:t xml:space="preserve"> fit into other cell </w:t>
      </w:r>
      <w:r w:rsidR="00067F80">
        <w:rPr>
          <w:rFonts w:asciiTheme="minorHAnsi" w:hAnsiTheme="minorHAnsi"/>
        </w:rPr>
        <w:t xml:space="preserve">type </w:t>
      </w:r>
      <w:r w:rsidR="00F95C38">
        <w:rPr>
          <w:rFonts w:asciiTheme="minorHAnsi" w:hAnsiTheme="minorHAnsi"/>
        </w:rPr>
        <w:t>categories.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6ACA8F8" w:rsidR="00FD4937" w:rsidRPr="00067F80" w:rsidRDefault="0064247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Cs w:val="22"/>
        </w:rPr>
      </w:pPr>
      <w:r w:rsidRPr="00067F80">
        <w:rPr>
          <w:rFonts w:asciiTheme="minorHAnsi" w:hAnsiTheme="minorHAnsi"/>
          <w:szCs w:val="22"/>
        </w:rPr>
        <w:t>Please refer to T</w:t>
      </w:r>
      <w:r w:rsidR="00F95C38" w:rsidRPr="00067F80">
        <w:rPr>
          <w:rFonts w:asciiTheme="minorHAnsi" w:hAnsiTheme="minorHAnsi"/>
          <w:szCs w:val="22"/>
        </w:rPr>
        <w:t xml:space="preserve">able 1. Values of </w:t>
      </w:r>
      <w:r w:rsidR="00067F80" w:rsidRPr="00067F80">
        <w:rPr>
          <w:rFonts w:asciiTheme="minorHAnsi" w:hAnsiTheme="minorHAnsi"/>
          <w:i/>
          <w:szCs w:val="22"/>
        </w:rPr>
        <w:t>N</w:t>
      </w:r>
      <w:r w:rsidR="00F95C38" w:rsidRPr="00067F80">
        <w:rPr>
          <w:rFonts w:asciiTheme="minorHAnsi" w:hAnsiTheme="minorHAnsi"/>
          <w:szCs w:val="22"/>
        </w:rPr>
        <w:t xml:space="preserve"> and the mean value and standard deviation are presented there. P-Values are calculated as </w:t>
      </w:r>
      <w:proofErr w:type="gramStart"/>
      <w:r w:rsidR="00F95C38" w:rsidRPr="00067F80">
        <w:rPr>
          <w:rFonts w:asciiTheme="minorHAnsi" w:hAnsiTheme="minorHAnsi"/>
          <w:szCs w:val="22"/>
        </w:rPr>
        <w:t>two sided</w:t>
      </w:r>
      <w:proofErr w:type="gramEnd"/>
      <w:r w:rsidR="00F95C38" w:rsidRPr="00067F80">
        <w:rPr>
          <w:rFonts w:asciiTheme="minorHAnsi" w:hAnsiTheme="minorHAnsi"/>
          <w:szCs w:val="22"/>
        </w:rPr>
        <w:t xml:space="preserve"> students t-test.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825AF8D" w:rsidR="00FD4937" w:rsidRPr="00067F80" w:rsidRDefault="00067F8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Cs w:val="22"/>
        </w:rPr>
      </w:pPr>
      <w:r>
        <w:rPr>
          <w:rFonts w:asciiTheme="minorHAnsi" w:hAnsiTheme="minorHAnsi"/>
          <w:szCs w:val="22"/>
        </w:rPr>
        <w:t>The required information is presented in detail in</w:t>
      </w:r>
      <w:r w:rsidR="00F95C38" w:rsidRPr="00067F80">
        <w:rPr>
          <w:rFonts w:asciiTheme="minorHAnsi" w:hAnsiTheme="minorHAnsi"/>
          <w:szCs w:val="22"/>
        </w:rPr>
        <w:t xml:space="preserve"> the </w:t>
      </w:r>
      <w:r>
        <w:rPr>
          <w:rFonts w:asciiTheme="minorHAnsi" w:hAnsiTheme="minorHAnsi"/>
          <w:szCs w:val="22"/>
        </w:rPr>
        <w:t>“</w:t>
      </w:r>
      <w:r w:rsidR="00F95C38" w:rsidRPr="00067F80">
        <w:rPr>
          <w:rFonts w:asciiTheme="minorHAnsi" w:hAnsiTheme="minorHAnsi"/>
          <w:szCs w:val="22"/>
        </w:rPr>
        <w:t>machine learning</w:t>
      </w:r>
      <w:r>
        <w:rPr>
          <w:rFonts w:asciiTheme="minorHAnsi" w:hAnsiTheme="minorHAnsi"/>
          <w:szCs w:val="22"/>
        </w:rPr>
        <w:t>”</w:t>
      </w:r>
      <w:r w:rsidR="00F95C38" w:rsidRPr="00067F80">
        <w:rPr>
          <w:rFonts w:asciiTheme="minorHAnsi" w:hAnsiTheme="minorHAnsi"/>
          <w:szCs w:val="22"/>
        </w:rPr>
        <w:t xml:space="preserve"> and </w:t>
      </w:r>
      <w:r>
        <w:rPr>
          <w:rFonts w:asciiTheme="minorHAnsi" w:hAnsiTheme="minorHAnsi"/>
          <w:szCs w:val="22"/>
        </w:rPr>
        <w:t>“</w:t>
      </w:r>
      <w:r w:rsidR="00F95C38" w:rsidRPr="00067F80">
        <w:rPr>
          <w:rFonts w:asciiTheme="minorHAnsi" w:hAnsiTheme="minorHAnsi"/>
          <w:szCs w:val="22"/>
        </w:rPr>
        <w:t>the inclusion criteria for macrophages</w:t>
      </w:r>
      <w:r>
        <w:rPr>
          <w:rFonts w:asciiTheme="minorHAnsi" w:hAnsiTheme="minorHAnsi"/>
          <w:szCs w:val="22"/>
        </w:rPr>
        <w:t xml:space="preserve">” </w:t>
      </w:r>
      <w:r w:rsidRPr="00067F80">
        <w:rPr>
          <w:rFonts w:asciiTheme="minorHAnsi" w:hAnsiTheme="minorHAnsi"/>
          <w:szCs w:val="22"/>
        </w:rPr>
        <w:t>section</w:t>
      </w:r>
      <w:r>
        <w:rPr>
          <w:rFonts w:asciiTheme="minorHAnsi" w:hAnsiTheme="minorHAnsi"/>
          <w:szCs w:val="22"/>
        </w:rPr>
        <w:t>s</w:t>
      </w:r>
      <w:r w:rsidRPr="00067F80">
        <w:rPr>
          <w:rFonts w:asciiTheme="minorHAnsi" w:hAnsiTheme="minorHAnsi"/>
          <w:szCs w:val="22"/>
        </w:rPr>
        <w:t xml:space="preserve"> of the paper</w:t>
      </w:r>
      <w:r w:rsidR="00642472" w:rsidRPr="00067F80">
        <w:rPr>
          <w:rFonts w:asciiTheme="minorHAnsi" w:hAnsiTheme="minorHAnsi"/>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0F80A0B" w:rsidR="00FD4937" w:rsidRPr="00067F80" w:rsidRDefault="00F95C3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Cs w:val="22"/>
        </w:rPr>
      </w:pPr>
      <w:r w:rsidRPr="00067F80">
        <w:rPr>
          <w:rFonts w:asciiTheme="minorHAnsi" w:hAnsiTheme="minorHAnsi"/>
          <w:szCs w:val="22"/>
        </w:rPr>
        <w:t xml:space="preserve">Source data of macrophages </w:t>
      </w:r>
      <w:r w:rsidR="00642472" w:rsidRPr="00067F80">
        <w:rPr>
          <w:rFonts w:asciiTheme="minorHAnsi" w:hAnsiTheme="minorHAnsi"/>
          <w:szCs w:val="22"/>
        </w:rPr>
        <w:t>presented in</w:t>
      </w:r>
      <w:r w:rsidRPr="00067F80">
        <w:rPr>
          <w:rFonts w:asciiTheme="minorHAnsi" w:hAnsiTheme="minorHAnsi"/>
          <w:szCs w:val="22"/>
        </w:rPr>
        <w:t xml:space="preserve"> Table 1 is uploaded in the link</w:t>
      </w:r>
      <w:r w:rsidR="00642472" w:rsidRPr="00067F80">
        <w:rPr>
          <w:rFonts w:asciiTheme="minorHAnsi" w:hAnsiTheme="minorHAnsi"/>
          <w:szCs w:val="22"/>
        </w:rPr>
        <w:t xml:space="preserve">ed open data repository as </w:t>
      </w:r>
      <w:proofErr w:type="spellStart"/>
      <w:r w:rsidR="00642472" w:rsidRPr="00067F80">
        <w:rPr>
          <w:rFonts w:asciiTheme="minorHAnsi" w:hAnsiTheme="minorHAnsi"/>
          <w:szCs w:val="22"/>
        </w:rPr>
        <w:t>FLIM</w:t>
      </w:r>
      <w:r w:rsidRPr="00067F80">
        <w:rPr>
          <w:rFonts w:asciiTheme="minorHAnsi" w:hAnsiTheme="minorHAnsi"/>
          <w:szCs w:val="22"/>
        </w:rPr>
        <w:t>.sdt</w:t>
      </w:r>
      <w:proofErr w:type="spellEnd"/>
      <w:r w:rsidRPr="00067F80">
        <w:rPr>
          <w:rFonts w:asciiTheme="minorHAnsi" w:hAnsiTheme="minorHAnsi"/>
          <w:szCs w:val="22"/>
        </w:rPr>
        <w:t xml:space="preserve"> files</w:t>
      </w:r>
      <w:r w:rsidR="003A587A" w:rsidRPr="00067F80">
        <w:rPr>
          <w:rFonts w:asciiTheme="minorHAnsi" w:hAnsiTheme="minorHAnsi"/>
          <w:szCs w:val="22"/>
        </w:rPr>
        <w:t xml:space="preserve"> and cleaned of subject information.</w:t>
      </w:r>
      <w:r w:rsidRPr="00067F80">
        <w:rPr>
          <w:rFonts w:asciiTheme="minorHAnsi" w:hAnsiTheme="minorHAnsi"/>
          <w:szCs w:val="22"/>
        </w:rPr>
        <w:t xml:space="preserve"> </w:t>
      </w:r>
      <w:r w:rsidR="003A587A" w:rsidRPr="00067F80">
        <w:rPr>
          <w:rFonts w:asciiTheme="minorHAnsi" w:hAnsiTheme="minorHAnsi"/>
          <w:szCs w:val="22"/>
        </w:rPr>
        <w:t>T</w:t>
      </w:r>
      <w:r w:rsidRPr="00067F80">
        <w:rPr>
          <w:rFonts w:asciiTheme="minorHAnsi" w:hAnsiTheme="minorHAnsi"/>
          <w:szCs w:val="22"/>
        </w:rPr>
        <w:t xml:space="preserve">he machine learning algorithm is uploaded as </w:t>
      </w:r>
      <w:proofErr w:type="spellStart"/>
      <w:r w:rsidRPr="00067F80">
        <w:rPr>
          <w:rFonts w:asciiTheme="minorHAnsi" w:hAnsiTheme="minorHAnsi"/>
          <w:szCs w:val="22"/>
        </w:rPr>
        <w:t>Jupyter</w:t>
      </w:r>
      <w:proofErr w:type="spellEnd"/>
      <w:r w:rsidRPr="00067F80">
        <w:rPr>
          <w:rFonts w:asciiTheme="minorHAnsi" w:hAnsiTheme="minorHAnsi"/>
          <w:szCs w:val="22"/>
        </w:rPr>
        <w:t xml:space="preserve"> notebook.</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6E12" w14:textId="77777777" w:rsidR="00AD7F6A" w:rsidRDefault="00AD7F6A">
      <w:r>
        <w:separator/>
      </w:r>
    </w:p>
  </w:endnote>
  <w:endnote w:type="continuationSeparator" w:id="0">
    <w:p w14:paraId="5C8E3FE9" w14:textId="77777777" w:rsidR="00AD7F6A" w:rsidRDefault="00AD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de-DE" w:eastAsia="de-DE"/>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de-DE" w:eastAsia="de-DE"/>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EF3C6" w14:textId="77777777" w:rsidR="00AD7F6A" w:rsidRDefault="00AD7F6A">
      <w:r>
        <w:separator/>
      </w:r>
    </w:p>
  </w:footnote>
  <w:footnote w:type="continuationSeparator" w:id="0">
    <w:p w14:paraId="74D3EC83" w14:textId="77777777" w:rsidR="00AD7F6A" w:rsidRDefault="00AD7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de-DE" w:eastAsia="de-DE"/>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de-DE" w:eastAsia="de-DE"/>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67F80"/>
    <w:rsid w:val="00307E69"/>
    <w:rsid w:val="00332DC6"/>
    <w:rsid w:val="003A587A"/>
    <w:rsid w:val="00642472"/>
    <w:rsid w:val="006D694E"/>
    <w:rsid w:val="0075000A"/>
    <w:rsid w:val="007C7843"/>
    <w:rsid w:val="00A0248A"/>
    <w:rsid w:val="00A33065"/>
    <w:rsid w:val="00A538DC"/>
    <w:rsid w:val="00AD7F6A"/>
    <w:rsid w:val="00BE5736"/>
    <w:rsid w:val="00DC73F3"/>
    <w:rsid w:val="00F95C38"/>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4854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User</cp:lastModifiedBy>
  <cp:revision>2</cp:revision>
  <dcterms:created xsi:type="dcterms:W3CDTF">2021-08-23T15:57:00Z</dcterms:created>
  <dcterms:modified xsi:type="dcterms:W3CDTF">2021-08-23T15:57:00Z</dcterms:modified>
</cp:coreProperties>
</file>