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9645" w14:textId="4E80C789" w:rsidR="00DF4489" w:rsidRPr="00172F0E" w:rsidRDefault="000F6F50" w:rsidP="00DF4489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lang w:eastAsia="en-US"/>
        </w:rPr>
      </w:pPr>
      <w:r>
        <w:rPr>
          <w:rFonts w:ascii="Arial" w:hAnsi="Arial" w:cs="Arial"/>
          <w:b/>
          <w:bCs/>
          <w:color w:val="000000" w:themeColor="text1"/>
          <w:lang w:eastAsia="en-US"/>
        </w:rPr>
        <w:t>Supplementary file 1</w:t>
      </w:r>
      <w:r w:rsidR="00DF4489" w:rsidRPr="00172F0E">
        <w:rPr>
          <w:rFonts w:ascii="Arial" w:hAnsi="Arial" w:cs="Arial"/>
          <w:b/>
          <w:bCs/>
          <w:color w:val="000000" w:themeColor="text1"/>
          <w:lang w:eastAsia="en-US"/>
        </w:rPr>
        <w:t>. X-ray data collection and structural refinement statistics.</w:t>
      </w:r>
    </w:p>
    <w:tbl>
      <w:tblPr>
        <w:tblW w:w="8940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77"/>
        <w:gridCol w:w="4563"/>
      </w:tblGrid>
      <w:tr w:rsidR="00DF4489" w:rsidRPr="00990E8D" w14:paraId="0B8B21E3" w14:textId="77777777" w:rsidTr="00CC467E">
        <w:tc>
          <w:tcPr>
            <w:tcW w:w="8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49638FA9" w14:textId="77777777" w:rsidR="00DF4489" w:rsidRPr="0016624A" w:rsidRDefault="00DF4489" w:rsidP="00CC467E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6624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Data collection</w:t>
            </w:r>
          </w:p>
        </w:tc>
      </w:tr>
      <w:tr w:rsidR="00DF4489" w:rsidRPr="00990E8D" w14:paraId="6B16A14E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739FAC9F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Space group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4FAE4194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P1</w:t>
            </w:r>
          </w:p>
        </w:tc>
      </w:tr>
      <w:tr w:rsidR="00DF4489" w:rsidRPr="00990E8D" w14:paraId="7CE08172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5E3725AB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a, b, c (Å)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04AD068A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39.06, 51.01, 76.56</w:t>
            </w:r>
          </w:p>
        </w:tc>
      </w:tr>
      <w:tr w:rsidR="00DF4489" w:rsidRPr="00990E8D" w14:paraId="75019331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4BD2DDC9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α, β, γ (°)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73934D18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103.49, 101.78, 96.07</w:t>
            </w:r>
          </w:p>
        </w:tc>
      </w:tr>
      <w:tr w:rsidR="00DF4489" w:rsidRPr="00990E8D" w14:paraId="66CDA886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5878BA35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Resolution (Å)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2A8C6363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46.60-1.69 (1.72-1.69)</w:t>
            </w:r>
          </w:p>
        </w:tc>
      </w:tr>
      <w:tr w:rsidR="00DF4489" w:rsidRPr="00990E8D" w14:paraId="7227A249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7AC71B88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R</w:t>
            </w: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bscript"/>
                <w:lang w:eastAsia="en-US"/>
              </w:rPr>
              <w:t>merge</w:t>
            </w:r>
            <w:proofErr w:type="spellEnd"/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43781E1A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0.06 (0.96)</w:t>
            </w:r>
          </w:p>
        </w:tc>
      </w:tr>
      <w:tr w:rsidR="00DF4489" w:rsidRPr="00990E8D" w14:paraId="2D58B5BC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7589B85D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R</w:t>
            </w: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bscript"/>
                <w:lang w:eastAsia="en-US"/>
              </w:rPr>
              <w:t>meas</w:t>
            </w:r>
            <w:proofErr w:type="spellEnd"/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3F72ACB7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0.07 (1.13)</w:t>
            </w:r>
          </w:p>
        </w:tc>
      </w:tr>
      <w:tr w:rsidR="00DF4489" w:rsidRPr="00990E8D" w14:paraId="683A7523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3F40AB30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R</w:t>
            </w: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bscript"/>
                <w:lang w:eastAsia="en-US"/>
              </w:rPr>
              <w:t>pim</w:t>
            </w:r>
            <w:proofErr w:type="spellEnd"/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2EF42BA0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0.04 (0.59)</w:t>
            </w:r>
          </w:p>
        </w:tc>
      </w:tr>
      <w:tr w:rsidR="00DF4489" w:rsidRPr="00990E8D" w14:paraId="3E5C884E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25AC9BA7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Mean I/σ (I)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69DC2AA2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13.7 (1.8)</w:t>
            </w:r>
          </w:p>
        </w:tc>
      </w:tr>
      <w:tr w:rsidR="00DF4489" w:rsidRPr="00990E8D" w14:paraId="569DB6EB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7EE5F10C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CC</w:t>
            </w: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bscript"/>
                <w:lang w:eastAsia="en-US"/>
              </w:rPr>
              <w:t>1/2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565D5BF5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1.00 (0.69)</w:t>
            </w:r>
          </w:p>
        </w:tc>
      </w:tr>
      <w:tr w:rsidR="00DF4489" w:rsidRPr="00990E8D" w14:paraId="02FA995A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7B7F4B4E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Total reflections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5D78EBCA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428,508 (18,156)</w:t>
            </w:r>
          </w:p>
        </w:tc>
      </w:tr>
      <w:tr w:rsidR="00DF4489" w:rsidRPr="00990E8D" w14:paraId="7692BB1D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62D9B390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Unique reflections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54CA790D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60,345 (2,695)</w:t>
            </w:r>
          </w:p>
        </w:tc>
      </w:tr>
      <w:tr w:rsidR="00DF4489" w:rsidRPr="00990E8D" w14:paraId="7C50920C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76214E1A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Completeness (%)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76BE4456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96.6 (84.6)</w:t>
            </w:r>
          </w:p>
        </w:tc>
      </w:tr>
      <w:tr w:rsidR="00DF4489" w:rsidRPr="00990E8D" w14:paraId="65D9FBFD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39FFCB79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Multiplicity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252DB734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7.1 (6.7)</w:t>
            </w:r>
          </w:p>
        </w:tc>
      </w:tr>
      <w:tr w:rsidR="00DF4489" w:rsidRPr="00990E8D" w14:paraId="31D637DA" w14:textId="77777777" w:rsidTr="00CC467E">
        <w:tblPrEx>
          <w:tblBorders>
            <w:top w:val="none" w:sz="0" w:space="0" w:color="auto"/>
          </w:tblBorders>
        </w:tblPrEx>
        <w:tc>
          <w:tcPr>
            <w:tcW w:w="8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76A4F84A" w14:textId="77777777" w:rsidR="00DF4489" w:rsidRPr="0016624A" w:rsidRDefault="00DF4489" w:rsidP="00CC467E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6624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Refinement</w:t>
            </w:r>
          </w:p>
        </w:tc>
      </w:tr>
      <w:tr w:rsidR="00DF4489" w:rsidRPr="00990E8D" w14:paraId="7D27FEC1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02298189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R</w:t>
            </w:r>
            <w:r w:rsidRPr="00344526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bscript"/>
                <w:lang w:eastAsia="en-US"/>
              </w:rPr>
              <w:t>work</w:t>
            </w:r>
            <w:proofErr w:type="spellEnd"/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0D5B285C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0.19</w:t>
            </w:r>
          </w:p>
        </w:tc>
      </w:tr>
      <w:tr w:rsidR="00DF4489" w:rsidRPr="00990E8D" w14:paraId="0D5D2FC7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02651ED7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R</w:t>
            </w:r>
            <w:r w:rsidRPr="00344526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bscript"/>
                <w:lang w:eastAsia="en-US"/>
              </w:rPr>
              <w:t>free</w:t>
            </w:r>
            <w:proofErr w:type="spellEnd"/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7C5CC0CB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0.23</w:t>
            </w:r>
          </w:p>
        </w:tc>
      </w:tr>
      <w:tr w:rsidR="00DF4489" w:rsidRPr="00990E8D" w14:paraId="55895003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4AFE8B6E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RMS bonds (Å)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2237E643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0.00</w:t>
            </w:r>
          </w:p>
        </w:tc>
      </w:tr>
      <w:tr w:rsidR="00DF4489" w:rsidRPr="00990E8D" w14:paraId="470B8A09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0FCF5B5C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RMS angles (°)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20F08ADA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0.85</w:t>
            </w:r>
          </w:p>
        </w:tc>
      </w:tr>
      <w:tr w:rsidR="00DF4489" w:rsidRPr="00990E8D" w14:paraId="6FF4484D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20BB67FE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Ramachandran </w:t>
            </w:r>
            <w:proofErr w:type="spellStart"/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favored</w:t>
            </w:r>
            <w:proofErr w:type="spellEnd"/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 (%)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50914441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98.68</w:t>
            </w:r>
          </w:p>
        </w:tc>
      </w:tr>
      <w:tr w:rsidR="00DF4489" w:rsidRPr="00990E8D" w14:paraId="76FC2C59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0986B83F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Ramachandran outliers (%)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10570F8C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DF4489" w:rsidRPr="00990E8D" w14:paraId="09DBFFF6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433E3EE7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Rotamer outliers (%)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46000566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0.19</w:t>
            </w:r>
          </w:p>
        </w:tc>
      </w:tr>
      <w:tr w:rsidR="00DF4489" w:rsidRPr="00990E8D" w14:paraId="32C157B8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57F7350A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Clashscore</w:t>
            </w:r>
            <w:proofErr w:type="spellEnd"/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41BAB512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2.15</w:t>
            </w:r>
          </w:p>
        </w:tc>
      </w:tr>
      <w:tr w:rsidR="00DF4489" w:rsidRPr="00990E8D" w14:paraId="727DC279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3E4F0210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Average B-factor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of the protein </w:t>
            </w: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(Å</w:t>
            </w: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780EFFF1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41.9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</w:tr>
      <w:tr w:rsidR="00DF4489" w:rsidRPr="00990E8D" w14:paraId="64B6AFAF" w14:textId="77777777" w:rsidTr="00CC467E">
        <w:tblPrEx>
          <w:tblBorders>
            <w:top w:val="none" w:sz="0" w:space="0" w:color="auto"/>
          </w:tblBorders>
        </w:tblPrEx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5D9A9AF6" w14:textId="77777777" w:rsidR="00DF4489" w:rsidRPr="007C6E9F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C6E9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Average B-factor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of the ligand </w:t>
            </w:r>
            <w:r w:rsidRPr="007C6E9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(Å</w:t>
            </w:r>
            <w:r w:rsidRPr="007C6E9F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  <w:r w:rsidRPr="007C6E9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0F37A4B7" w14:textId="77777777" w:rsidR="00DF4489" w:rsidRPr="007C6E9F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C6E9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34.14</w:t>
            </w:r>
          </w:p>
        </w:tc>
      </w:tr>
      <w:tr w:rsidR="00DF4489" w:rsidRPr="00990E8D" w14:paraId="1D474BD4" w14:textId="77777777" w:rsidTr="00CC467E"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4F7EB70C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C-beta outliers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nil"/>
              <w:left w:w="20" w:type="nil"/>
              <w:right w:w="107" w:type="nil"/>
            </w:tcMar>
          </w:tcPr>
          <w:p w14:paraId="4B412578" w14:textId="77777777" w:rsidR="00DF4489" w:rsidRPr="001133B5" w:rsidRDefault="00DF4489" w:rsidP="00CC467E">
            <w:pPr>
              <w:spacing w:line="48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133B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</w:tbl>
    <w:p w14:paraId="5334D8AF" w14:textId="77777777" w:rsidR="00DF4489" w:rsidRDefault="00DF4489" w:rsidP="00DF4489">
      <w:pPr>
        <w:spacing w:line="360" w:lineRule="auto"/>
        <w:jc w:val="both"/>
        <w:rPr>
          <w:color w:val="000000" w:themeColor="text1"/>
          <w:sz w:val="20"/>
          <w:szCs w:val="20"/>
          <w:lang w:val="en-US"/>
        </w:rPr>
      </w:pPr>
    </w:p>
    <w:p w14:paraId="2D699528" w14:textId="77777777" w:rsidR="00DF4489" w:rsidRDefault="00DF4489" w:rsidP="00DF448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68BE25E" w14:textId="77777777" w:rsidR="00DF4489" w:rsidRPr="0016624A" w:rsidRDefault="00DF4489" w:rsidP="00DF448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lastRenderedPageBreak/>
        <w:t xml:space="preserve">1. The statistics are based on the calculations from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Aimless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and 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MolProbity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</w:p>
    <w:p w14:paraId="7F780AE2" w14:textId="77777777" w:rsidR="00DF4489" w:rsidRPr="0016624A" w:rsidRDefault="00DF4489" w:rsidP="00DF448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2. The numbers in parentheses represent the highest resolution shell.</w:t>
      </w:r>
    </w:p>
    <w:p w14:paraId="3B467F08" w14:textId="77777777" w:rsidR="00DF4489" w:rsidRPr="0016624A" w:rsidRDefault="00DF4489" w:rsidP="00DF448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3. 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R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merge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= ∑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∑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j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|</w:t>
      </w:r>
      <w:proofErr w:type="spellStart"/>
      <w:proofErr w:type="gram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I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hkl,j</w:t>
      </w:r>
      <w:proofErr w:type="spellEnd"/>
      <w:proofErr w:type="gramEnd"/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 xml:space="preserve"> 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 &lt; 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I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&gt; | / (∑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∑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j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I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hkl,j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); 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R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meas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= ∑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[N/(N-1)]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1/2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∑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j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|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I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hkl,j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 xml:space="preserve"> 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 &lt; 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I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 xml:space="preserve"> 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&gt; | / (∑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∑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j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I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hkl,j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); 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R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pim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= ∑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[1/(N-1)]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 xml:space="preserve">1/2 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∑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j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|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I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hkl,j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 xml:space="preserve"> 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 &lt; 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I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 xml:space="preserve"> 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&gt; | / (∑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∑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j</w:t>
      </w: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I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hkl,j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)</w:t>
      </w:r>
    </w:p>
    <w:p w14:paraId="1A84245C" w14:textId="77777777" w:rsidR="00DF4489" w:rsidRPr="00B462A4" w:rsidRDefault="00DF4489" w:rsidP="00DF448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4. 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R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work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= ∑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|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Fobs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- 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Fcalc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| / ∑|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Fobs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|; 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R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free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is equivalent to 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R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work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, with 5% of data excluded from refinement process. |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Fobs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| and |</w:t>
      </w:r>
      <w:proofErr w:type="spellStart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Fcalc</w:t>
      </w:r>
      <w:r w:rsidRPr="0016624A">
        <w:rPr>
          <w:rFonts w:ascii="Arial" w:hAnsi="Arial" w:cs="Arial"/>
          <w:color w:val="000000" w:themeColor="text1"/>
          <w:sz w:val="20"/>
          <w:szCs w:val="20"/>
          <w:vertAlign w:val="subscript"/>
          <w:lang w:val="en-US"/>
        </w:rPr>
        <w:t>hkl</w:t>
      </w:r>
      <w:proofErr w:type="spellEnd"/>
      <w:r w:rsidRPr="0016624A">
        <w:rPr>
          <w:rFonts w:ascii="Arial" w:hAnsi="Arial" w:cs="Arial"/>
          <w:color w:val="000000" w:themeColor="text1"/>
          <w:sz w:val="20"/>
          <w:szCs w:val="20"/>
          <w:lang w:val="en-US"/>
        </w:rPr>
        <w:t>| represent the observed and calculated structure factor amplitudes.</w:t>
      </w:r>
    </w:p>
    <w:p w14:paraId="0B0C0CB1" w14:textId="77777777" w:rsidR="00FF70C7" w:rsidRDefault="00FF70C7"/>
    <w:sectPr w:rsidR="00FF70C7" w:rsidSect="00DF4489">
      <w:footerReference w:type="even" r:id="rId4"/>
      <w:footerReference w:type="default" r:id="rId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0242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7397B7" w14:textId="77777777" w:rsidR="007C5F65" w:rsidRDefault="000F6F50" w:rsidP="001964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902D76" w14:textId="77777777" w:rsidR="007C5F65" w:rsidRDefault="000F6F50" w:rsidP="002D2C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920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55428B" w14:textId="77777777" w:rsidR="007C5F65" w:rsidRDefault="000F6F50" w:rsidP="001964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57</w:t>
        </w:r>
        <w:r>
          <w:rPr>
            <w:rStyle w:val="PageNumber"/>
          </w:rPr>
          <w:fldChar w:fldCharType="end"/>
        </w:r>
      </w:p>
    </w:sdtContent>
  </w:sdt>
  <w:p w14:paraId="72E6B31F" w14:textId="77777777" w:rsidR="007C5F65" w:rsidRDefault="000F6F50" w:rsidP="002D2C36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89"/>
    <w:rsid w:val="000D1C46"/>
    <w:rsid w:val="000E5A85"/>
    <w:rsid w:val="000F294A"/>
    <w:rsid w:val="000F6F50"/>
    <w:rsid w:val="00135F8C"/>
    <w:rsid w:val="00156A89"/>
    <w:rsid w:val="001928A8"/>
    <w:rsid w:val="001A07A3"/>
    <w:rsid w:val="001C395A"/>
    <w:rsid w:val="00242E42"/>
    <w:rsid w:val="0025633B"/>
    <w:rsid w:val="0026659B"/>
    <w:rsid w:val="00267975"/>
    <w:rsid w:val="002C2618"/>
    <w:rsid w:val="00314045"/>
    <w:rsid w:val="0032089D"/>
    <w:rsid w:val="0033397D"/>
    <w:rsid w:val="00357D71"/>
    <w:rsid w:val="003D2BAE"/>
    <w:rsid w:val="003F7E04"/>
    <w:rsid w:val="004164B4"/>
    <w:rsid w:val="0042285A"/>
    <w:rsid w:val="0046217D"/>
    <w:rsid w:val="00463AE2"/>
    <w:rsid w:val="004662C1"/>
    <w:rsid w:val="004955ED"/>
    <w:rsid w:val="004A05C8"/>
    <w:rsid w:val="004D3D30"/>
    <w:rsid w:val="00514612"/>
    <w:rsid w:val="00551C81"/>
    <w:rsid w:val="00562141"/>
    <w:rsid w:val="00665267"/>
    <w:rsid w:val="0068370B"/>
    <w:rsid w:val="006F4332"/>
    <w:rsid w:val="007770CB"/>
    <w:rsid w:val="008109A3"/>
    <w:rsid w:val="00822BBF"/>
    <w:rsid w:val="00825608"/>
    <w:rsid w:val="0084724D"/>
    <w:rsid w:val="008E401E"/>
    <w:rsid w:val="008F44FD"/>
    <w:rsid w:val="008F5D00"/>
    <w:rsid w:val="0091075D"/>
    <w:rsid w:val="009146AA"/>
    <w:rsid w:val="00946E35"/>
    <w:rsid w:val="00995C41"/>
    <w:rsid w:val="009B12F5"/>
    <w:rsid w:val="00A14123"/>
    <w:rsid w:val="00A1420C"/>
    <w:rsid w:val="00A446E4"/>
    <w:rsid w:val="00A53C5D"/>
    <w:rsid w:val="00A85BB2"/>
    <w:rsid w:val="00A9262D"/>
    <w:rsid w:val="00AC4DD3"/>
    <w:rsid w:val="00BC2F36"/>
    <w:rsid w:val="00BE77D7"/>
    <w:rsid w:val="00BF20A0"/>
    <w:rsid w:val="00C40F50"/>
    <w:rsid w:val="00C95FD8"/>
    <w:rsid w:val="00CB523B"/>
    <w:rsid w:val="00CC6177"/>
    <w:rsid w:val="00D20D8A"/>
    <w:rsid w:val="00D95860"/>
    <w:rsid w:val="00DF4489"/>
    <w:rsid w:val="00DF5023"/>
    <w:rsid w:val="00E05AA5"/>
    <w:rsid w:val="00E438AB"/>
    <w:rsid w:val="00EE4D53"/>
    <w:rsid w:val="00EF569F"/>
    <w:rsid w:val="00F348D8"/>
    <w:rsid w:val="00FB328C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D18F0"/>
  <w15:chartTrackingRefBased/>
  <w15:docId w15:val="{34A461F5-9572-614E-B149-FAA1ACE8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8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4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489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DF4489"/>
  </w:style>
  <w:style w:type="character" w:styleId="LineNumber">
    <w:name w:val="line number"/>
    <w:basedOn w:val="DefaultParagraphFont"/>
    <w:uiPriority w:val="99"/>
    <w:semiHidden/>
    <w:unhideWhenUsed/>
    <w:rsid w:val="00DF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Loreto</dc:creator>
  <cp:keywords/>
  <dc:description/>
  <cp:lastModifiedBy>Andrea Loreto</cp:lastModifiedBy>
  <cp:revision>2</cp:revision>
  <dcterms:created xsi:type="dcterms:W3CDTF">2021-11-23T10:44:00Z</dcterms:created>
  <dcterms:modified xsi:type="dcterms:W3CDTF">2021-11-23T10:47:00Z</dcterms:modified>
</cp:coreProperties>
</file>