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450" w:rsidRPr="00AA1360" w:rsidRDefault="00752450" w:rsidP="00752450">
      <w:pPr>
        <w:jc w:val="both"/>
        <w:rPr>
          <w:sz w:val="24"/>
          <w:szCs w:val="24"/>
        </w:rPr>
      </w:pPr>
      <w:r w:rsidRPr="004E1DD8">
        <w:rPr>
          <w:rFonts w:cstheme="minorHAnsi"/>
          <w:b/>
          <w:sz w:val="24"/>
          <w:szCs w:val="24"/>
        </w:rPr>
        <w:t xml:space="preserve">Supplementary File </w:t>
      </w:r>
      <w:r w:rsidRPr="00AA1360">
        <w:rPr>
          <w:b/>
          <w:sz w:val="24"/>
          <w:szCs w:val="24"/>
        </w:rPr>
        <w:t>8:</w:t>
      </w:r>
      <w:r w:rsidRPr="00AA1360">
        <w:rPr>
          <w:sz w:val="24"/>
          <w:szCs w:val="24"/>
        </w:rPr>
        <w:t xml:space="preserve"> Residues lining the active site cavity and their interactions with ligands.</w:t>
      </w: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2268"/>
      </w:tblGrid>
      <w:tr w:rsidR="00752450" w:rsidRPr="00AA1360" w:rsidTr="00ED63A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Residue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Interacting ligand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L27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A28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V30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OG(A,B)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R31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11A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E34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OG(A,B)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G70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F71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MYR, IPA503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G72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A73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MYR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D74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D76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N77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MYR, 11A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W78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L79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MYR, 11A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R80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OG(A,B)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F81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N136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MYR, IPA503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S137*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MYR, IPA503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M138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H141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A163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F174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L173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L184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V185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V186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F192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L195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L196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V199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F200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OG(A,B)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N203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OG(A)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P204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OG(A,B)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L206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OG(A,B)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L210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OG(B)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L214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MYR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R217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A218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S222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N225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F229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L232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V260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L261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H286*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MYR, IPA503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M289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MYR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V287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  <w:tr w:rsidR="00752450" w:rsidRPr="00AA1360" w:rsidTr="00ED63AB">
        <w:trPr>
          <w:jc w:val="center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V290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450" w:rsidRPr="00AA1360" w:rsidRDefault="00752450" w:rsidP="00ED63AB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AA1360">
              <w:rPr>
                <w:rFonts w:cstheme="minorHAnsi"/>
                <w:sz w:val="20"/>
                <w:szCs w:val="20"/>
              </w:rPr>
              <w:t>-</w:t>
            </w:r>
          </w:p>
        </w:tc>
      </w:tr>
    </w:tbl>
    <w:p w:rsidR="00752450" w:rsidRPr="00AA1360" w:rsidRDefault="00752450" w:rsidP="00752450">
      <w:pPr>
        <w:jc w:val="center"/>
        <w:rPr>
          <w:rFonts w:ascii="Calibri" w:hAnsi="Calibri" w:cs="Calibri"/>
          <w:sz w:val="24"/>
          <w:szCs w:val="24"/>
        </w:rPr>
      </w:pPr>
      <w:r w:rsidRPr="00AA1360">
        <w:rPr>
          <w:rFonts w:ascii="Calibri" w:hAnsi="Calibri" w:cs="Calibri"/>
          <w:sz w:val="24"/>
          <w:szCs w:val="24"/>
        </w:rPr>
        <w:t>*active site residues</w:t>
      </w:r>
      <w:bookmarkStart w:id="0" w:name="_GoBack"/>
      <w:bookmarkEnd w:id="0"/>
    </w:p>
    <w:p w:rsidR="008D5165" w:rsidRDefault="00752450"/>
    <w:sectPr w:rsidR="008D51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ztDQyNDcxMzQ2NTZW0lEKTi0uzszPAykwrAUATcozBywAAAA="/>
  </w:docVars>
  <w:rsids>
    <w:rsidRoot w:val="00752450"/>
    <w:rsid w:val="001C4104"/>
    <w:rsid w:val="00752450"/>
    <w:rsid w:val="00A3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087CC-13AA-4FF1-B7ED-06C18F5E4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52450"/>
    <w:pPr>
      <w:spacing w:after="0" w:line="360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52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540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Kovacic, Filip</dc:creator>
  <cp:keywords/>
  <dc:description/>
  <cp:lastModifiedBy>Kovacic, Filip</cp:lastModifiedBy>
  <cp:revision>1</cp:revision>
  <dcterms:created xsi:type="dcterms:W3CDTF">2022-04-28T11:33:00Z</dcterms:created>
  <dcterms:modified xsi:type="dcterms:W3CDTF">2022-04-28T11:33:00Z</dcterms:modified>
</cp:coreProperties>
</file>