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3B5F0FF" w:rsidR="00877644" w:rsidRPr="00E075BF" w:rsidRDefault="00E075B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 sizes for each experiment are included in the figures or figure legends. No statistical method was used for sample size calculations. For cell percentage quantifications, at least 100 cells were counted per condition. For mean fluorescence signal quantification from still images, a minimum of 42 cells were analyzed per condition. For single cell analysis through time lapse microscopy, at least 1</w:t>
      </w:r>
      <w:r w:rsidR="0056773C">
        <w:rPr>
          <w:rFonts w:asciiTheme="minorHAnsi" w:hAnsiTheme="minorHAnsi"/>
          <w:sz w:val="22"/>
          <w:szCs w:val="22"/>
        </w:rPr>
        <w:t>5</w:t>
      </w:r>
      <w:r>
        <w:rPr>
          <w:rFonts w:asciiTheme="minorHAnsi" w:hAnsiTheme="minorHAnsi"/>
          <w:sz w:val="22"/>
          <w:szCs w:val="22"/>
        </w:rPr>
        <w:t xml:space="preserve"> cells were </w:t>
      </w:r>
      <w:r w:rsidR="008101BF">
        <w:rPr>
          <w:rFonts w:asciiTheme="minorHAnsi" w:hAnsiTheme="minorHAnsi"/>
          <w:sz w:val="22"/>
          <w:szCs w:val="22"/>
        </w:rPr>
        <w:t xml:space="preserve">analyzed </w:t>
      </w:r>
      <w:r>
        <w:rPr>
          <w:rFonts w:asciiTheme="minorHAnsi" w:hAnsiTheme="minorHAnsi"/>
          <w:sz w:val="22"/>
          <w:szCs w:val="22"/>
        </w:rPr>
        <w:t xml:space="preserve">per condition.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8B0895A" w:rsidR="00B330BD" w:rsidRPr="00DB7BFE" w:rsidRDefault="00631FD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B7BFE">
        <w:rPr>
          <w:rFonts w:asciiTheme="minorHAnsi" w:hAnsiTheme="minorHAnsi"/>
          <w:sz w:val="22"/>
          <w:szCs w:val="22"/>
        </w:rPr>
        <w:t>At least two biological replicates (independent experiments done on different days using independent starting cultures) were performed a</w:t>
      </w:r>
      <w:r w:rsidR="00DB7BFE">
        <w:rPr>
          <w:rFonts w:asciiTheme="minorHAnsi" w:hAnsiTheme="minorHAnsi"/>
          <w:sz w:val="22"/>
          <w:szCs w:val="22"/>
        </w:rPr>
        <w:t>nd</w:t>
      </w:r>
      <w:r w:rsidRPr="00DB7BFE">
        <w:rPr>
          <w:rFonts w:asciiTheme="minorHAnsi" w:hAnsiTheme="minorHAnsi"/>
          <w:sz w:val="22"/>
          <w:szCs w:val="22"/>
        </w:rPr>
        <w:t xml:space="preserve"> indicated in the figure legends</w:t>
      </w:r>
      <w:r w:rsidR="004D74A0" w:rsidRPr="00DB7BFE">
        <w:rPr>
          <w:rFonts w:asciiTheme="minorHAnsi" w:hAnsiTheme="minorHAnsi"/>
          <w:sz w:val="22"/>
          <w:szCs w:val="22"/>
        </w:rPr>
        <w:t xml:space="preserve">. All attempts at replication </w:t>
      </w:r>
      <w:r w:rsidRPr="00DB7BFE">
        <w:rPr>
          <w:rFonts w:asciiTheme="minorHAnsi" w:hAnsiTheme="minorHAnsi"/>
          <w:sz w:val="22"/>
          <w:szCs w:val="22"/>
        </w:rPr>
        <w:t>were</w:t>
      </w:r>
      <w:r w:rsidR="004D74A0" w:rsidRPr="00DB7BFE">
        <w:rPr>
          <w:rFonts w:asciiTheme="minorHAnsi" w:hAnsiTheme="minorHAnsi"/>
          <w:sz w:val="22"/>
          <w:szCs w:val="22"/>
        </w:rPr>
        <w:t xml:space="preserve"> </w:t>
      </w:r>
      <w:r w:rsidRPr="00DB7BFE">
        <w:rPr>
          <w:rFonts w:asciiTheme="minorHAnsi" w:hAnsiTheme="minorHAnsi"/>
          <w:sz w:val="22"/>
          <w:szCs w:val="22"/>
        </w:rPr>
        <w:t>successful</w:t>
      </w:r>
      <w:r w:rsidR="004D74A0" w:rsidRPr="00DB7BFE">
        <w:rPr>
          <w:rFonts w:asciiTheme="minorHAnsi" w:hAnsiTheme="minorHAnsi"/>
          <w:sz w:val="22"/>
          <w:szCs w:val="22"/>
        </w:rPr>
        <w:t>.</w:t>
      </w:r>
    </w:p>
    <w:p w14:paraId="3E1A6B61" w14:textId="35EB4B31"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lastRenderedPageBreak/>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7028CFA" w:rsidR="0015519A" w:rsidRDefault="004D74A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Description of statistical methods </w:t>
      </w:r>
      <w:r w:rsidR="00631FD5">
        <w:rPr>
          <w:rFonts w:asciiTheme="minorHAnsi" w:hAnsiTheme="minorHAnsi"/>
          <w:sz w:val="22"/>
          <w:szCs w:val="22"/>
        </w:rPr>
        <w:t xml:space="preserve">including </w:t>
      </w:r>
      <w:r>
        <w:rPr>
          <w:rFonts w:asciiTheme="minorHAnsi" w:hAnsiTheme="minorHAnsi"/>
          <w:sz w:val="22"/>
          <w:szCs w:val="22"/>
        </w:rPr>
        <w:t>are explained in the figure legend</w:t>
      </w:r>
      <w:r w:rsidR="00631FD5">
        <w:rPr>
          <w:rFonts w:asciiTheme="minorHAnsi" w:hAnsiTheme="minorHAnsi"/>
          <w:sz w:val="22"/>
          <w:szCs w:val="22"/>
        </w:rPr>
        <w:t xml:space="preserve"> </w:t>
      </w:r>
      <w:r w:rsidR="00131927">
        <w:rPr>
          <w:rFonts w:asciiTheme="minorHAnsi" w:hAnsiTheme="minorHAnsi"/>
          <w:sz w:val="22"/>
          <w:szCs w:val="22"/>
        </w:rPr>
        <w:t xml:space="preserve">and the significance is </w:t>
      </w:r>
      <w:r w:rsidR="00631FD5">
        <w:rPr>
          <w:rFonts w:asciiTheme="minorHAnsi" w:hAnsiTheme="minorHAnsi"/>
          <w:sz w:val="22"/>
          <w:szCs w:val="22"/>
        </w:rPr>
        <w:t>indicated in the figures.</w:t>
      </w:r>
      <w:r w:rsidR="00131927">
        <w:rPr>
          <w:rFonts w:asciiTheme="minorHAnsi" w:hAnsiTheme="minorHAnsi"/>
          <w:sz w:val="22"/>
          <w:szCs w:val="22"/>
        </w:rPr>
        <w:t xml:space="preserve"> Descriptive statistics and exact N and p values are indicated in the source data files.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7BBAC6C" w:rsidR="00BC3CCE" w:rsidRPr="00505C51" w:rsidRDefault="004D74A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C308AB7" w:rsidR="00BC3CCE" w:rsidRPr="00505C51" w:rsidRDefault="00631FD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B7BFE">
        <w:rPr>
          <w:rFonts w:asciiTheme="minorHAnsi" w:hAnsiTheme="minorHAnsi"/>
          <w:sz w:val="22"/>
          <w:szCs w:val="22"/>
        </w:rPr>
        <w:t xml:space="preserve">Numerical data is supplied for all </w:t>
      </w:r>
      <w:r w:rsidR="00131927">
        <w:rPr>
          <w:rFonts w:asciiTheme="minorHAnsi" w:hAnsiTheme="minorHAnsi"/>
          <w:sz w:val="22"/>
          <w:szCs w:val="22"/>
        </w:rPr>
        <w:t>figures</w:t>
      </w:r>
      <w:r w:rsidRPr="00DB7BFE">
        <w:rPr>
          <w:rFonts w:asciiTheme="minorHAnsi" w:hAnsiTheme="minorHAnsi"/>
          <w:sz w:val="22"/>
          <w:szCs w:val="22"/>
        </w:rPr>
        <w:t xml:space="preserve"> (source files named accordingly to figure number and sub-panel).</w:t>
      </w:r>
    </w:p>
    <w:p w14:paraId="08C9EF2F" w14:textId="77777777" w:rsidR="00A62B52" w:rsidRPr="00406FF4" w:rsidRDefault="00A62B52" w:rsidP="0056773C">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F6FD" w14:textId="77777777" w:rsidR="00EF0239" w:rsidRDefault="00EF0239" w:rsidP="004215FE">
      <w:r>
        <w:separator/>
      </w:r>
    </w:p>
  </w:endnote>
  <w:endnote w:type="continuationSeparator" w:id="0">
    <w:p w14:paraId="47123C50" w14:textId="77777777" w:rsidR="00EF0239" w:rsidRDefault="00EF023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3D78" w14:textId="77777777" w:rsidR="00EF0239" w:rsidRDefault="00EF0239" w:rsidP="004215FE">
      <w:r>
        <w:separator/>
      </w:r>
    </w:p>
  </w:footnote>
  <w:footnote w:type="continuationSeparator" w:id="0">
    <w:p w14:paraId="70F2F340" w14:textId="77777777" w:rsidR="00EF0239" w:rsidRDefault="00EF023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1927"/>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3902"/>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D74A0"/>
    <w:rsid w:val="004E4945"/>
    <w:rsid w:val="004F451D"/>
    <w:rsid w:val="00505C51"/>
    <w:rsid w:val="00516A01"/>
    <w:rsid w:val="0053000A"/>
    <w:rsid w:val="00550F13"/>
    <w:rsid w:val="005530AE"/>
    <w:rsid w:val="00555F44"/>
    <w:rsid w:val="00566103"/>
    <w:rsid w:val="0056773C"/>
    <w:rsid w:val="005B0A15"/>
    <w:rsid w:val="00605A12"/>
    <w:rsid w:val="00631FD5"/>
    <w:rsid w:val="00634AC7"/>
    <w:rsid w:val="00657587"/>
    <w:rsid w:val="00661DCC"/>
    <w:rsid w:val="00672545"/>
    <w:rsid w:val="00685CCF"/>
    <w:rsid w:val="006A632B"/>
    <w:rsid w:val="006C06F5"/>
    <w:rsid w:val="006C7BC3"/>
    <w:rsid w:val="006E0A3E"/>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01BF"/>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B7BFE"/>
    <w:rsid w:val="00DE207A"/>
    <w:rsid w:val="00DE2719"/>
    <w:rsid w:val="00DF1913"/>
    <w:rsid w:val="00E005A7"/>
    <w:rsid w:val="00E007B4"/>
    <w:rsid w:val="00E075BF"/>
    <w:rsid w:val="00E234CA"/>
    <w:rsid w:val="00E41364"/>
    <w:rsid w:val="00E61AB4"/>
    <w:rsid w:val="00E70517"/>
    <w:rsid w:val="00E870D1"/>
    <w:rsid w:val="00ED346E"/>
    <w:rsid w:val="00EF0239"/>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F1D3F1E-470F-DA44-BF32-613FF01C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Ayşe Koca Çaydaşı</cp:lastModifiedBy>
  <cp:revision>2</cp:revision>
  <cp:lastPrinted>2020-12-08T14:01:00Z</cp:lastPrinted>
  <dcterms:created xsi:type="dcterms:W3CDTF">2021-08-09T05:09:00Z</dcterms:created>
  <dcterms:modified xsi:type="dcterms:W3CDTF">2021-08-09T05:09:00Z</dcterms:modified>
</cp:coreProperties>
</file>