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16EC42" w14:textId="77777777" w:rsidR="00D87BBE" w:rsidRPr="00366593" w:rsidRDefault="00D87BBE" w:rsidP="00D87BBE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366593">
        <w:rPr>
          <w:rFonts w:ascii="Times New Roman" w:eastAsia="Times New Roman" w:hAnsi="Times New Roman" w:cs="Times New Roman"/>
          <w:sz w:val="22"/>
          <w:szCs w:val="22"/>
        </w:rPr>
        <w:t>Table S1</w:t>
      </w:r>
      <w:r>
        <w:rPr>
          <w:rFonts w:ascii="Times New Roman" w:eastAsia="Times New Roman" w:hAnsi="Times New Roman" w:cs="Times New Roman"/>
          <w:sz w:val="22"/>
          <w:szCs w:val="22"/>
        </w:rPr>
        <w:t>.</w:t>
      </w:r>
      <w:r w:rsidRPr="00366593">
        <w:rPr>
          <w:rFonts w:ascii="Times New Roman" w:eastAsia="Times New Roman" w:hAnsi="Times New Roman" w:cs="Times New Roman"/>
          <w:sz w:val="22"/>
          <w:szCs w:val="22"/>
        </w:rPr>
        <w:t xml:space="preserve"> Priors for each of the parameters in the Beta Function for each of the different (</w:t>
      </w:r>
      <w:r w:rsidRPr="00DA54C4">
        <w:rPr>
          <w:rFonts w:ascii="Times New Roman" w:eastAsia="Times New Roman" w:hAnsi="Times New Roman" w:cs="Times New Roman"/>
          <w:i/>
          <w:iCs/>
          <w:sz w:val="22"/>
          <w:szCs w:val="22"/>
        </w:rPr>
        <w:t>j</w:t>
      </w:r>
      <w:r w:rsidRPr="00366593">
        <w:rPr>
          <w:rFonts w:ascii="Times New Roman" w:eastAsia="Times New Roman" w:hAnsi="Times New Roman" w:cs="Times New Roman"/>
          <w:sz w:val="22"/>
          <w:szCs w:val="22"/>
        </w:rPr>
        <w:t>) temperature regimes (constant, fluctuating, heatwave) and life history traits (infection rate, spore burden, reproductive output)</w:t>
      </w:r>
      <w:r>
        <w:rPr>
          <w:rFonts w:ascii="Times New Roman" w:eastAsia="Times New Roman" w:hAnsi="Times New Roman" w:cs="Times New Roman"/>
          <w:sz w:val="22"/>
          <w:szCs w:val="22"/>
        </w:rPr>
        <w:t>,</w:t>
      </w:r>
      <w:r w:rsidRPr="00366593">
        <w:rPr>
          <w:rFonts w:ascii="Times New Roman" w:eastAsia="Times New Roman" w:hAnsi="Times New Roman" w:cs="Times New Roman"/>
          <w:sz w:val="22"/>
          <w:szCs w:val="22"/>
        </w:rPr>
        <w:t xml:space="preserve"> which were all drawn from the uniform distribution with specified limits. Priors for the minimum, optimal and maximum temperature satisfy the necessary condition </w:t>
      </w:r>
      <w:proofErr w:type="spellStart"/>
      <w:r w:rsidRPr="00366593">
        <w:rPr>
          <w:rFonts w:ascii="Times New Roman" w:eastAsia="Times New Roman" w:hAnsi="Times New Roman" w:cs="Times New Roman"/>
          <w:b/>
          <w:bCs/>
          <w:i/>
          <w:iCs/>
          <w:sz w:val="22"/>
          <w:szCs w:val="22"/>
        </w:rPr>
        <w:t>T</w:t>
      </w:r>
      <w:r w:rsidRPr="00366593">
        <w:rPr>
          <w:rFonts w:ascii="Times New Roman" w:eastAsia="Times New Roman" w:hAnsi="Times New Roman" w:cs="Times New Roman"/>
          <w:b/>
          <w:bCs/>
          <w:i/>
          <w:iCs/>
          <w:sz w:val="22"/>
          <w:szCs w:val="22"/>
          <w:vertAlign w:val="subscript"/>
        </w:rPr>
        <w:t>min</w:t>
      </w:r>
      <w:r w:rsidRPr="00366593">
        <w:rPr>
          <w:rFonts w:ascii="Times New Roman" w:eastAsia="Times New Roman" w:hAnsi="Times New Roman" w:cs="Times New Roman"/>
          <w:sz w:val="22"/>
          <w:szCs w:val="22"/>
        </w:rPr>
        <w:t>≤</w:t>
      </w:r>
      <w:r w:rsidRPr="00366593">
        <w:rPr>
          <w:rFonts w:ascii="Times New Roman" w:eastAsia="Times New Roman" w:hAnsi="Times New Roman" w:cs="Times New Roman"/>
          <w:b/>
          <w:bCs/>
          <w:i/>
          <w:iCs/>
          <w:sz w:val="22"/>
          <w:szCs w:val="22"/>
        </w:rPr>
        <w:t>T</w:t>
      </w:r>
      <w:r w:rsidRPr="00366593">
        <w:rPr>
          <w:rFonts w:ascii="Times New Roman" w:eastAsia="Times New Roman" w:hAnsi="Times New Roman" w:cs="Times New Roman"/>
          <w:b/>
          <w:bCs/>
          <w:i/>
          <w:iCs/>
          <w:sz w:val="22"/>
          <w:szCs w:val="22"/>
          <w:vertAlign w:val="subscript"/>
        </w:rPr>
        <w:t>opt</w:t>
      </w:r>
      <w:r w:rsidRPr="00366593">
        <w:rPr>
          <w:rFonts w:ascii="Times New Roman" w:eastAsia="Times New Roman" w:hAnsi="Times New Roman" w:cs="Times New Roman"/>
          <w:sz w:val="22"/>
          <w:szCs w:val="22"/>
        </w:rPr>
        <w:t>≤</w:t>
      </w:r>
      <w:r w:rsidRPr="00366593">
        <w:rPr>
          <w:rFonts w:ascii="Times New Roman" w:eastAsia="Times New Roman" w:hAnsi="Times New Roman" w:cs="Times New Roman"/>
          <w:b/>
          <w:bCs/>
          <w:i/>
          <w:iCs/>
          <w:sz w:val="22"/>
          <w:szCs w:val="22"/>
        </w:rPr>
        <w:t>T</w:t>
      </w:r>
      <w:r w:rsidRPr="00366593">
        <w:rPr>
          <w:rFonts w:ascii="Times New Roman" w:eastAsia="Times New Roman" w:hAnsi="Times New Roman" w:cs="Times New Roman"/>
          <w:b/>
          <w:bCs/>
          <w:i/>
          <w:iCs/>
          <w:sz w:val="22"/>
          <w:szCs w:val="22"/>
          <w:vertAlign w:val="subscript"/>
        </w:rPr>
        <w:t>max</w:t>
      </w:r>
      <w:proofErr w:type="spellEnd"/>
      <w:r w:rsidRPr="00366593">
        <w:rPr>
          <w:rFonts w:ascii="Times New Roman" w:eastAsia="Times New Roman" w:hAnsi="Times New Roman" w:cs="Times New Roman"/>
          <w:sz w:val="22"/>
          <w:szCs w:val="22"/>
        </w:rPr>
        <w:t xml:space="preserve"> and were informed by previous work (Kirk et al., 2018, 2019). Priors for the scaling parameter </w:t>
      </w:r>
      <w:r w:rsidRPr="00366593">
        <w:rPr>
          <w:rFonts w:ascii="Times New Roman" w:eastAsia="Times New Roman" w:hAnsi="Times New Roman" w:cs="Times New Roman"/>
          <w:b/>
          <w:bCs/>
          <w:i/>
          <w:iCs/>
          <w:sz w:val="22"/>
          <w:szCs w:val="22"/>
        </w:rPr>
        <w:t>F</w:t>
      </w:r>
      <w:r w:rsidRPr="00366593">
        <w:rPr>
          <w:rFonts w:ascii="Times New Roman" w:eastAsia="Times New Roman" w:hAnsi="Times New Roman" w:cs="Times New Roman"/>
          <w:b/>
          <w:bCs/>
          <w:i/>
          <w:iCs/>
          <w:sz w:val="22"/>
          <w:szCs w:val="22"/>
          <w:vertAlign w:val="subscript"/>
        </w:rPr>
        <w:t>m</w:t>
      </w:r>
      <w:r w:rsidRPr="00366593">
        <w:rPr>
          <w:rFonts w:ascii="Times New Roman" w:eastAsia="Times New Roman" w:hAnsi="Times New Roman" w:cs="Times New Roman"/>
          <w:sz w:val="22"/>
          <w:szCs w:val="22"/>
        </w:rPr>
        <w:t xml:space="preserve"> were restricted to be positive and less than ten on the log10 scale for both spore burden and host reproductive output and between 0 and 1 for infection rates. A Poisson likelihood was used for the observed reproductive output of the host and spore burden and the rate parameter </w:t>
      </w:r>
      <w:r w:rsidRPr="00366593">
        <w:rPr>
          <w:rFonts w:ascii="Cambria Math" w:eastAsia="Times New Roman" w:hAnsi="Cambria Math" w:cs="Cambria Math"/>
          <w:sz w:val="22"/>
          <w:szCs w:val="22"/>
        </w:rPr>
        <w:t>𝜆</w:t>
      </w:r>
      <w:r w:rsidRPr="00366593">
        <w:rPr>
          <w:rFonts w:ascii="Times New Roman" w:eastAsia="Times New Roman" w:hAnsi="Times New Roman" w:cs="Times New Roman"/>
          <w:sz w:val="22"/>
          <w:szCs w:val="22"/>
        </w:rPr>
        <w:t xml:space="preserve"> was modelled as a function of temperature with a log link function, with different parameter values for each of the three temperature regimes. For infection rates we used a similar approach but using a binomial likelihood where the probability </w:t>
      </w:r>
      <w:r w:rsidRPr="00366593">
        <w:rPr>
          <w:rFonts w:ascii="Times New Roman" w:eastAsia="Times New Roman" w:hAnsi="Times New Roman" w:cs="Times New Roman"/>
          <w:i/>
          <w:iCs/>
          <w:sz w:val="22"/>
          <w:szCs w:val="22"/>
        </w:rPr>
        <w:t>p</w:t>
      </w:r>
      <w:r w:rsidRPr="00366593">
        <w:rPr>
          <w:rFonts w:ascii="Times New Roman" w:eastAsia="Times New Roman" w:hAnsi="Times New Roman" w:cs="Times New Roman"/>
          <w:sz w:val="22"/>
          <w:szCs w:val="22"/>
        </w:rPr>
        <w:t xml:space="preserve"> was estimated from the </w:t>
      </w:r>
      <w:r>
        <w:rPr>
          <w:rFonts w:ascii="Times New Roman" w:eastAsia="Times New Roman" w:hAnsi="Times New Roman" w:cs="Times New Roman"/>
          <w:sz w:val="22"/>
          <w:szCs w:val="22"/>
        </w:rPr>
        <w:t>B</w:t>
      </w:r>
      <w:r w:rsidRPr="00366593">
        <w:rPr>
          <w:rFonts w:ascii="Times New Roman" w:eastAsia="Times New Roman" w:hAnsi="Times New Roman" w:cs="Times New Roman"/>
          <w:sz w:val="22"/>
          <w:szCs w:val="22"/>
        </w:rPr>
        <w:t xml:space="preserve">eta </w:t>
      </w:r>
      <w:r>
        <w:rPr>
          <w:rFonts w:ascii="Times New Roman" w:eastAsia="Times New Roman" w:hAnsi="Times New Roman" w:cs="Times New Roman"/>
          <w:sz w:val="22"/>
          <w:szCs w:val="22"/>
        </w:rPr>
        <w:t>F</w:t>
      </w:r>
      <w:r w:rsidRPr="00366593">
        <w:rPr>
          <w:rFonts w:ascii="Times New Roman" w:eastAsia="Times New Roman" w:hAnsi="Times New Roman" w:cs="Times New Roman"/>
          <w:sz w:val="22"/>
          <w:szCs w:val="22"/>
        </w:rPr>
        <w:t xml:space="preserve">unction constrained so that 0 ≤ </w:t>
      </w:r>
      <w:r w:rsidRPr="00366593">
        <w:rPr>
          <w:rFonts w:ascii="Times New Roman" w:eastAsia="Times New Roman" w:hAnsi="Times New Roman" w:cs="Times New Roman"/>
          <w:i/>
          <w:iCs/>
          <w:sz w:val="22"/>
          <w:szCs w:val="22"/>
        </w:rPr>
        <w:t>p</w:t>
      </w:r>
      <w:r w:rsidRPr="00366593">
        <w:rPr>
          <w:rFonts w:ascii="Times New Roman" w:eastAsia="Times New Roman" w:hAnsi="Times New Roman" w:cs="Times New Roman"/>
          <w:sz w:val="22"/>
          <w:szCs w:val="22"/>
        </w:rPr>
        <w:t xml:space="preserve"> ≤ 1 and </w:t>
      </w:r>
      <w:r w:rsidRPr="00366593">
        <w:rPr>
          <w:rFonts w:ascii="Times New Roman" w:eastAsia="Times New Roman" w:hAnsi="Times New Roman" w:cs="Times New Roman"/>
          <w:i/>
          <w:iCs/>
          <w:sz w:val="22"/>
          <w:szCs w:val="22"/>
        </w:rPr>
        <w:t>N</w:t>
      </w:r>
      <w:r w:rsidRPr="00366593">
        <w:rPr>
          <w:rFonts w:ascii="Times New Roman" w:eastAsia="Times New Roman" w:hAnsi="Times New Roman" w:cs="Times New Roman"/>
          <w:sz w:val="22"/>
          <w:szCs w:val="22"/>
        </w:rPr>
        <w:t xml:space="preserve"> was the number of </w:t>
      </w:r>
      <w:r w:rsidRPr="00366593">
        <w:rPr>
          <w:rFonts w:ascii="Times New Roman" w:eastAsia="Times New Roman" w:hAnsi="Times New Roman" w:cs="Times New Roman"/>
          <w:i/>
          <w:iCs/>
          <w:sz w:val="22"/>
          <w:szCs w:val="22"/>
        </w:rPr>
        <w:t>Daphnia</w:t>
      </w:r>
      <w:r w:rsidRPr="00366593">
        <w:rPr>
          <w:rFonts w:ascii="Times New Roman" w:eastAsia="Times New Roman" w:hAnsi="Times New Roman" w:cs="Times New Roman"/>
          <w:sz w:val="22"/>
          <w:szCs w:val="22"/>
        </w:rPr>
        <w:t xml:space="preserve"> in each </w:t>
      </w:r>
      <w:r>
        <w:rPr>
          <w:rFonts w:ascii="Times New Roman" w:eastAsia="Times New Roman" w:hAnsi="Times New Roman" w:cs="Times New Roman"/>
          <w:sz w:val="22"/>
          <w:szCs w:val="22"/>
        </w:rPr>
        <w:t>temperature regime</w:t>
      </w:r>
      <w:r w:rsidRPr="00366593">
        <w:rPr>
          <w:rFonts w:ascii="Times New Roman" w:eastAsia="Times New Roman" w:hAnsi="Times New Roman" w:cs="Times New Roman"/>
          <w:sz w:val="22"/>
          <w:szCs w:val="22"/>
        </w:rPr>
        <w:t>.</w:t>
      </w:r>
    </w:p>
    <w:tbl>
      <w:tblPr>
        <w:tblStyle w:val="TableGrid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8"/>
        <w:gridCol w:w="2910"/>
        <w:gridCol w:w="2527"/>
        <w:gridCol w:w="2696"/>
      </w:tblGrid>
      <w:tr w:rsidR="00D87BBE" w:rsidRPr="00366593" w14:paraId="7559DEBB" w14:textId="77777777" w:rsidTr="007F634C">
        <w:tc>
          <w:tcPr>
            <w:tcW w:w="1190" w:type="dxa"/>
            <w:tcBorders>
              <w:top w:val="single" w:sz="4" w:space="0" w:color="auto"/>
              <w:bottom w:val="single" w:sz="4" w:space="0" w:color="auto"/>
            </w:tcBorders>
          </w:tcPr>
          <w:p w14:paraId="0F728249" w14:textId="77777777" w:rsidR="00D87BBE" w:rsidRPr="00DA54C4" w:rsidRDefault="00D87BBE" w:rsidP="007F634C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P</w:t>
            </w:r>
            <w:r w:rsidRPr="00DA54C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arameter</w:t>
            </w:r>
          </w:p>
        </w:tc>
        <w:tc>
          <w:tcPr>
            <w:tcW w:w="2921" w:type="dxa"/>
            <w:tcBorders>
              <w:top w:val="single" w:sz="4" w:space="0" w:color="auto"/>
              <w:bottom w:val="single" w:sz="4" w:space="0" w:color="auto"/>
            </w:tcBorders>
          </w:tcPr>
          <w:p w14:paraId="36FCE9FC" w14:textId="77777777" w:rsidR="00D87BBE" w:rsidRPr="00DA54C4" w:rsidRDefault="00D87BBE" w:rsidP="007F634C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DA54C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Infection rate </w:t>
            </w:r>
          </w:p>
          <w:p w14:paraId="1FA93C9E" w14:textId="77777777" w:rsidR="00D87BBE" w:rsidRPr="00DA54C4" w:rsidRDefault="00D87BBE" w:rsidP="007F634C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DA54C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(min, max)</w:t>
            </w:r>
          </w:p>
        </w:tc>
        <w:tc>
          <w:tcPr>
            <w:tcW w:w="2537" w:type="dxa"/>
            <w:tcBorders>
              <w:top w:val="single" w:sz="4" w:space="0" w:color="auto"/>
              <w:bottom w:val="single" w:sz="4" w:space="0" w:color="auto"/>
            </w:tcBorders>
          </w:tcPr>
          <w:p w14:paraId="3A874B98" w14:textId="77777777" w:rsidR="00D87BBE" w:rsidRPr="00DA54C4" w:rsidRDefault="00D87BBE" w:rsidP="007F634C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DA54C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Spore burden</w:t>
            </w:r>
          </w:p>
          <w:p w14:paraId="736BEA05" w14:textId="77777777" w:rsidR="00D87BBE" w:rsidRPr="00DA54C4" w:rsidRDefault="00D87BBE" w:rsidP="007F634C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DA54C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(min, max)</w:t>
            </w:r>
          </w:p>
        </w:tc>
        <w:tc>
          <w:tcPr>
            <w:tcW w:w="2703" w:type="dxa"/>
            <w:tcBorders>
              <w:top w:val="single" w:sz="4" w:space="0" w:color="auto"/>
              <w:bottom w:val="single" w:sz="4" w:space="0" w:color="auto"/>
            </w:tcBorders>
          </w:tcPr>
          <w:p w14:paraId="0DFDBFED" w14:textId="77777777" w:rsidR="00D87BBE" w:rsidRPr="00DA54C4" w:rsidRDefault="00D87BBE" w:rsidP="007F634C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DA54C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Host reproductive output</w:t>
            </w:r>
          </w:p>
          <w:p w14:paraId="5AB88F2F" w14:textId="77777777" w:rsidR="00D87BBE" w:rsidRPr="00DA54C4" w:rsidRDefault="00D87BBE" w:rsidP="007F634C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DA54C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(min, max)</w:t>
            </w:r>
          </w:p>
        </w:tc>
      </w:tr>
      <w:tr w:rsidR="00D87BBE" w:rsidRPr="00366593" w14:paraId="66CAC966" w14:textId="77777777" w:rsidTr="007F634C">
        <w:tc>
          <w:tcPr>
            <w:tcW w:w="1190" w:type="dxa"/>
            <w:tcBorders>
              <w:top w:val="single" w:sz="4" w:space="0" w:color="auto"/>
            </w:tcBorders>
          </w:tcPr>
          <w:p w14:paraId="13C291EA" w14:textId="77777777" w:rsidR="00D87BBE" w:rsidRPr="00366593" w:rsidRDefault="00D87BBE" w:rsidP="007F634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665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F</w:t>
            </w:r>
            <w:r w:rsidRPr="003665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  <w:vertAlign w:val="subscript"/>
              </w:rPr>
              <w:t>m</w:t>
            </w:r>
            <w:r w:rsidRPr="00366593">
              <w:rPr>
                <w:rFonts w:ascii="Times New Roman" w:eastAsia="Times New Roman" w:hAnsi="Times New Roman" w:cs="Times New Roman"/>
                <w:sz w:val="22"/>
                <w:szCs w:val="22"/>
                <w:vertAlign w:val="subscript"/>
              </w:rPr>
              <w:t xml:space="preserve"> </w:t>
            </w:r>
            <w:proofErr w:type="gramStart"/>
            <w:r w:rsidRPr="00366593">
              <w:rPr>
                <w:rFonts w:ascii="Times New Roman" w:eastAsia="Times New Roman" w:hAnsi="Times New Roman" w:cs="Times New Roman"/>
                <w:sz w:val="22"/>
                <w:szCs w:val="22"/>
                <w:vertAlign w:val="subscript"/>
              </w:rPr>
              <w:t xml:space="preserve">   </w:t>
            </w:r>
            <w:r w:rsidRPr="00366593">
              <w:rPr>
                <w:rFonts w:ascii="Times New Roman" w:eastAsia="Times New Roman" w:hAnsi="Times New Roman" w:cs="Times New Roman"/>
                <w:sz w:val="22"/>
                <w:szCs w:val="22"/>
              </w:rPr>
              <w:t>[</w:t>
            </w:r>
            <w:proofErr w:type="gramEnd"/>
            <w:r w:rsidRPr="00DA54C4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j</w:t>
            </w:r>
            <w:r w:rsidRPr="00366593">
              <w:rPr>
                <w:rFonts w:ascii="Times New Roman" w:eastAsia="Times New Roman" w:hAnsi="Times New Roman" w:cs="Times New Roman"/>
                <w:sz w:val="22"/>
                <w:szCs w:val="22"/>
              </w:rPr>
              <w:t>]</w:t>
            </w:r>
          </w:p>
        </w:tc>
        <w:tc>
          <w:tcPr>
            <w:tcW w:w="2921" w:type="dxa"/>
            <w:tcBorders>
              <w:top w:val="single" w:sz="4" w:space="0" w:color="auto"/>
            </w:tcBorders>
          </w:tcPr>
          <w:p w14:paraId="2A6479BA" w14:textId="77777777" w:rsidR="00D87BBE" w:rsidRPr="00366593" w:rsidRDefault="00D87BBE" w:rsidP="007F634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66593">
              <w:rPr>
                <w:rFonts w:ascii="Times New Roman" w:eastAsia="Times New Roman" w:hAnsi="Times New Roman" w:cs="Times New Roman"/>
                <w:sz w:val="22"/>
                <w:szCs w:val="22"/>
              </w:rPr>
              <w:t>0,1</w:t>
            </w:r>
          </w:p>
        </w:tc>
        <w:tc>
          <w:tcPr>
            <w:tcW w:w="2537" w:type="dxa"/>
            <w:tcBorders>
              <w:top w:val="single" w:sz="4" w:space="0" w:color="auto"/>
            </w:tcBorders>
          </w:tcPr>
          <w:p w14:paraId="6B9EA57E" w14:textId="77777777" w:rsidR="00D87BBE" w:rsidRPr="00366593" w:rsidRDefault="00D87BBE" w:rsidP="007F634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66593">
              <w:rPr>
                <w:rFonts w:ascii="Times New Roman" w:eastAsia="Times New Roman" w:hAnsi="Times New Roman" w:cs="Times New Roman"/>
                <w:sz w:val="22"/>
                <w:szCs w:val="22"/>
              </w:rPr>
              <w:t>0,10</w:t>
            </w:r>
          </w:p>
        </w:tc>
        <w:tc>
          <w:tcPr>
            <w:tcW w:w="2703" w:type="dxa"/>
            <w:tcBorders>
              <w:top w:val="single" w:sz="4" w:space="0" w:color="auto"/>
            </w:tcBorders>
          </w:tcPr>
          <w:p w14:paraId="403FB335" w14:textId="77777777" w:rsidR="00D87BBE" w:rsidRPr="00366593" w:rsidRDefault="00D87BBE" w:rsidP="007F634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66593">
              <w:rPr>
                <w:rFonts w:ascii="Times New Roman" w:eastAsia="Times New Roman" w:hAnsi="Times New Roman" w:cs="Times New Roman"/>
                <w:sz w:val="22"/>
                <w:szCs w:val="22"/>
              </w:rPr>
              <w:t>0,10</w:t>
            </w:r>
          </w:p>
        </w:tc>
      </w:tr>
      <w:tr w:rsidR="00D87BBE" w:rsidRPr="00366593" w14:paraId="0F63C414" w14:textId="77777777" w:rsidTr="007F634C">
        <w:tc>
          <w:tcPr>
            <w:tcW w:w="1190" w:type="dxa"/>
          </w:tcPr>
          <w:p w14:paraId="0C9D4365" w14:textId="77777777" w:rsidR="00D87BBE" w:rsidRPr="00366593" w:rsidRDefault="00D87BBE" w:rsidP="007F634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3665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T</w:t>
            </w:r>
            <w:r w:rsidRPr="003665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  <w:vertAlign w:val="subscript"/>
              </w:rPr>
              <w:t>min</w:t>
            </w:r>
            <w:proofErr w:type="spellEnd"/>
            <w:r w:rsidRPr="003665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  <w:vertAlign w:val="subscript"/>
              </w:rPr>
              <w:t xml:space="preserve"> </w:t>
            </w:r>
            <w:r w:rsidRPr="00366593">
              <w:rPr>
                <w:rFonts w:ascii="Times New Roman" w:eastAsia="Times New Roman" w:hAnsi="Times New Roman" w:cs="Times New Roman"/>
                <w:sz w:val="22"/>
                <w:szCs w:val="22"/>
              </w:rPr>
              <w:t>[</w:t>
            </w:r>
            <w:r w:rsidRPr="00DA54C4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j</w:t>
            </w:r>
            <w:r w:rsidRPr="00366593">
              <w:rPr>
                <w:rFonts w:ascii="Times New Roman" w:eastAsia="Times New Roman" w:hAnsi="Times New Roman" w:cs="Times New Roman"/>
                <w:sz w:val="22"/>
                <w:szCs w:val="22"/>
              </w:rPr>
              <w:t>]</w:t>
            </w:r>
          </w:p>
        </w:tc>
        <w:tc>
          <w:tcPr>
            <w:tcW w:w="2921" w:type="dxa"/>
          </w:tcPr>
          <w:p w14:paraId="082F3E68" w14:textId="77777777" w:rsidR="00D87BBE" w:rsidRPr="00366593" w:rsidRDefault="00D87BBE" w:rsidP="007F634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66593">
              <w:rPr>
                <w:rFonts w:ascii="Times New Roman" w:eastAsia="Times New Roman" w:hAnsi="Times New Roman" w:cs="Times New Roman"/>
                <w:sz w:val="22"/>
                <w:szCs w:val="22"/>
              </w:rPr>
              <w:t>5, 15</w:t>
            </w:r>
          </w:p>
        </w:tc>
        <w:tc>
          <w:tcPr>
            <w:tcW w:w="2537" w:type="dxa"/>
          </w:tcPr>
          <w:p w14:paraId="1779BE8D" w14:textId="77777777" w:rsidR="00D87BBE" w:rsidRPr="00366593" w:rsidRDefault="00D87BBE" w:rsidP="007F634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66593">
              <w:rPr>
                <w:rFonts w:ascii="Times New Roman" w:eastAsia="Times New Roman" w:hAnsi="Times New Roman" w:cs="Times New Roman"/>
                <w:sz w:val="22"/>
                <w:szCs w:val="22"/>
              </w:rPr>
              <w:t>5,14</w:t>
            </w:r>
          </w:p>
        </w:tc>
        <w:tc>
          <w:tcPr>
            <w:tcW w:w="2703" w:type="dxa"/>
          </w:tcPr>
          <w:p w14:paraId="348FE57D" w14:textId="77777777" w:rsidR="00D87BBE" w:rsidRPr="00366593" w:rsidRDefault="00D87BBE" w:rsidP="007F634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66593">
              <w:rPr>
                <w:rFonts w:ascii="Times New Roman" w:eastAsia="Times New Roman" w:hAnsi="Times New Roman" w:cs="Times New Roman"/>
                <w:sz w:val="22"/>
                <w:szCs w:val="22"/>
              </w:rPr>
              <w:t>0,14</w:t>
            </w:r>
          </w:p>
        </w:tc>
      </w:tr>
      <w:tr w:rsidR="00D87BBE" w:rsidRPr="00366593" w14:paraId="2FF3B62F" w14:textId="77777777" w:rsidTr="007F634C">
        <w:tc>
          <w:tcPr>
            <w:tcW w:w="1190" w:type="dxa"/>
          </w:tcPr>
          <w:p w14:paraId="0165FAAD" w14:textId="77777777" w:rsidR="00D87BBE" w:rsidRPr="00366593" w:rsidRDefault="00D87BBE" w:rsidP="007F634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3665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T</w:t>
            </w:r>
            <w:r w:rsidRPr="003665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  <w:vertAlign w:val="subscript"/>
              </w:rPr>
              <w:t>opt</w:t>
            </w:r>
            <w:proofErr w:type="spellEnd"/>
            <w:r w:rsidRPr="00366593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vertAlign w:val="subscript"/>
              </w:rPr>
              <w:t xml:space="preserve"> </w:t>
            </w:r>
            <w:r w:rsidRPr="00366593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366593">
              <w:rPr>
                <w:rFonts w:ascii="Times New Roman" w:eastAsia="Times New Roman" w:hAnsi="Times New Roman" w:cs="Times New Roman"/>
                <w:sz w:val="22"/>
                <w:szCs w:val="22"/>
              </w:rPr>
              <w:t>[</w:t>
            </w:r>
            <w:proofErr w:type="gramEnd"/>
            <w:r w:rsidRPr="00DA54C4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j</w:t>
            </w:r>
            <w:r w:rsidRPr="00366593">
              <w:rPr>
                <w:rFonts w:ascii="Times New Roman" w:eastAsia="Times New Roman" w:hAnsi="Times New Roman" w:cs="Times New Roman"/>
                <w:sz w:val="22"/>
                <w:szCs w:val="22"/>
              </w:rPr>
              <w:t>]</w:t>
            </w:r>
          </w:p>
        </w:tc>
        <w:tc>
          <w:tcPr>
            <w:tcW w:w="2921" w:type="dxa"/>
          </w:tcPr>
          <w:p w14:paraId="404E764B" w14:textId="77777777" w:rsidR="00D87BBE" w:rsidRPr="00366593" w:rsidRDefault="00D87BBE" w:rsidP="007F634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3665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T</w:t>
            </w:r>
            <w:r w:rsidRPr="003665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  <w:vertAlign w:val="subscript"/>
              </w:rPr>
              <w:t>min</w:t>
            </w:r>
            <w:proofErr w:type="spellEnd"/>
            <w:r w:rsidRPr="003665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  <w:vertAlign w:val="subscript"/>
              </w:rPr>
              <w:t xml:space="preserve"> </w:t>
            </w:r>
            <w:r w:rsidRPr="00366593">
              <w:rPr>
                <w:rFonts w:ascii="Times New Roman" w:eastAsia="Times New Roman" w:hAnsi="Times New Roman" w:cs="Times New Roman"/>
                <w:sz w:val="22"/>
                <w:szCs w:val="22"/>
              </w:rPr>
              <w:t>[</w:t>
            </w:r>
            <w:r w:rsidRPr="00DA54C4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j</w:t>
            </w:r>
            <w:r w:rsidRPr="0036659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] + 0, </w:t>
            </w:r>
            <w:proofErr w:type="spellStart"/>
            <w:r w:rsidRPr="003665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T</w:t>
            </w:r>
            <w:r w:rsidRPr="003665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  <w:vertAlign w:val="subscript"/>
              </w:rPr>
              <w:t>min</w:t>
            </w:r>
            <w:proofErr w:type="spellEnd"/>
            <w:r w:rsidRPr="003665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  <w:vertAlign w:val="subscript"/>
              </w:rPr>
              <w:t xml:space="preserve"> </w:t>
            </w:r>
            <w:r w:rsidRPr="00366593">
              <w:rPr>
                <w:rFonts w:ascii="Times New Roman" w:eastAsia="Times New Roman" w:hAnsi="Times New Roman" w:cs="Times New Roman"/>
                <w:sz w:val="22"/>
                <w:szCs w:val="22"/>
              </w:rPr>
              <w:t>[</w:t>
            </w:r>
            <w:r w:rsidRPr="00DA54C4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j</w:t>
            </w:r>
            <w:r w:rsidRPr="00366593">
              <w:rPr>
                <w:rFonts w:ascii="Times New Roman" w:eastAsia="Times New Roman" w:hAnsi="Times New Roman" w:cs="Times New Roman"/>
                <w:sz w:val="22"/>
                <w:szCs w:val="22"/>
              </w:rPr>
              <w:t>] + 20</w:t>
            </w:r>
          </w:p>
        </w:tc>
        <w:tc>
          <w:tcPr>
            <w:tcW w:w="2537" w:type="dxa"/>
          </w:tcPr>
          <w:p w14:paraId="1D1D04F9" w14:textId="77777777" w:rsidR="00D87BBE" w:rsidRPr="00366593" w:rsidRDefault="00D87BBE" w:rsidP="007F634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3665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T</w:t>
            </w:r>
            <w:r w:rsidRPr="003665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  <w:vertAlign w:val="subscript"/>
              </w:rPr>
              <w:t>min</w:t>
            </w:r>
            <w:proofErr w:type="spellEnd"/>
            <w:r w:rsidRPr="003665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  <w:vertAlign w:val="subscript"/>
              </w:rPr>
              <w:t xml:space="preserve"> </w:t>
            </w:r>
            <w:r w:rsidRPr="00366593">
              <w:rPr>
                <w:rFonts w:ascii="Times New Roman" w:eastAsia="Times New Roman" w:hAnsi="Times New Roman" w:cs="Times New Roman"/>
                <w:sz w:val="22"/>
                <w:szCs w:val="22"/>
              </w:rPr>
              <w:t>[</w:t>
            </w:r>
            <w:r w:rsidRPr="00DA54C4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j</w:t>
            </w:r>
            <w:r w:rsidRPr="00366593">
              <w:rPr>
                <w:rFonts w:ascii="Times New Roman" w:eastAsia="Times New Roman" w:hAnsi="Times New Roman" w:cs="Times New Roman"/>
                <w:sz w:val="22"/>
                <w:szCs w:val="22"/>
              </w:rPr>
              <w:t>] + 0,</w:t>
            </w:r>
            <w:r w:rsidRPr="003665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3665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T</w:t>
            </w:r>
            <w:r w:rsidRPr="003665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  <w:vertAlign w:val="subscript"/>
              </w:rPr>
              <w:t>min</w:t>
            </w:r>
            <w:proofErr w:type="spellEnd"/>
            <w:r w:rsidRPr="003665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  <w:vertAlign w:val="subscript"/>
              </w:rPr>
              <w:t xml:space="preserve"> </w:t>
            </w:r>
            <w:r w:rsidRPr="00366593">
              <w:rPr>
                <w:rFonts w:ascii="Times New Roman" w:eastAsia="Times New Roman" w:hAnsi="Times New Roman" w:cs="Times New Roman"/>
                <w:sz w:val="22"/>
                <w:szCs w:val="22"/>
              </w:rPr>
              <w:t>[</w:t>
            </w:r>
            <w:r w:rsidRPr="00DA54C4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j</w:t>
            </w:r>
            <w:r w:rsidRPr="00366593">
              <w:rPr>
                <w:rFonts w:ascii="Times New Roman" w:eastAsia="Times New Roman" w:hAnsi="Times New Roman" w:cs="Times New Roman"/>
                <w:sz w:val="22"/>
                <w:szCs w:val="22"/>
              </w:rPr>
              <w:t>] + 10</w:t>
            </w:r>
          </w:p>
        </w:tc>
        <w:tc>
          <w:tcPr>
            <w:tcW w:w="2703" w:type="dxa"/>
          </w:tcPr>
          <w:p w14:paraId="7D548EB5" w14:textId="77777777" w:rsidR="00D87BBE" w:rsidRPr="00366593" w:rsidRDefault="00D87BBE" w:rsidP="007F634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3665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T</w:t>
            </w:r>
            <w:r w:rsidRPr="003665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  <w:vertAlign w:val="subscript"/>
              </w:rPr>
              <w:t>min</w:t>
            </w:r>
            <w:proofErr w:type="spellEnd"/>
            <w:r w:rsidRPr="003665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  <w:vertAlign w:val="subscript"/>
              </w:rPr>
              <w:t xml:space="preserve"> </w:t>
            </w:r>
            <w:r w:rsidRPr="00366593">
              <w:rPr>
                <w:rFonts w:ascii="Times New Roman" w:eastAsia="Times New Roman" w:hAnsi="Times New Roman" w:cs="Times New Roman"/>
                <w:sz w:val="22"/>
                <w:szCs w:val="22"/>
              </w:rPr>
              <w:t>[</w:t>
            </w:r>
            <w:r w:rsidRPr="00DA54C4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j</w:t>
            </w:r>
            <w:r w:rsidRPr="00366593">
              <w:rPr>
                <w:rFonts w:ascii="Times New Roman" w:eastAsia="Times New Roman" w:hAnsi="Times New Roman" w:cs="Times New Roman"/>
                <w:sz w:val="22"/>
                <w:szCs w:val="22"/>
              </w:rPr>
              <w:t>] + 0,</w:t>
            </w:r>
            <w:r w:rsidRPr="003665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3665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T</w:t>
            </w:r>
            <w:r w:rsidRPr="003665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  <w:vertAlign w:val="subscript"/>
              </w:rPr>
              <w:t>min</w:t>
            </w:r>
            <w:proofErr w:type="spellEnd"/>
            <w:r w:rsidRPr="003665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  <w:vertAlign w:val="subscript"/>
              </w:rPr>
              <w:t xml:space="preserve"> </w:t>
            </w:r>
            <w:r w:rsidRPr="00366593">
              <w:rPr>
                <w:rFonts w:ascii="Times New Roman" w:eastAsia="Times New Roman" w:hAnsi="Times New Roman" w:cs="Times New Roman"/>
                <w:sz w:val="22"/>
                <w:szCs w:val="22"/>
              </w:rPr>
              <w:t>[</w:t>
            </w:r>
            <w:r w:rsidRPr="00DA54C4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j</w:t>
            </w:r>
            <w:r w:rsidRPr="00366593">
              <w:rPr>
                <w:rFonts w:ascii="Times New Roman" w:eastAsia="Times New Roman" w:hAnsi="Times New Roman" w:cs="Times New Roman"/>
                <w:sz w:val="22"/>
                <w:szCs w:val="22"/>
              </w:rPr>
              <w:t>] + 25</w:t>
            </w:r>
          </w:p>
        </w:tc>
      </w:tr>
      <w:tr w:rsidR="00D87BBE" w:rsidRPr="00366593" w14:paraId="0395CC48" w14:textId="77777777" w:rsidTr="007F634C">
        <w:tc>
          <w:tcPr>
            <w:tcW w:w="1190" w:type="dxa"/>
            <w:tcBorders>
              <w:bottom w:val="single" w:sz="4" w:space="0" w:color="auto"/>
            </w:tcBorders>
          </w:tcPr>
          <w:p w14:paraId="33A0E970" w14:textId="77777777" w:rsidR="00D87BBE" w:rsidRPr="00366593" w:rsidRDefault="00D87BBE" w:rsidP="007F634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3665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T</w:t>
            </w:r>
            <w:r w:rsidRPr="003665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  <w:vertAlign w:val="subscript"/>
              </w:rPr>
              <w:t>max</w:t>
            </w:r>
            <w:proofErr w:type="spellEnd"/>
            <w:r w:rsidRPr="003665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  <w:vertAlign w:val="subscript"/>
              </w:rPr>
              <w:t xml:space="preserve"> </w:t>
            </w:r>
            <w:r w:rsidRPr="00366593">
              <w:rPr>
                <w:rFonts w:ascii="Times New Roman" w:eastAsia="Times New Roman" w:hAnsi="Times New Roman" w:cs="Times New Roman"/>
                <w:sz w:val="22"/>
                <w:szCs w:val="22"/>
              </w:rPr>
              <w:t>[</w:t>
            </w:r>
            <w:r w:rsidRPr="00DA54C4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j</w:t>
            </w:r>
            <w:r w:rsidRPr="00366593">
              <w:rPr>
                <w:rFonts w:ascii="Times New Roman" w:eastAsia="Times New Roman" w:hAnsi="Times New Roman" w:cs="Times New Roman"/>
                <w:sz w:val="22"/>
                <w:szCs w:val="22"/>
              </w:rPr>
              <w:t>]</w:t>
            </w:r>
          </w:p>
        </w:tc>
        <w:tc>
          <w:tcPr>
            <w:tcW w:w="2921" w:type="dxa"/>
            <w:tcBorders>
              <w:bottom w:val="single" w:sz="4" w:space="0" w:color="auto"/>
            </w:tcBorders>
          </w:tcPr>
          <w:p w14:paraId="3F2848A7" w14:textId="77777777" w:rsidR="00D87BBE" w:rsidRPr="00366593" w:rsidRDefault="00D87BBE" w:rsidP="007F634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3665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T</w:t>
            </w:r>
            <w:r w:rsidRPr="003665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  <w:vertAlign w:val="subscript"/>
              </w:rPr>
              <w:t>opt</w:t>
            </w:r>
            <w:proofErr w:type="spellEnd"/>
            <w:r w:rsidRPr="00366593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vertAlign w:val="subscript"/>
              </w:rPr>
              <w:t xml:space="preserve"> </w:t>
            </w:r>
            <w:r w:rsidRPr="00366593">
              <w:rPr>
                <w:rFonts w:ascii="Times New Roman" w:eastAsia="Times New Roman" w:hAnsi="Times New Roman" w:cs="Times New Roman"/>
                <w:sz w:val="22"/>
                <w:szCs w:val="22"/>
              </w:rPr>
              <w:t>[</w:t>
            </w:r>
            <w:r w:rsidRPr="00DA54C4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j</w:t>
            </w:r>
            <w:r w:rsidRPr="00366593">
              <w:rPr>
                <w:rFonts w:ascii="Times New Roman" w:eastAsia="Times New Roman" w:hAnsi="Times New Roman" w:cs="Times New Roman"/>
                <w:sz w:val="22"/>
                <w:szCs w:val="22"/>
              </w:rPr>
              <w:t>]</w:t>
            </w:r>
            <w:r w:rsidRPr="00366593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36659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+ 0, 35  </w:t>
            </w:r>
          </w:p>
        </w:tc>
        <w:tc>
          <w:tcPr>
            <w:tcW w:w="2537" w:type="dxa"/>
            <w:tcBorders>
              <w:bottom w:val="single" w:sz="4" w:space="0" w:color="auto"/>
            </w:tcBorders>
          </w:tcPr>
          <w:p w14:paraId="0777F5C7" w14:textId="77777777" w:rsidR="00D87BBE" w:rsidRPr="00366593" w:rsidRDefault="00D87BBE" w:rsidP="007F634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3665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T</w:t>
            </w:r>
            <w:r w:rsidRPr="003665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  <w:vertAlign w:val="subscript"/>
              </w:rPr>
              <w:t>opt</w:t>
            </w:r>
            <w:proofErr w:type="spellEnd"/>
            <w:r w:rsidRPr="00366593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vertAlign w:val="subscript"/>
              </w:rPr>
              <w:t xml:space="preserve"> </w:t>
            </w:r>
            <w:r w:rsidRPr="00366593">
              <w:rPr>
                <w:rFonts w:ascii="Times New Roman" w:eastAsia="Times New Roman" w:hAnsi="Times New Roman" w:cs="Times New Roman"/>
                <w:sz w:val="22"/>
                <w:szCs w:val="22"/>
              </w:rPr>
              <w:t>[</w:t>
            </w:r>
            <w:r w:rsidRPr="00DA54C4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j</w:t>
            </w:r>
            <w:r w:rsidRPr="0036659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] + 0, 30  </w:t>
            </w:r>
          </w:p>
        </w:tc>
        <w:tc>
          <w:tcPr>
            <w:tcW w:w="2703" w:type="dxa"/>
            <w:tcBorders>
              <w:bottom w:val="single" w:sz="4" w:space="0" w:color="auto"/>
            </w:tcBorders>
          </w:tcPr>
          <w:p w14:paraId="201C953B" w14:textId="77777777" w:rsidR="00D87BBE" w:rsidRPr="00366593" w:rsidRDefault="00D87BBE" w:rsidP="007F634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3665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T</w:t>
            </w:r>
            <w:r w:rsidRPr="003665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  <w:vertAlign w:val="subscript"/>
              </w:rPr>
              <w:t>opt</w:t>
            </w:r>
            <w:proofErr w:type="spellEnd"/>
            <w:r w:rsidRPr="00366593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vertAlign w:val="subscript"/>
              </w:rPr>
              <w:t xml:space="preserve"> </w:t>
            </w:r>
            <w:r w:rsidRPr="00366593">
              <w:rPr>
                <w:rFonts w:ascii="Times New Roman" w:eastAsia="Times New Roman" w:hAnsi="Times New Roman" w:cs="Times New Roman"/>
                <w:sz w:val="22"/>
                <w:szCs w:val="22"/>
              </w:rPr>
              <w:t>[</w:t>
            </w:r>
            <w:r w:rsidRPr="00DA54C4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j</w:t>
            </w:r>
            <w:r w:rsidRPr="0036659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] + 0, 40  </w:t>
            </w:r>
          </w:p>
        </w:tc>
      </w:tr>
    </w:tbl>
    <w:p w14:paraId="24CAA373" w14:textId="77777777" w:rsidR="00D87BBE" w:rsidRPr="00366593" w:rsidRDefault="00D87BBE" w:rsidP="00D87BBE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7E5DE558" w14:textId="77777777" w:rsidR="00A63E05" w:rsidRDefault="00A63E05"/>
    <w:sectPr w:rsidR="00A63E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BBE"/>
    <w:rsid w:val="00A63E05"/>
    <w:rsid w:val="00D87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07C0BA"/>
  <w15:chartTrackingRefBased/>
  <w15:docId w15:val="{38B315C4-2917-42BE-9BC0-92CAA59A6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7BBE"/>
    <w:pPr>
      <w:spacing w:after="0" w:line="240" w:lineRule="auto"/>
    </w:pPr>
    <w:rPr>
      <w:rFonts w:eastAsia="Cambria"/>
      <w:sz w:val="28"/>
      <w:szCs w:val="28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7BBE"/>
    <w:pPr>
      <w:spacing w:after="0" w:line="240" w:lineRule="auto"/>
    </w:pPr>
    <w:rPr>
      <w:rFonts w:ascii="Calibri" w:eastAsia="Calibri" w:hAnsi="Calibri" w:cs="Calibri"/>
      <w:sz w:val="24"/>
      <w:szCs w:val="24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1250</Characters>
  <Application>Microsoft Office Word</Application>
  <DocSecurity>0</DocSecurity>
  <Lines>10</Lines>
  <Paragraphs>2</Paragraphs>
  <ScaleCrop>false</ScaleCrop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Pepijn Luijckx</dc:creator>
  <cp:keywords/>
  <dc:description/>
  <cp:lastModifiedBy>Pepijn Luijckx</cp:lastModifiedBy>
  <cp:revision>1</cp:revision>
  <dcterms:created xsi:type="dcterms:W3CDTF">2021-12-06T12:39:00Z</dcterms:created>
  <dcterms:modified xsi:type="dcterms:W3CDTF">2021-12-06T12:39:00Z</dcterms:modified>
</cp:coreProperties>
</file>