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ipervnculo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ipervnculo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ipervnculo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ipervnculo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ipervnculo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C13D89F" w14:textId="7130C77E" w:rsidR="00362796" w:rsidRDefault="005F2D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5F2D44">
        <w:rPr>
          <w:rFonts w:asciiTheme="minorHAnsi" w:hAnsiTheme="minorHAnsi"/>
        </w:rPr>
        <w:t>Not applicable to our submission. We used all observations (that met our inclusion criteria) in nationally-representative surveys (WHO STEPS). We worked with all observations/individuals. For our analysis, sample size calculation was not needed.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12983A5" w:rsidR="00B330BD" w:rsidRPr="00125190" w:rsidRDefault="002319C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2319C5">
        <w:rPr>
          <w:rFonts w:asciiTheme="minorHAnsi" w:hAnsiTheme="minorHAnsi"/>
          <w:i/>
          <w:iCs/>
        </w:rPr>
        <w:t>Data preparation</w:t>
      </w:r>
      <w:r>
        <w:rPr>
          <w:rFonts w:asciiTheme="minorHAnsi" w:hAnsiTheme="minorHAnsi"/>
        </w:rPr>
        <w:t xml:space="preserve"> section (p</w:t>
      </w:r>
      <w:r w:rsidR="005B6298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. </w:t>
      </w:r>
      <w:r w:rsidR="00BE11E8">
        <w:rPr>
          <w:rFonts w:asciiTheme="minorHAnsi" w:hAnsiTheme="minorHAnsi"/>
        </w:rPr>
        <w:t>13-14</w:t>
      </w:r>
      <w:r>
        <w:rPr>
          <w:rFonts w:asciiTheme="minorHAnsi" w:hAnsiTheme="minorHAnsi"/>
        </w:rPr>
        <w:t>)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095B394" w14:textId="52734B49" w:rsidR="005B6298" w:rsidRPr="00125190" w:rsidRDefault="005B6298" w:rsidP="005B629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Analysis section </w:t>
      </w:r>
      <w:r>
        <w:rPr>
          <w:rFonts w:asciiTheme="minorHAnsi" w:hAnsiTheme="minorHAnsi"/>
        </w:rPr>
        <w:t xml:space="preserve">(pp. </w:t>
      </w:r>
      <w:r w:rsidR="0073044F">
        <w:rPr>
          <w:rFonts w:asciiTheme="minorHAnsi" w:hAnsiTheme="minorHAnsi"/>
        </w:rPr>
        <w:t>13-15)</w:t>
      </w:r>
    </w:p>
    <w:p w14:paraId="614D6089" w14:textId="7A170071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rrafodelista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81ADDE9" w:rsidR="00BC3CCE" w:rsidRPr="00505C51" w:rsidRDefault="005F2D4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F2D44">
        <w:rPr>
          <w:rFonts w:asciiTheme="minorHAnsi" w:hAnsiTheme="minorHAnsi"/>
        </w:rPr>
        <w:t>Not applicable. This is a descriptive analysis of multiple national surveys.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rrafodelista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59AB477" w:rsidR="00BC3CCE" w:rsidRDefault="00E7395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1, Figure 2, </w:t>
      </w:r>
      <w:r w:rsidR="00B86736">
        <w:rPr>
          <w:rFonts w:asciiTheme="minorHAnsi" w:hAnsiTheme="minorHAnsi"/>
          <w:sz w:val="22"/>
          <w:szCs w:val="22"/>
        </w:rPr>
        <w:t>Appendix 1 – Tables 1-9, Appendix 2 – Table 2.</w:t>
      </w:r>
    </w:p>
    <w:p w14:paraId="1205448E" w14:textId="6932EE9B" w:rsidR="005F2D44" w:rsidRPr="00505C51" w:rsidRDefault="005F2D4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F2D44">
        <w:rPr>
          <w:rFonts w:asciiTheme="minorHAnsi" w:hAnsiTheme="minorHAnsi"/>
          <w:sz w:val="22"/>
          <w:szCs w:val="22"/>
        </w:rPr>
        <w:t xml:space="preserve">The data we </w:t>
      </w:r>
      <w:proofErr w:type="spellStart"/>
      <w:r w:rsidRPr="005F2D44">
        <w:rPr>
          <w:rFonts w:asciiTheme="minorHAnsi" w:hAnsiTheme="minorHAnsi"/>
          <w:sz w:val="22"/>
          <w:szCs w:val="22"/>
        </w:rPr>
        <w:t>analysed</w:t>
      </w:r>
      <w:proofErr w:type="spellEnd"/>
      <w:r w:rsidRPr="005F2D44">
        <w:rPr>
          <w:rFonts w:asciiTheme="minorHAnsi" w:hAnsiTheme="minorHAnsi"/>
          <w:sz w:val="22"/>
          <w:szCs w:val="22"/>
        </w:rPr>
        <w:t xml:space="preserve"> and the analysis codes we used (R and Python), are being submitted with the manuscript. The final machine learning model is also available.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6CBE" w14:textId="77777777" w:rsidR="004701FF" w:rsidRDefault="004701FF" w:rsidP="004215FE">
      <w:r>
        <w:separator/>
      </w:r>
    </w:p>
  </w:endnote>
  <w:endnote w:type="continuationSeparator" w:id="0">
    <w:p w14:paraId="00F13509" w14:textId="77777777" w:rsidR="004701FF" w:rsidRDefault="004701F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EEFD2C" w14:textId="77777777" w:rsidR="00BC3CCE" w:rsidRDefault="00BC3CCE" w:rsidP="0009520A">
    <w:pPr>
      <w:pStyle w:val="Piedepgina"/>
      <w:framePr w:wrap="around" w:vAnchor="text" w:hAnchor="margin" w:xAlign="center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7354AE" w14:textId="77777777" w:rsidR="00BC3CCE" w:rsidRDefault="00BC3C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Piedepgina"/>
      <w:framePr w:wrap="around" w:vAnchor="text" w:hAnchor="page" w:x="9943" w:y="195"/>
      <w:rPr>
        <w:rStyle w:val="Nmerodepgina"/>
      </w:rPr>
    </w:pPr>
    <w:r w:rsidRPr="0009520A">
      <w:rPr>
        <w:rStyle w:val="Nmerodepgina"/>
        <w:rFonts w:asciiTheme="minorHAnsi" w:hAnsiTheme="minorHAnsi"/>
        <w:sz w:val="20"/>
        <w:szCs w:val="20"/>
      </w:rPr>
      <w:fldChar w:fldCharType="begin"/>
    </w:r>
    <w:r w:rsidRPr="0009520A">
      <w:rPr>
        <w:rStyle w:val="Nmerodepgina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merodepgina"/>
        <w:rFonts w:asciiTheme="minorHAnsi" w:hAnsiTheme="minorHAnsi"/>
        <w:sz w:val="20"/>
        <w:szCs w:val="20"/>
      </w:rPr>
      <w:fldChar w:fldCharType="separate"/>
    </w:r>
    <w:r w:rsidR="00634AC7">
      <w:rPr>
        <w:rStyle w:val="Nmerodepgina"/>
        <w:rFonts w:asciiTheme="minorHAnsi" w:hAnsiTheme="minorHAnsi"/>
        <w:noProof/>
        <w:sz w:val="20"/>
        <w:szCs w:val="20"/>
      </w:rPr>
      <w:t>2</w:t>
    </w:r>
    <w:r w:rsidRPr="0009520A">
      <w:rPr>
        <w:rStyle w:val="Nmerodepgina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epgina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7A3A2" w14:textId="77777777" w:rsidR="004701FF" w:rsidRDefault="004701FF" w:rsidP="004215FE">
      <w:r>
        <w:separator/>
      </w:r>
    </w:p>
  </w:footnote>
  <w:footnote w:type="continuationSeparator" w:id="0">
    <w:p w14:paraId="12DCFA67" w14:textId="77777777" w:rsidR="004701FF" w:rsidRDefault="004701F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Encabezado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294F"/>
    <w:rsid w:val="00133662"/>
    <w:rsid w:val="00133907"/>
    <w:rsid w:val="00146DE9"/>
    <w:rsid w:val="0015519A"/>
    <w:rsid w:val="001618D5"/>
    <w:rsid w:val="00175192"/>
    <w:rsid w:val="001E1D59"/>
    <w:rsid w:val="00212F30"/>
    <w:rsid w:val="00215981"/>
    <w:rsid w:val="00217B9E"/>
    <w:rsid w:val="002319C5"/>
    <w:rsid w:val="002336C6"/>
    <w:rsid w:val="00241081"/>
    <w:rsid w:val="00266462"/>
    <w:rsid w:val="002A068D"/>
    <w:rsid w:val="002A0ED1"/>
    <w:rsid w:val="002A7487"/>
    <w:rsid w:val="00307F5D"/>
    <w:rsid w:val="003248ED"/>
    <w:rsid w:val="00362796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01FF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B6298"/>
    <w:rsid w:val="005F2D44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3044F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0C"/>
    <w:rsid w:val="00B24C80"/>
    <w:rsid w:val="00B25462"/>
    <w:rsid w:val="00B330BD"/>
    <w:rsid w:val="00B3429B"/>
    <w:rsid w:val="00B4292F"/>
    <w:rsid w:val="00B57E8A"/>
    <w:rsid w:val="00B64119"/>
    <w:rsid w:val="00B86736"/>
    <w:rsid w:val="00B94C5D"/>
    <w:rsid w:val="00BA4D1B"/>
    <w:rsid w:val="00BA5BB7"/>
    <w:rsid w:val="00BB00D0"/>
    <w:rsid w:val="00BB55EC"/>
    <w:rsid w:val="00BC3CCE"/>
    <w:rsid w:val="00BE11E8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7395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EF4E0D4"/>
  <w15:docId w15:val="{05526BEE-6A09-3E43-99CB-08B9587B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215F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215FE"/>
    <w:rPr>
      <w:rFonts w:cs="Times New Roman"/>
    </w:rPr>
  </w:style>
  <w:style w:type="character" w:styleId="Nmerodepgina">
    <w:name w:val="page number"/>
    <w:basedOn w:val="Fuentedeprrafopredeter"/>
    <w:uiPriority w:val="99"/>
    <w:semiHidden/>
    <w:unhideWhenUsed/>
    <w:rsid w:val="0009520A"/>
  </w:style>
  <w:style w:type="character" w:styleId="Refdecomentario">
    <w:name w:val="annotation reference"/>
    <w:basedOn w:val="Fuentedeprrafopredeter"/>
    <w:uiPriority w:val="99"/>
    <w:semiHidden/>
    <w:unhideWhenUsed/>
    <w:rsid w:val="00FE362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362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362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362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B6D8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780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Wilmer Guzman Ventura</cp:lastModifiedBy>
  <cp:revision>35</cp:revision>
  <dcterms:created xsi:type="dcterms:W3CDTF">2017-06-13T14:43:00Z</dcterms:created>
  <dcterms:modified xsi:type="dcterms:W3CDTF">2021-12-06T20:18:00Z</dcterms:modified>
</cp:coreProperties>
</file>