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E3FFB">
        <w:fldChar w:fldCharType="begin"/>
      </w:r>
      <w:r w:rsidR="003E3FFB">
        <w:instrText xml:space="preserve"> HYPERLINK "https://biosharing.org/" \t "_blank" </w:instrText>
      </w:r>
      <w:r w:rsidR="003E3FF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E3FF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01146AE" w14:textId="5047DAC9" w:rsidR="00EF7DC1" w:rsidRPr="00125190" w:rsidRDefault="00EF7DC1" w:rsidP="00EF7DC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Power analyses were not conducted for these analyses. We used the largest dataset</w:t>
      </w:r>
      <w:r w:rsidR="003F16C3">
        <w:rPr>
          <w:rFonts w:asciiTheme="minorHAnsi" w:hAnsiTheme="minorHAnsi"/>
        </w:rPr>
        <w:t>s</w:t>
      </w:r>
      <w:r>
        <w:rPr>
          <w:rFonts w:asciiTheme="minorHAnsi" w:hAnsiTheme="minorHAnsi"/>
        </w:rPr>
        <w:t xml:space="preserve"> of genotyped individuals with </w:t>
      </w:r>
      <w:r w:rsidR="00644628">
        <w:rPr>
          <w:rFonts w:asciiTheme="minorHAnsi" w:hAnsiTheme="minorHAnsi"/>
        </w:rPr>
        <w:t xml:space="preserve">sibling data </w:t>
      </w:r>
      <w:r w:rsidR="003F16C3">
        <w:rPr>
          <w:rFonts w:asciiTheme="minorHAnsi" w:hAnsiTheme="minorHAnsi"/>
        </w:rPr>
        <w:t xml:space="preserve">and </w:t>
      </w:r>
      <w:r>
        <w:rPr>
          <w:rFonts w:asciiTheme="minorHAnsi" w:hAnsiTheme="minorHAnsi"/>
        </w:rPr>
        <w:t xml:space="preserve">relevant phenotype data available to us (UK Biobank </w:t>
      </w:r>
      <w:r w:rsidR="003F16C3">
        <w:rPr>
          <w:rFonts w:asciiTheme="minorHAnsi" w:hAnsiTheme="minorHAnsi"/>
        </w:rPr>
        <w:t>and HUNT</w:t>
      </w:r>
      <w:r>
        <w:rPr>
          <w:rFonts w:asciiTheme="minorHAnsi" w:hAnsiTheme="minorHAnsi"/>
        </w:rPr>
        <w:t>).</w:t>
      </w:r>
      <w:r w:rsidR="00644628">
        <w:rPr>
          <w:rFonts w:asciiTheme="minorHAnsi" w:hAnsiTheme="minorHAnsi"/>
        </w:rPr>
        <w:t xml:space="preserve"> The total sample size was around 80,000 siblings.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EBD71F7" w14:textId="63A69F4C" w:rsidR="00EF7DC1" w:rsidRPr="00125190" w:rsidRDefault="00EF7DC1" w:rsidP="00EF7DC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w:t>
      </w:r>
      <w:r w:rsidR="00871002">
        <w:rPr>
          <w:rFonts w:asciiTheme="minorHAnsi" w:hAnsiTheme="minorHAnsi"/>
        </w:rPr>
        <w:t xml:space="preserve">described in the Methods section how we included only individuals with a genotyped </w:t>
      </w:r>
      <w:r w:rsidR="003E3FFB">
        <w:rPr>
          <w:rFonts w:asciiTheme="minorHAnsi" w:hAnsiTheme="minorHAnsi"/>
        </w:rPr>
        <w:t>full sibling</w:t>
      </w:r>
      <w:r w:rsidR="00871002">
        <w:rPr>
          <w:rFonts w:asciiTheme="minorHAnsi" w:hAnsiTheme="minorHAnsi"/>
        </w:rPr>
        <w:t xml:space="preserve"> in the study</w:t>
      </w:r>
      <w:r w:rsidR="003E3FFB">
        <w:rPr>
          <w:rFonts w:asciiTheme="minorHAnsi" w:hAnsiTheme="minorHAnsi"/>
        </w:rPr>
        <w:t xml:space="preserve"> in both UK Biobank and HUNT.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4B3B82A" w14:textId="77777777" w:rsidR="00EF7DC1" w:rsidRPr="00505C51" w:rsidRDefault="00EF7DC1" w:rsidP="00EF7DC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described statistical methods in the Methods section of the manuscript. We have reported exact p-values and 95% confidence intervals.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4D520E7" w:rsidR="00FD4937" w:rsidRPr="00505C51" w:rsidRDefault="00EF7DC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perform random allocation in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42CD494" w14:textId="694B2B92" w:rsidR="00EF7DC1" w:rsidRDefault="003E3FFB" w:rsidP="00EF7DC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Code for</w:t>
      </w:r>
      <w:r w:rsidR="00EF7DC1">
        <w:rPr>
          <w:rFonts w:asciiTheme="minorHAnsi" w:hAnsiTheme="minorHAnsi"/>
          <w:sz w:val="22"/>
          <w:szCs w:val="22"/>
        </w:rPr>
        <w:t xml:space="preserve"> analys</w:t>
      </w:r>
      <w:r>
        <w:rPr>
          <w:rFonts w:asciiTheme="minorHAnsi" w:hAnsiTheme="minorHAnsi"/>
          <w:sz w:val="22"/>
          <w:szCs w:val="22"/>
        </w:rPr>
        <w:t>i</w:t>
      </w:r>
      <w:r w:rsidR="00EF7DC1">
        <w:rPr>
          <w:rFonts w:asciiTheme="minorHAnsi" w:hAnsiTheme="minorHAnsi"/>
          <w:sz w:val="22"/>
          <w:szCs w:val="22"/>
        </w:rPr>
        <w:t xml:space="preserve">s </w:t>
      </w:r>
      <w:r>
        <w:rPr>
          <w:rFonts w:asciiTheme="minorHAnsi" w:hAnsiTheme="minorHAnsi"/>
          <w:sz w:val="22"/>
          <w:szCs w:val="22"/>
        </w:rPr>
        <w:t xml:space="preserve">models used </w:t>
      </w:r>
      <w:r w:rsidR="00EF7DC1">
        <w:rPr>
          <w:rFonts w:asciiTheme="minorHAnsi" w:hAnsiTheme="minorHAnsi"/>
          <w:sz w:val="22"/>
          <w:szCs w:val="22"/>
        </w:rPr>
        <w:t xml:space="preserve">in this manuscript </w:t>
      </w:r>
      <w:r>
        <w:rPr>
          <w:rFonts w:asciiTheme="minorHAnsi" w:hAnsiTheme="minorHAnsi"/>
          <w:sz w:val="22"/>
          <w:szCs w:val="22"/>
        </w:rPr>
        <w:t>are</w:t>
      </w:r>
      <w:r w:rsidR="00EF7DC1">
        <w:rPr>
          <w:rFonts w:asciiTheme="minorHAnsi" w:hAnsiTheme="minorHAnsi"/>
          <w:sz w:val="22"/>
          <w:szCs w:val="22"/>
        </w:rPr>
        <w:t xml:space="preserve"> available on GitHub: </w:t>
      </w:r>
      <w:r w:rsidR="00EF7DC1" w:rsidRPr="006C56EA">
        <w:rPr>
          <w:rFonts w:asciiTheme="minorHAnsi" w:hAnsiTheme="minorHAnsi"/>
          <w:sz w:val="22"/>
          <w:szCs w:val="22"/>
        </w:rPr>
        <w:t>https://github.com/LaurenceHowe/</w:t>
      </w:r>
      <w:r>
        <w:rPr>
          <w:rFonts w:asciiTheme="minorHAnsi" w:hAnsiTheme="minorHAnsi"/>
          <w:sz w:val="22"/>
          <w:szCs w:val="22"/>
        </w:rPr>
        <w:t>SiblingGWAS</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8308" w14:textId="77777777" w:rsidR="00EF7DC1" w:rsidRDefault="00EF7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98B7" w14:textId="77777777" w:rsidR="00EF7DC1" w:rsidRDefault="00EF7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E3FFB"/>
    <w:rsid w:val="003F16C3"/>
    <w:rsid w:val="00440B76"/>
    <w:rsid w:val="00644628"/>
    <w:rsid w:val="00871002"/>
    <w:rsid w:val="00A0248A"/>
    <w:rsid w:val="00BE5736"/>
    <w:rsid w:val="00EF7DC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Laurence Howe</cp:lastModifiedBy>
  <cp:revision>5</cp:revision>
  <dcterms:created xsi:type="dcterms:W3CDTF">2021-08-24T13:28:00Z</dcterms:created>
  <dcterms:modified xsi:type="dcterms:W3CDTF">2021-08-24T13:33:00Z</dcterms:modified>
</cp:coreProperties>
</file>