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01420B1" w14:textId="150D090A" w:rsidR="00A05EB9" w:rsidRPr="00AB16D3" w:rsidRDefault="00A05E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B16D3">
        <w:rPr>
          <w:rFonts w:asciiTheme="minorHAnsi" w:hAnsiTheme="minorHAnsi"/>
          <w:sz w:val="22"/>
          <w:szCs w:val="22"/>
        </w:rPr>
        <w:t xml:space="preserve">Given the exploratory nature of the study objective and the absence of previous data, no formal sample size calculations were performed. All patients </w:t>
      </w:r>
      <w:proofErr w:type="spellStart"/>
      <w:r w:rsidRPr="00AB16D3">
        <w:rPr>
          <w:rFonts w:asciiTheme="minorHAnsi" w:hAnsiTheme="minorHAnsi"/>
          <w:sz w:val="22"/>
          <w:szCs w:val="22"/>
        </w:rPr>
        <w:t>admiited</w:t>
      </w:r>
      <w:proofErr w:type="spellEnd"/>
      <w:r w:rsidRPr="00AB16D3">
        <w:rPr>
          <w:rFonts w:asciiTheme="minorHAnsi" w:hAnsiTheme="minorHAnsi"/>
          <w:sz w:val="22"/>
          <w:szCs w:val="22"/>
        </w:rPr>
        <w:t xml:space="preserve"> to one of the participant ICUs with confirmed SARS-CoV-2 infection and meeting the Kigali modification of ARDS criteria from 16-Mar-2020 to 10-Dec-2020 (corresponding to the first two waves of the pandemic) were included in the study. This has been described in the methods section of the manuscript.</w:t>
      </w:r>
    </w:p>
    <w:p w14:paraId="7FF843C9" w14:textId="77777777" w:rsidR="0015519A" w:rsidRPr="00A05EB9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1007BC" w:rsidR="00B330BD" w:rsidRPr="00AB16D3" w:rsidRDefault="00CF79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B16D3">
        <w:rPr>
          <w:rFonts w:asciiTheme="minorHAnsi" w:hAnsiTheme="minorHAnsi"/>
          <w:sz w:val="22"/>
          <w:szCs w:val="22"/>
          <w:lang w:val="en-GB"/>
        </w:rPr>
        <w:t xml:space="preserve">Sample sizes are reported in the manuscript, </w:t>
      </w:r>
      <w:proofErr w:type="gramStart"/>
      <w:r w:rsidRPr="00AB16D3">
        <w:rPr>
          <w:rFonts w:asciiTheme="minorHAnsi" w:hAnsiTheme="minorHAnsi"/>
          <w:sz w:val="22"/>
          <w:szCs w:val="22"/>
          <w:lang w:val="en-GB"/>
        </w:rPr>
        <w:t>figures</w:t>
      </w:r>
      <w:proofErr w:type="gramEnd"/>
      <w:r w:rsidRPr="00AB16D3">
        <w:rPr>
          <w:rFonts w:asciiTheme="minorHAnsi" w:hAnsiTheme="minorHAnsi"/>
          <w:sz w:val="22"/>
          <w:szCs w:val="22"/>
          <w:lang w:val="en-GB"/>
        </w:rPr>
        <w:t xml:space="preserve"> and legends. No outlier was removed. Inclusion and exclusion criteria are given in the methods section. </w:t>
      </w:r>
      <w:proofErr w:type="spellStart"/>
      <w:r w:rsidR="00A05EB9" w:rsidRPr="00AB16D3">
        <w:rPr>
          <w:rFonts w:asciiTheme="minorHAnsi" w:hAnsiTheme="minorHAnsi"/>
          <w:sz w:val="22"/>
          <w:szCs w:val="22"/>
        </w:rPr>
        <w:t>RNAseq</w:t>
      </w:r>
      <w:proofErr w:type="spellEnd"/>
      <w:r w:rsidR="00A05EB9" w:rsidRPr="00AB16D3">
        <w:rPr>
          <w:rFonts w:asciiTheme="minorHAnsi" w:hAnsiTheme="minorHAnsi"/>
          <w:sz w:val="22"/>
          <w:szCs w:val="22"/>
        </w:rPr>
        <w:t xml:space="preserve"> data has been uploaded to GEO (accession numbers GSE168400 and GSE177025)</w:t>
      </w:r>
      <w:r w:rsidR="006D17E9" w:rsidRPr="00AB16D3">
        <w:rPr>
          <w:rFonts w:asciiTheme="minorHAnsi" w:hAnsiTheme="minorHAnsi"/>
          <w:sz w:val="22"/>
          <w:szCs w:val="22"/>
        </w:rPr>
        <w:t xml:space="preserve"> and is freely available</w:t>
      </w:r>
      <w:r w:rsidR="00A05EB9" w:rsidRPr="00AB16D3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C46462" w:rsidR="0015519A" w:rsidRPr="00505C51" w:rsidRDefault="00A05E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can be found in the last paragraph of the methods section of the manuscript. Raw data, median</w:t>
      </w:r>
      <w:r w:rsidR="003E29D6">
        <w:rPr>
          <w:rFonts w:asciiTheme="minorHAnsi" w:hAnsiTheme="minorHAnsi"/>
          <w:sz w:val="22"/>
          <w:szCs w:val="22"/>
        </w:rPr>
        <w:t>, 1</w:t>
      </w:r>
      <w:r w:rsidR="003E29D6" w:rsidRPr="003E29D6">
        <w:rPr>
          <w:rFonts w:asciiTheme="minorHAnsi" w:hAnsiTheme="minorHAnsi"/>
          <w:sz w:val="22"/>
          <w:szCs w:val="22"/>
          <w:vertAlign w:val="superscript"/>
        </w:rPr>
        <w:t>st</w:t>
      </w:r>
      <w:r w:rsidR="003E29D6">
        <w:rPr>
          <w:rFonts w:asciiTheme="minorHAnsi" w:hAnsiTheme="minorHAnsi"/>
          <w:sz w:val="22"/>
          <w:szCs w:val="22"/>
        </w:rPr>
        <w:t xml:space="preserve"> and 3</w:t>
      </w:r>
      <w:r w:rsidR="003E29D6" w:rsidRPr="003E29D6">
        <w:rPr>
          <w:rFonts w:asciiTheme="minorHAnsi" w:hAnsiTheme="minorHAnsi"/>
          <w:sz w:val="22"/>
          <w:szCs w:val="22"/>
          <w:vertAlign w:val="superscript"/>
        </w:rPr>
        <w:t>rd</w:t>
      </w:r>
      <w:r w:rsidR="003E29D6">
        <w:rPr>
          <w:rFonts w:asciiTheme="minorHAnsi" w:hAnsiTheme="minorHAnsi"/>
          <w:sz w:val="22"/>
          <w:szCs w:val="22"/>
        </w:rPr>
        <w:t xml:space="preserve"> quartiles, and largest/smallest values no further than 1.5*IQR from the hinge</w:t>
      </w:r>
      <w:r>
        <w:rPr>
          <w:rFonts w:asciiTheme="minorHAnsi" w:hAnsiTheme="minorHAnsi"/>
          <w:sz w:val="22"/>
          <w:szCs w:val="22"/>
        </w:rPr>
        <w:t xml:space="preserve"> are shown in figures.</w:t>
      </w:r>
      <w:r w:rsidR="003E29D6">
        <w:rPr>
          <w:rFonts w:asciiTheme="minorHAnsi" w:hAnsiTheme="minorHAnsi"/>
          <w:sz w:val="22"/>
          <w:szCs w:val="22"/>
        </w:rPr>
        <w:t xml:space="preserve"> </w:t>
      </w:r>
      <w:r w:rsidRPr="00A15E46">
        <w:rPr>
          <w:rFonts w:asciiTheme="minorHAnsi" w:hAnsiTheme="minorHAnsi"/>
          <w:sz w:val="22"/>
          <w:szCs w:val="22"/>
        </w:rPr>
        <w:t xml:space="preserve">Statistical tests and </w:t>
      </w:r>
      <w:r w:rsidR="00F313F8" w:rsidRPr="00A15E46">
        <w:rPr>
          <w:rFonts w:asciiTheme="minorHAnsi" w:hAnsiTheme="minorHAnsi"/>
          <w:sz w:val="22"/>
          <w:szCs w:val="22"/>
        </w:rPr>
        <w:t>sample sizes are reported in each figure legend.</w:t>
      </w:r>
      <w:r w:rsidR="00F313F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Exact p values are reported in figures and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244165" w:rsidR="00BC3CCE" w:rsidRPr="00505C51" w:rsidRDefault="00F313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Due to the observational nature of the study, treatments were not randomized. This is clarified in </w:t>
      </w:r>
      <w:r w:rsidR="00642563">
        <w:rPr>
          <w:rFonts w:asciiTheme="minorHAnsi" w:hAnsiTheme="minorHAnsi"/>
          <w:sz w:val="22"/>
          <w:szCs w:val="22"/>
        </w:rPr>
        <w:t>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312F32" w:rsidR="00BC3CCE" w:rsidRPr="00505C51" w:rsidRDefault="00F313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7988">
        <w:rPr>
          <w:rFonts w:asciiTheme="minorHAnsi" w:hAnsiTheme="minorHAnsi"/>
          <w:sz w:val="22"/>
          <w:szCs w:val="22"/>
        </w:rPr>
        <w:t xml:space="preserve">Due to privacy concerns, patients’ raw data </w:t>
      </w:r>
      <w:r w:rsidR="00CF7988">
        <w:rPr>
          <w:rFonts w:asciiTheme="minorHAnsi" w:hAnsiTheme="minorHAnsi"/>
          <w:sz w:val="22"/>
          <w:szCs w:val="22"/>
        </w:rPr>
        <w:t>can</w:t>
      </w:r>
      <w:r w:rsidRPr="00CF7988">
        <w:rPr>
          <w:rFonts w:asciiTheme="minorHAnsi" w:hAnsiTheme="minorHAnsi"/>
          <w:sz w:val="22"/>
          <w:szCs w:val="22"/>
        </w:rPr>
        <w:t>not</w:t>
      </w:r>
      <w:r w:rsidR="00CF7988">
        <w:rPr>
          <w:rFonts w:asciiTheme="minorHAnsi" w:hAnsiTheme="minorHAnsi"/>
          <w:sz w:val="22"/>
          <w:szCs w:val="22"/>
        </w:rPr>
        <w:t xml:space="preserve"> be</w:t>
      </w:r>
      <w:r w:rsidRPr="00CF7988">
        <w:rPr>
          <w:rFonts w:asciiTheme="minorHAnsi" w:hAnsiTheme="minorHAnsi"/>
          <w:sz w:val="22"/>
          <w:szCs w:val="22"/>
        </w:rPr>
        <w:t xml:space="preserve"> released. Raw data for figure</w:t>
      </w:r>
      <w:r w:rsidR="00A15E46" w:rsidRPr="00CF7988">
        <w:rPr>
          <w:rFonts w:asciiTheme="minorHAnsi" w:hAnsiTheme="minorHAnsi"/>
          <w:sz w:val="22"/>
          <w:szCs w:val="22"/>
        </w:rPr>
        <w:t>s 3,4 and</w:t>
      </w:r>
      <w:r w:rsidRPr="00CF7988">
        <w:rPr>
          <w:rFonts w:asciiTheme="minorHAnsi" w:hAnsiTheme="minorHAnsi"/>
          <w:sz w:val="22"/>
          <w:szCs w:val="22"/>
        </w:rPr>
        <w:t xml:space="preserve"> 5 </w:t>
      </w:r>
      <w:r w:rsidR="004A6A2D" w:rsidRPr="00CF7988">
        <w:rPr>
          <w:rFonts w:asciiTheme="minorHAnsi" w:hAnsiTheme="minorHAnsi"/>
          <w:sz w:val="22"/>
          <w:szCs w:val="22"/>
        </w:rPr>
        <w:t>are</w:t>
      </w:r>
      <w:r w:rsidRPr="00CF7988">
        <w:rPr>
          <w:rFonts w:asciiTheme="minorHAnsi" w:hAnsiTheme="minorHAnsi"/>
          <w:sz w:val="22"/>
          <w:szCs w:val="22"/>
        </w:rPr>
        <w:t xml:space="preserve"> available as supplementary CSV file</w:t>
      </w:r>
      <w:r w:rsidR="004A6A2D" w:rsidRPr="00CF7988">
        <w:rPr>
          <w:rFonts w:asciiTheme="minorHAnsi" w:hAnsiTheme="minorHAnsi"/>
          <w:sz w:val="22"/>
          <w:szCs w:val="22"/>
        </w:rPr>
        <w:t>s</w:t>
      </w:r>
      <w:r w:rsidRPr="00CF798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Code for the in-silico clinical trials is available at </w:t>
      </w:r>
      <w:hyperlink r:id="rId11" w:history="1">
        <w:r w:rsidRPr="00787F5D">
          <w:rPr>
            <w:rStyle w:val="Hipervnculo"/>
            <w:rFonts w:asciiTheme="minorHAnsi" w:hAnsiTheme="minorHAnsi"/>
            <w:sz w:val="22"/>
            <w:szCs w:val="22"/>
          </w:rPr>
          <w:t>https://github.com/Crit-Lab/IFIH1_simulation</w:t>
        </w:r>
      </w:hyperlink>
      <w:r>
        <w:rPr>
          <w:rFonts w:asciiTheme="minorHAnsi" w:hAnsiTheme="minorHAnsi"/>
          <w:sz w:val="22"/>
          <w:szCs w:val="22"/>
        </w:rPr>
        <w:t>, and simulation details are given in the supplementary results file.</w:t>
      </w:r>
    </w:p>
    <w:p w14:paraId="08C9EF2F" w14:textId="77777777" w:rsidR="00A62B52" w:rsidRPr="00406FF4" w:rsidRDefault="00A62B52" w:rsidP="00AB16D3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B66E" w14:textId="77777777" w:rsidR="00FF322A" w:rsidRDefault="00FF322A" w:rsidP="004215FE">
      <w:r>
        <w:separator/>
      </w:r>
    </w:p>
  </w:endnote>
  <w:endnote w:type="continuationSeparator" w:id="0">
    <w:p w14:paraId="4B961A24" w14:textId="77777777" w:rsidR="00FF322A" w:rsidRDefault="00FF322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634AC7">
      <w:rPr>
        <w:rStyle w:val="Nmerodepgina"/>
        <w:rFonts w:asciiTheme="minorHAnsi" w:hAnsiTheme="minorHAnsi"/>
        <w:noProof/>
        <w:sz w:val="20"/>
        <w:szCs w:val="20"/>
      </w:rPr>
      <w:t>2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2ADD" w14:textId="77777777" w:rsidR="00FF322A" w:rsidRDefault="00FF322A" w:rsidP="004215FE">
      <w:r>
        <w:separator/>
      </w:r>
    </w:p>
  </w:footnote>
  <w:footnote w:type="continuationSeparator" w:id="0">
    <w:p w14:paraId="3BB2074C" w14:textId="77777777" w:rsidR="00FF322A" w:rsidRDefault="00FF322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cabezado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505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29D6"/>
    <w:rsid w:val="003E3F0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6A2D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2563"/>
    <w:rsid w:val="00657587"/>
    <w:rsid w:val="00661DCC"/>
    <w:rsid w:val="00672545"/>
    <w:rsid w:val="00685CCF"/>
    <w:rsid w:val="006A632B"/>
    <w:rsid w:val="006C06F5"/>
    <w:rsid w:val="006C7BC3"/>
    <w:rsid w:val="006D17E9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5EB9"/>
    <w:rsid w:val="00A11EC6"/>
    <w:rsid w:val="00A131BD"/>
    <w:rsid w:val="00A15E46"/>
    <w:rsid w:val="00A32E20"/>
    <w:rsid w:val="00A5368C"/>
    <w:rsid w:val="00A62B52"/>
    <w:rsid w:val="00A84B3E"/>
    <w:rsid w:val="00AB16D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CF7988"/>
    <w:rsid w:val="00D032FA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13F8"/>
    <w:rsid w:val="00F3344F"/>
    <w:rsid w:val="00F60CF4"/>
    <w:rsid w:val="00FC1F40"/>
    <w:rsid w:val="00FD0F2C"/>
    <w:rsid w:val="00FE362B"/>
    <w:rsid w:val="00FE48C0"/>
    <w:rsid w:val="00FE4F10"/>
    <w:rsid w:val="00FF322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09B38B90-8FB0-DC4A-ABA5-965FD7D8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31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Crit-Lab/IFIH1_simul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926</Words>
  <Characters>5095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GUILLERMO MUÑIZ ALBAICETA</cp:lastModifiedBy>
  <cp:revision>9</cp:revision>
  <dcterms:created xsi:type="dcterms:W3CDTF">2021-08-24T14:54:00Z</dcterms:created>
  <dcterms:modified xsi:type="dcterms:W3CDTF">2021-09-01T19:40:00Z</dcterms:modified>
</cp:coreProperties>
</file>