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66C36">
        <w:fldChar w:fldCharType="begin"/>
      </w:r>
      <w:r w:rsidR="00766C36">
        <w:instrText xml:space="preserve"> HYPERLINK "https://biosharing.org/" \t "_blank" </w:instrText>
      </w:r>
      <w:r w:rsidR="00766C36">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766C36">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F92118E" w:rsidR="00FD4937" w:rsidRPr="00125190" w:rsidRDefault="008E3A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statistical method is specified in the legend of each figure and in the materials and methods section under “data representation and statistical analysis”.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CBB791E" w:rsidR="00FD4937" w:rsidRPr="00125190" w:rsidRDefault="008E3A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is specified in the legend of each figure.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AE2B161" w:rsidR="00FD4937" w:rsidRPr="00505C51" w:rsidRDefault="008E3AF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is specified in the legend of each figure.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00A688E" w:rsidR="00FD4937" w:rsidRPr="00505C51" w:rsidRDefault="008E3AF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perform group allocation in our studies.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w:t>
      </w:r>
      <w:bookmarkStart w:id="1" w:name="_GoBack"/>
      <w:bookmarkEnd w:id="1"/>
      <w:r w:rsidRPr="00505C51">
        <w:rPr>
          <w:rFonts w:asciiTheme="minorHAnsi" w:hAnsiTheme="minorHAnsi"/>
          <w:sz w:val="22"/>
          <w:szCs w:val="22"/>
        </w:rPr>
        <w:t>“Source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A2E395A" w:rsidR="00FD4937" w:rsidRDefault="00E5477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Data files have been provided as excel data sheets and uploaded</w:t>
      </w:r>
      <w:r w:rsidR="00546825">
        <w:rPr>
          <w:rFonts w:asciiTheme="minorHAnsi" w:hAnsiTheme="minorHAnsi"/>
          <w:sz w:val="22"/>
          <w:szCs w:val="22"/>
        </w:rPr>
        <w:t xml:space="preserve"> in the following link: </w:t>
      </w:r>
      <w:hyperlink r:id="rId11" w:history="1">
        <w:r w:rsidR="00546825" w:rsidRPr="00CB1782">
          <w:rPr>
            <w:rStyle w:val="Lienhypertexte"/>
          </w:rPr>
          <w:t>https://datadryad.org/stash/share/3ihgaYmz5LYRWBWkXAwb9NNd2cBqagBC2hq3pPNGKtQ</w:t>
        </w:r>
      </w:hyperlink>
      <w:r>
        <w:t>.</w:t>
      </w:r>
    </w:p>
    <w:p w14:paraId="215F71B2" w14:textId="27FE7B9D" w:rsidR="00E5477C" w:rsidRPr="00505C51" w:rsidRDefault="00E5477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provided source data for the following figures: Figure 1, Figure 2, Figure 3, Figure 4, Figure 1-figure supplement 4, Figure 1-figure supplement 5, Figure 2-figure supplement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DC82" w14:textId="77777777" w:rsidR="00766C36" w:rsidRDefault="00766C36">
      <w:r>
        <w:separator/>
      </w:r>
    </w:p>
  </w:endnote>
  <w:endnote w:type="continuationSeparator" w:id="0">
    <w:p w14:paraId="209DD492" w14:textId="77777777" w:rsidR="00766C36" w:rsidRDefault="0076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4166" w14:textId="77777777" w:rsidR="00766C36" w:rsidRDefault="00766C36">
      <w:r>
        <w:separator/>
      </w:r>
    </w:p>
  </w:footnote>
  <w:footnote w:type="continuationSeparator" w:id="0">
    <w:p w14:paraId="331732DF" w14:textId="77777777" w:rsidR="00766C36" w:rsidRDefault="0076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46825"/>
    <w:rsid w:val="00766C36"/>
    <w:rsid w:val="008E3AF3"/>
    <w:rsid w:val="00A0248A"/>
    <w:rsid w:val="00B256FE"/>
    <w:rsid w:val="00BE5736"/>
    <w:rsid w:val="00E5477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Mentionnonrsolue">
    <w:name w:val="Unresolved Mention"/>
    <w:basedOn w:val="Policepardfaut"/>
    <w:uiPriority w:val="99"/>
    <w:semiHidden/>
    <w:unhideWhenUsed/>
    <w:rsid w:val="00546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dryad.org/stash/share/3ihgaYmz5LYRWBWkXAwb9NNd2cBqagBC2hq3pPNGKt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Laura Picas</cp:lastModifiedBy>
  <cp:revision>4</cp:revision>
  <dcterms:created xsi:type="dcterms:W3CDTF">2021-10-27T14:49:00Z</dcterms:created>
  <dcterms:modified xsi:type="dcterms:W3CDTF">2021-10-27T14:58:00Z</dcterms:modified>
</cp:coreProperties>
</file>