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0B" w:rsidRPr="00B3675D" w:rsidRDefault="00D2130B" w:rsidP="00D2130B">
      <w:pPr>
        <w:jc w:val="both"/>
        <w:rPr>
          <w:rFonts w:eastAsiaTheme="minorEastAsia"/>
          <w:sz w:val="21"/>
          <w:szCs w:val="21"/>
        </w:rPr>
      </w:pPr>
      <w:r w:rsidRPr="00B3675D">
        <w:rPr>
          <w:rFonts w:eastAsiaTheme="minorEastAsia" w:hint="eastAsia"/>
          <w:b/>
          <w:bCs/>
          <w:sz w:val="21"/>
          <w:szCs w:val="21"/>
        </w:rPr>
        <w:t xml:space="preserve">Figure </w:t>
      </w:r>
      <w:r w:rsidR="00B87671">
        <w:rPr>
          <w:rFonts w:eastAsiaTheme="minorEastAsia" w:hint="eastAsia"/>
          <w:b/>
          <w:bCs/>
          <w:sz w:val="21"/>
          <w:szCs w:val="21"/>
        </w:rPr>
        <w:t>7</w:t>
      </w:r>
      <w:r w:rsidRPr="00B3675D">
        <w:rPr>
          <w:rFonts w:eastAsiaTheme="minorEastAsia" w:hint="eastAsia"/>
          <w:b/>
          <w:bCs/>
          <w:sz w:val="21"/>
          <w:szCs w:val="21"/>
        </w:rPr>
        <w:t>-f</w:t>
      </w:r>
      <w:r w:rsidRPr="00B3675D">
        <w:rPr>
          <w:rFonts w:eastAsiaTheme="minorEastAsia"/>
          <w:b/>
          <w:bCs/>
          <w:sz w:val="21"/>
          <w:szCs w:val="21"/>
        </w:rPr>
        <w:t xml:space="preserve">igure supplement </w:t>
      </w:r>
      <w:r w:rsidRPr="00B3675D">
        <w:rPr>
          <w:rFonts w:eastAsiaTheme="minorEastAsia" w:hint="eastAsia"/>
          <w:b/>
          <w:bCs/>
          <w:sz w:val="21"/>
          <w:szCs w:val="21"/>
        </w:rPr>
        <w:t>1</w:t>
      </w:r>
      <w:r w:rsidRPr="00B3675D">
        <w:rPr>
          <w:rFonts w:eastAsiaTheme="minorEastAsia"/>
          <w:b/>
          <w:bCs/>
          <w:sz w:val="21"/>
          <w:szCs w:val="21"/>
        </w:rPr>
        <w:t>—source data 1</w:t>
      </w:r>
      <w:r w:rsidRPr="00B3675D">
        <w:rPr>
          <w:rFonts w:eastAsiaTheme="minorEastAsia" w:hint="eastAsia"/>
          <w:b/>
          <w:bCs/>
          <w:sz w:val="21"/>
          <w:szCs w:val="21"/>
        </w:rPr>
        <w:t>.</w:t>
      </w:r>
      <w:r w:rsidRPr="00B3675D">
        <w:rPr>
          <w:rFonts w:eastAsiaTheme="minorEastAsia"/>
          <w:bCs/>
          <w:sz w:val="21"/>
          <w:szCs w:val="21"/>
        </w:rPr>
        <w:t xml:space="preserve"> Percentage of cells with centrosome separated over 2 </w:t>
      </w:r>
      <w:r w:rsidRPr="00B3675D">
        <w:rPr>
          <w:rFonts w:eastAsia="宋体"/>
          <w:bCs/>
          <w:sz w:val="21"/>
          <w:szCs w:val="21"/>
        </w:rPr>
        <w:t>µ</w:t>
      </w:r>
      <w:r w:rsidRPr="00B3675D">
        <w:rPr>
          <w:rFonts w:eastAsiaTheme="minorEastAsia"/>
          <w:bCs/>
          <w:sz w:val="21"/>
          <w:szCs w:val="21"/>
        </w:rPr>
        <w:t>m in WT and</w:t>
      </w:r>
      <w:r w:rsidR="00B3675D" w:rsidRPr="00B3675D">
        <w:rPr>
          <w:rFonts w:eastAsiaTheme="minorEastAsia" w:hint="eastAsia"/>
          <w:bCs/>
          <w:sz w:val="21"/>
          <w:szCs w:val="21"/>
        </w:rPr>
        <w:t xml:space="preserve"> </w:t>
      </w:r>
      <w:r w:rsidR="00B3675D" w:rsidRPr="00450D68">
        <w:rPr>
          <w:rFonts w:eastAsiaTheme="minorEastAsia"/>
          <w:i/>
          <w:kern w:val="2"/>
          <w:sz w:val="21"/>
          <w:szCs w:val="22"/>
        </w:rPr>
        <w:t>α</w:t>
      </w:r>
      <w:r w:rsidRPr="00B3675D">
        <w:rPr>
          <w:i/>
          <w:sz w:val="21"/>
          <w:szCs w:val="21"/>
        </w:rPr>
        <w:t>-</w:t>
      </w:r>
      <w:proofErr w:type="spellStart"/>
      <w:r w:rsidRPr="00B3675D">
        <w:rPr>
          <w:i/>
          <w:sz w:val="21"/>
          <w:szCs w:val="21"/>
        </w:rPr>
        <w:t>taxilin</w:t>
      </w:r>
      <w:proofErr w:type="spellEnd"/>
      <w:r w:rsidRPr="00B3675D">
        <w:rPr>
          <w:sz w:val="21"/>
          <w:szCs w:val="21"/>
        </w:rPr>
        <w:t xml:space="preserve"> KO </w:t>
      </w:r>
      <w:proofErr w:type="spellStart"/>
      <w:r w:rsidR="006671E7">
        <w:rPr>
          <w:rFonts w:eastAsiaTheme="minorEastAsia" w:hint="eastAsia"/>
          <w:sz w:val="21"/>
          <w:szCs w:val="21"/>
        </w:rPr>
        <w:t>HeLa</w:t>
      </w:r>
      <w:proofErr w:type="spellEnd"/>
      <w:r w:rsidRPr="00B3675D">
        <w:rPr>
          <w:sz w:val="21"/>
          <w:szCs w:val="21"/>
        </w:rPr>
        <w:t xml:space="preserve"> cells</w:t>
      </w:r>
      <w:r w:rsidRPr="00B3675D">
        <w:rPr>
          <w:rFonts w:eastAsiaTheme="minorEastAsia"/>
          <w:sz w:val="21"/>
          <w:szCs w:val="21"/>
        </w:rPr>
        <w:t>.</w:t>
      </w:r>
    </w:p>
    <w:tbl>
      <w:tblPr>
        <w:tblStyle w:val="a5"/>
        <w:tblW w:w="4536" w:type="dxa"/>
        <w:tblInd w:w="108" w:type="dxa"/>
        <w:tblLook w:val="04A0" w:firstRow="1" w:lastRow="0" w:firstColumn="1" w:lastColumn="0" w:noHBand="0" w:noVBand="1"/>
      </w:tblPr>
      <w:tblGrid>
        <w:gridCol w:w="2127"/>
        <w:gridCol w:w="974"/>
        <w:gridCol w:w="1435"/>
      </w:tblGrid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974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B3675D">
              <w:rPr>
                <w:rFonts w:eastAsiaTheme="minorEastAsia" w:hint="eastAsia"/>
                <w:kern w:val="2"/>
                <w:sz w:val="21"/>
                <w:szCs w:val="21"/>
              </w:rPr>
              <w:t>WT</w:t>
            </w:r>
          </w:p>
        </w:tc>
        <w:tc>
          <w:tcPr>
            <w:tcW w:w="1435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ED47FE">
              <w:rPr>
                <w:rFonts w:eastAsiaTheme="minorEastAsia"/>
                <w:i/>
                <w:kern w:val="2"/>
                <w:sz w:val="21"/>
                <w:szCs w:val="22"/>
              </w:rPr>
              <w:t>α-</w:t>
            </w:r>
            <w:proofErr w:type="spellStart"/>
            <w:r w:rsidRPr="00ED47FE">
              <w:rPr>
                <w:rFonts w:eastAsiaTheme="minorEastAsia" w:hint="eastAsia"/>
                <w:i/>
                <w:kern w:val="2"/>
                <w:sz w:val="21"/>
                <w:szCs w:val="22"/>
              </w:rPr>
              <w:t>T</w:t>
            </w:r>
            <w:r w:rsidRPr="00ED47FE">
              <w:rPr>
                <w:rFonts w:eastAsiaTheme="minorEastAsia"/>
                <w:i/>
                <w:kern w:val="2"/>
                <w:sz w:val="21"/>
                <w:szCs w:val="22"/>
              </w:rPr>
              <w:t>axilin</w:t>
            </w:r>
            <w:proofErr w:type="spellEnd"/>
            <w:r w:rsidRPr="00450D68">
              <w:rPr>
                <w:rFonts w:eastAsiaTheme="minorEastAsia" w:hint="eastAsia"/>
                <w:kern w:val="2"/>
                <w:sz w:val="21"/>
                <w:szCs w:val="22"/>
              </w:rPr>
              <w:t xml:space="preserve"> </w:t>
            </w:r>
            <w:r w:rsidRPr="00B3675D">
              <w:rPr>
                <w:rFonts w:eastAsiaTheme="minorEastAsia" w:hint="eastAsia"/>
                <w:kern w:val="2"/>
                <w:sz w:val="21"/>
                <w:szCs w:val="22"/>
              </w:rPr>
              <w:t>KO</w:t>
            </w:r>
          </w:p>
        </w:tc>
      </w:tr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B3675D">
              <w:rPr>
                <w:rFonts w:eastAsiaTheme="minorEastAsia"/>
                <w:bCs/>
                <w:sz w:val="21"/>
                <w:szCs w:val="21"/>
              </w:rPr>
              <w:t xml:space="preserve">Percentage of cells with centrosome separated over 2 </w:t>
            </w:r>
            <w:r w:rsidRPr="00B3675D">
              <w:rPr>
                <w:rFonts w:eastAsia="宋体"/>
                <w:bCs/>
                <w:sz w:val="21"/>
                <w:szCs w:val="21"/>
              </w:rPr>
              <w:t>µ</w:t>
            </w:r>
            <w:r w:rsidRPr="00B3675D">
              <w:rPr>
                <w:rFonts w:eastAsiaTheme="minorEastAsia"/>
                <w:bCs/>
                <w:sz w:val="21"/>
                <w:szCs w:val="21"/>
              </w:rPr>
              <w:t>m</w:t>
            </w:r>
          </w:p>
        </w:tc>
        <w:tc>
          <w:tcPr>
            <w:tcW w:w="974" w:type="dxa"/>
          </w:tcPr>
          <w:p w:rsidR="00C936BC" w:rsidRPr="00450D68" w:rsidRDefault="00C936BC" w:rsidP="008402EB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2</w:t>
            </w:r>
            <w:r w:rsidR="008402EB">
              <w:rPr>
                <w:rFonts w:eastAsiaTheme="minorEastAsia" w:hint="eastAsia"/>
                <w:kern w:val="2"/>
                <w:sz w:val="21"/>
                <w:szCs w:val="21"/>
              </w:rPr>
              <w:t>6.94</w:t>
            </w:r>
            <w:r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  <w:r w:rsidRPr="00450D68">
              <w:rPr>
                <w:rFonts w:ascii="宋体" w:eastAsia="宋体" w:hAnsi="宋体" w:hint="eastAsia"/>
                <w:kern w:val="2"/>
                <w:sz w:val="21"/>
                <w:szCs w:val="21"/>
              </w:rPr>
              <w:t>±</w:t>
            </w:r>
            <w:r w:rsidR="008402EB">
              <w:rPr>
                <w:rFonts w:eastAsiaTheme="minorEastAsia" w:hint="eastAsia"/>
                <w:kern w:val="2"/>
                <w:sz w:val="21"/>
                <w:szCs w:val="21"/>
              </w:rPr>
              <w:t>2.28</w:t>
            </w:r>
            <w:r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1435" w:type="dxa"/>
          </w:tcPr>
          <w:p w:rsidR="00C936BC" w:rsidRPr="00450D68" w:rsidRDefault="008402EB" w:rsidP="008402EB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50.39</w:t>
            </w:r>
            <w:r w:rsidR="00C936BC"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  <w:r w:rsidR="00C936BC" w:rsidRPr="00450D68">
              <w:rPr>
                <w:rFonts w:ascii="宋体" w:eastAsia="宋体" w:hAnsi="宋体" w:hint="eastAsia"/>
                <w:kern w:val="2"/>
                <w:sz w:val="21"/>
                <w:szCs w:val="21"/>
              </w:rPr>
              <w:t>±</w:t>
            </w:r>
            <w:r>
              <w:rPr>
                <w:rFonts w:eastAsiaTheme="minorEastAsia" w:hint="eastAsia"/>
                <w:kern w:val="2"/>
                <w:sz w:val="21"/>
                <w:szCs w:val="21"/>
              </w:rPr>
              <w:t>4.46</w:t>
            </w:r>
            <w:r w:rsidR="00C936BC">
              <w:rPr>
                <w:rFonts w:eastAsiaTheme="minorEastAsia" w:hint="eastAsia"/>
                <w:kern w:val="2"/>
                <w:sz w:val="21"/>
                <w:szCs w:val="21"/>
              </w:rPr>
              <w:t>%</w:t>
            </w:r>
          </w:p>
        </w:tc>
      </w:tr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450D68">
              <w:rPr>
                <w:rFonts w:eastAsiaTheme="minorEastAsia" w:hint="eastAsia"/>
                <w:kern w:val="2"/>
                <w:sz w:val="21"/>
                <w:szCs w:val="22"/>
              </w:rPr>
              <w:t>n</w:t>
            </w:r>
          </w:p>
        </w:tc>
        <w:tc>
          <w:tcPr>
            <w:tcW w:w="974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435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3</w:t>
            </w:r>
          </w:p>
        </w:tc>
      </w:tr>
      <w:tr w:rsidR="00C936BC" w:rsidRPr="00B3675D" w:rsidTr="00C936BC">
        <w:tc>
          <w:tcPr>
            <w:tcW w:w="2127" w:type="dxa"/>
          </w:tcPr>
          <w:p w:rsidR="00C936BC" w:rsidRPr="00450D68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450D68">
              <w:rPr>
                <w:rFonts w:eastAsiaTheme="minorEastAsia" w:hint="eastAsia"/>
                <w:i/>
                <w:kern w:val="2"/>
                <w:sz w:val="21"/>
                <w:szCs w:val="22"/>
              </w:rPr>
              <w:t>P</w:t>
            </w:r>
            <w:r w:rsidRPr="00450D68">
              <w:rPr>
                <w:rFonts w:eastAsiaTheme="minorEastAsia" w:hint="eastAsia"/>
                <w:kern w:val="2"/>
                <w:sz w:val="21"/>
                <w:szCs w:val="22"/>
              </w:rPr>
              <w:t>-value</w:t>
            </w:r>
          </w:p>
        </w:tc>
        <w:tc>
          <w:tcPr>
            <w:tcW w:w="974" w:type="dxa"/>
          </w:tcPr>
          <w:p w:rsidR="00C936BC" w:rsidRDefault="00C936BC" w:rsidP="00450D68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35" w:type="dxa"/>
          </w:tcPr>
          <w:p w:rsidR="00C936BC" w:rsidRDefault="00C936BC" w:rsidP="008402EB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0.0</w:t>
            </w:r>
            <w:r w:rsidR="00AF2209">
              <w:rPr>
                <w:rFonts w:eastAsiaTheme="minorEastAsia" w:hint="eastAsia"/>
                <w:kern w:val="2"/>
                <w:sz w:val="21"/>
                <w:szCs w:val="21"/>
              </w:rPr>
              <w:t>0</w:t>
            </w:r>
            <w:r w:rsidR="008402EB">
              <w:rPr>
                <w:rFonts w:eastAsiaTheme="minorEastAsia" w:hint="eastAsia"/>
                <w:kern w:val="2"/>
                <w:sz w:val="21"/>
                <w:szCs w:val="21"/>
              </w:rPr>
              <w:t>94</w:t>
            </w:r>
            <w:bookmarkStart w:id="0" w:name="_GoBack"/>
            <w:bookmarkEnd w:id="0"/>
          </w:p>
        </w:tc>
      </w:tr>
    </w:tbl>
    <w:p w:rsidR="00F43ED5" w:rsidRPr="00D2130B" w:rsidRDefault="00F43ED5"/>
    <w:sectPr w:rsidR="00F43ED5" w:rsidRPr="00D2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0F3" w:rsidRDefault="001550F3" w:rsidP="00D2130B">
      <w:r>
        <w:separator/>
      </w:r>
    </w:p>
  </w:endnote>
  <w:endnote w:type="continuationSeparator" w:id="0">
    <w:p w:rsidR="001550F3" w:rsidRDefault="001550F3" w:rsidP="00D2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0F3" w:rsidRDefault="001550F3" w:rsidP="00D2130B">
      <w:r>
        <w:separator/>
      </w:r>
    </w:p>
  </w:footnote>
  <w:footnote w:type="continuationSeparator" w:id="0">
    <w:p w:rsidR="001550F3" w:rsidRDefault="001550F3" w:rsidP="00D21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A2"/>
    <w:rsid w:val="00116481"/>
    <w:rsid w:val="001550F3"/>
    <w:rsid w:val="00296585"/>
    <w:rsid w:val="00450D68"/>
    <w:rsid w:val="0053000B"/>
    <w:rsid w:val="006671E7"/>
    <w:rsid w:val="007E6F92"/>
    <w:rsid w:val="008402EB"/>
    <w:rsid w:val="00AF2209"/>
    <w:rsid w:val="00B07C8B"/>
    <w:rsid w:val="00B3675D"/>
    <w:rsid w:val="00B87671"/>
    <w:rsid w:val="00C31BA2"/>
    <w:rsid w:val="00C936BC"/>
    <w:rsid w:val="00D2130B"/>
    <w:rsid w:val="00E34643"/>
    <w:rsid w:val="00ED47FE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0B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30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3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30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30B"/>
    <w:rPr>
      <w:sz w:val="18"/>
      <w:szCs w:val="18"/>
    </w:rPr>
  </w:style>
  <w:style w:type="table" w:styleId="a5">
    <w:name w:val="Table Grid"/>
    <w:basedOn w:val="a1"/>
    <w:uiPriority w:val="59"/>
    <w:rsid w:val="00450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0B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30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3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30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30B"/>
    <w:rPr>
      <w:sz w:val="18"/>
      <w:szCs w:val="18"/>
    </w:rPr>
  </w:style>
  <w:style w:type="table" w:styleId="a5">
    <w:name w:val="Table Grid"/>
    <w:basedOn w:val="a1"/>
    <w:uiPriority w:val="59"/>
    <w:rsid w:val="00450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12</cp:revision>
  <dcterms:created xsi:type="dcterms:W3CDTF">2022-01-12T06:49:00Z</dcterms:created>
  <dcterms:modified xsi:type="dcterms:W3CDTF">2022-01-12T08:38:00Z</dcterms:modified>
</cp:coreProperties>
</file>