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Pr="001133DF"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11506">
        <w:fldChar w:fldCharType="begin"/>
      </w:r>
      <w:r w:rsidR="00811506">
        <w:instrText xml:space="preserve"> HYPERLINK "https://biosharing.org/" \t "_blank" </w:instrText>
      </w:r>
      <w:r w:rsidR="0081150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1150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A3797F2" w:rsidR="00FD4937" w:rsidRPr="00125190" w:rsidRDefault="00CD2BF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Does not apply, we did not have experiments relating to sample size.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5498098"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w:t>
      </w:r>
      <w:r w:rsidR="00FC4B5E">
        <w:rPr>
          <w:rFonts w:asciiTheme="minorHAnsi" w:hAnsiTheme="minorHAnsi"/>
          <w:sz w:val="22"/>
          <w:szCs w:val="22"/>
        </w:rPr>
        <w:t xml:space="preserve"> </w:t>
      </w:r>
      <w:r w:rsidRPr="00505C51">
        <w:rPr>
          <w:rFonts w:asciiTheme="minorHAnsi" w:hAnsiTheme="minorHAnsi"/>
          <w:sz w:val="22"/>
          <w:szCs w:val="22"/>
        </w:rPr>
        <w:t xml:space="preserve">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5E4D244" w:rsidR="00FD4937" w:rsidRPr="00125190" w:rsidRDefault="00FC4B5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Light scattering </w:t>
      </w:r>
      <w:r w:rsidR="003241B6">
        <w:rPr>
          <w:rFonts w:asciiTheme="minorHAnsi" w:hAnsiTheme="minorHAnsi"/>
        </w:rPr>
        <w:t xml:space="preserve">(Fig 2e) </w:t>
      </w:r>
      <w:r>
        <w:rPr>
          <w:rFonts w:asciiTheme="minorHAnsi" w:hAnsiTheme="minorHAnsi"/>
        </w:rPr>
        <w:t xml:space="preserve">information can be found in </w:t>
      </w:r>
      <w:r w:rsidR="00CD2BF6">
        <w:rPr>
          <w:rFonts w:asciiTheme="minorHAnsi" w:hAnsiTheme="minorHAnsi"/>
        </w:rPr>
        <w:t>methods</w:t>
      </w:r>
      <w:r>
        <w:rPr>
          <w:rFonts w:asciiTheme="minorHAnsi" w:hAnsiTheme="minorHAnsi"/>
        </w:rPr>
        <w:t xml:space="preserve"> under “right angle light scattering”.</w:t>
      </w:r>
      <w:r w:rsidR="003241B6">
        <w:rPr>
          <w:rFonts w:asciiTheme="minorHAnsi" w:hAnsiTheme="minorHAnsi"/>
        </w:rPr>
        <w:t xml:space="preserve"> Fig2 Supp2 legend indicates replicates</w:t>
      </w:r>
      <w:r w:rsidR="00B22600">
        <w:rPr>
          <w:rFonts w:asciiTheme="minorHAnsi" w:hAnsiTheme="minorHAnsi"/>
        </w:rPr>
        <w:t xml:space="preserve">, and the </w:t>
      </w:r>
      <w:r w:rsidR="00DA7B93">
        <w:rPr>
          <w:rFonts w:asciiTheme="minorHAnsi" w:hAnsiTheme="minorHAnsi"/>
        </w:rPr>
        <w:t xml:space="preserve">Activity assay in Fig 4b-c is explained in the legend and in </w:t>
      </w:r>
      <w:r w:rsidR="00CD2BF6">
        <w:rPr>
          <w:rFonts w:asciiTheme="minorHAnsi" w:hAnsiTheme="minorHAnsi"/>
        </w:rPr>
        <w:t>methods</w:t>
      </w:r>
      <w:r w:rsidR="00DA7B93">
        <w:rPr>
          <w:rFonts w:asciiTheme="minorHAnsi" w:hAnsiTheme="minorHAnsi"/>
        </w:rPr>
        <w:t>.  Explanation of how regressions were fit is explained in</w:t>
      </w:r>
      <w:r w:rsidR="00CD2BF6">
        <w:rPr>
          <w:rFonts w:asciiTheme="minorHAnsi" w:hAnsiTheme="minorHAnsi"/>
        </w:rPr>
        <w:t xml:space="preserve"> methods</w:t>
      </w:r>
      <w:r w:rsidR="00DA7B93">
        <w:rPr>
          <w:rFonts w:asciiTheme="minorHAnsi" w:hAnsiTheme="minorHAnsi"/>
        </w:rPr>
        <w:t xml:space="preserve"> for both light scattering and activity assays. </w:t>
      </w:r>
      <w:r>
        <w:rPr>
          <w:rFonts w:asciiTheme="minorHAnsi" w:hAnsiTheme="minorHAnsi"/>
        </w:rPr>
        <w:t xml:space="preserve"> </w:t>
      </w:r>
      <w:r w:rsidR="00CD2BF6">
        <w:rPr>
          <w:rFonts w:asciiTheme="minorHAnsi" w:hAnsiTheme="minorHAnsi"/>
        </w:rPr>
        <w:t xml:space="preserve">Fluorescence imaging quantification is explained in “fluorescence microscopy” methods.  Outliers were removed when it was several </w:t>
      </w:r>
      <w:proofErr w:type="gramStart"/>
      <w:r w:rsidR="00CD2BF6">
        <w:rPr>
          <w:rFonts w:asciiTheme="minorHAnsi" w:hAnsiTheme="minorHAnsi"/>
        </w:rPr>
        <w:t>fold</w:t>
      </w:r>
      <w:proofErr w:type="gramEnd"/>
      <w:r w:rsidR="00CD2BF6">
        <w:rPr>
          <w:rFonts w:asciiTheme="minorHAnsi" w:hAnsiTheme="minorHAnsi"/>
        </w:rPr>
        <w:t xml:space="preserve"> different from typical readings.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97753AD" w:rsidR="00FD4937" w:rsidRPr="00505C51" w:rsidRDefault="00CD2BF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SEM it is written in figure legend (Fig 4).  For SD it is written in methods “fluorescence imaging”.</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521FB42" w:rsidR="00FD4937" w:rsidRPr="00505C51" w:rsidRDefault="00593B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groups were used.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93FF7AC" w:rsidR="00FD4937" w:rsidRPr="00505C51" w:rsidRDefault="00593B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 source data is included </w:t>
      </w:r>
      <w:r w:rsidR="004C1FBD">
        <w:rPr>
          <w:rFonts w:asciiTheme="minorHAnsi" w:hAnsiTheme="minorHAnsi"/>
          <w:sz w:val="22"/>
          <w:szCs w:val="22"/>
        </w:rPr>
        <w:t>as Figure 4 – Source Data 1</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7DA7" w14:textId="77777777" w:rsidR="00D965A3" w:rsidRDefault="00D965A3">
      <w:r>
        <w:separator/>
      </w:r>
    </w:p>
  </w:endnote>
  <w:endnote w:type="continuationSeparator" w:id="0">
    <w:p w14:paraId="65A206C6" w14:textId="77777777" w:rsidR="00D965A3" w:rsidRDefault="00D9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722D" w14:textId="77777777" w:rsidR="00D965A3" w:rsidRDefault="00D965A3">
      <w:r>
        <w:separator/>
      </w:r>
    </w:p>
  </w:footnote>
  <w:footnote w:type="continuationSeparator" w:id="0">
    <w:p w14:paraId="3FF76E5E" w14:textId="77777777" w:rsidR="00D965A3" w:rsidRDefault="00D9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133DF"/>
    <w:rsid w:val="003241B6"/>
    <w:rsid w:val="00332DC6"/>
    <w:rsid w:val="004C1FBD"/>
    <w:rsid w:val="00593BCE"/>
    <w:rsid w:val="00811506"/>
    <w:rsid w:val="00A0248A"/>
    <w:rsid w:val="00B22600"/>
    <w:rsid w:val="00BE5736"/>
    <w:rsid w:val="00CD2BF6"/>
    <w:rsid w:val="00D965A3"/>
    <w:rsid w:val="00DA7B93"/>
    <w:rsid w:val="00FC4B5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Jesse M. Hansen</cp:lastModifiedBy>
  <cp:revision>3</cp:revision>
  <dcterms:created xsi:type="dcterms:W3CDTF">2021-09-08T21:32:00Z</dcterms:created>
  <dcterms:modified xsi:type="dcterms:W3CDTF">2021-09-08T22:42:00Z</dcterms:modified>
</cp:coreProperties>
</file>