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B2F48">
        <w:fldChar w:fldCharType="begin"/>
      </w:r>
      <w:r w:rsidR="009B2F48">
        <w:instrText xml:space="preserve"> HYPERLINK "https://biosharing.org/" \t "_blank" </w:instrText>
      </w:r>
      <w:r w:rsidR="009B2F4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B2F4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11C6611D" w:rsidR="00877644" w:rsidRPr="00125190" w:rsidRDefault="005D65C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compute an appropriate sample size since this was an exploratory study and there was no effect size known. We used 4 animals per condition to keep the number of animals as low as possible but </w:t>
      </w:r>
      <w:bookmarkStart w:id="0" w:name="_GoBack"/>
      <w:bookmarkEnd w:id="0"/>
      <w:r>
        <w:rPr>
          <w:rFonts w:asciiTheme="minorHAnsi" w:hAnsiTheme="minorHAnsi"/>
        </w:rPr>
        <w:t xml:space="preserve">higher than the absolutely required minimum number of 3.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3AFD4AA1" w:rsidR="00B330BD" w:rsidRPr="00125190" w:rsidRDefault="005D65C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mice and the number of analyzed spines /PSD95 </w:t>
      </w:r>
      <w:proofErr w:type="gramStart"/>
      <w:r>
        <w:rPr>
          <w:rFonts w:asciiTheme="minorHAnsi" w:hAnsiTheme="minorHAnsi"/>
        </w:rPr>
        <w:t>is listed</w:t>
      </w:r>
      <w:proofErr w:type="gramEnd"/>
      <w:r>
        <w:rPr>
          <w:rFonts w:asciiTheme="minorHAnsi" w:hAnsiTheme="minorHAnsi"/>
        </w:rPr>
        <w:t xml:space="preserve"> in the figure legend.</w:t>
      </w:r>
      <w:r>
        <w:rPr>
          <w:rFonts w:asciiTheme="minorHAnsi" w:hAnsiTheme="minorHAnsi"/>
        </w:rPr>
        <w:t xml:space="preserve"> </w:t>
      </w:r>
      <w:r w:rsidR="00397D26">
        <w:rPr>
          <w:rFonts w:asciiTheme="minorHAnsi" w:hAnsiTheme="minorHAnsi"/>
        </w:rPr>
        <w:t xml:space="preserve">All measured sizes (spines and PSD95 assemblies) </w:t>
      </w:r>
      <w:proofErr w:type="gramStart"/>
      <w:r w:rsidR="00397D26">
        <w:rPr>
          <w:rFonts w:asciiTheme="minorHAnsi" w:hAnsiTheme="minorHAnsi"/>
        </w:rPr>
        <w:t>are provided</w:t>
      </w:r>
      <w:proofErr w:type="gramEnd"/>
      <w:r w:rsidR="00397D26">
        <w:rPr>
          <w:rFonts w:asciiTheme="minorHAnsi" w:hAnsiTheme="minorHAnsi"/>
        </w:rPr>
        <w:t xml:space="preserve"> in the source data file. We did not exclude a mouse. We included only size measurement of PSD95 assemblies for which we could clearly identify and measure the spine head (as explained it the methods section).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9017EDF" w:rsidR="0015519A" w:rsidRPr="00505C51" w:rsidRDefault="00397D2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method and its justification </w:t>
      </w:r>
      <w:proofErr w:type="gramStart"/>
      <w:r>
        <w:rPr>
          <w:rFonts w:asciiTheme="minorHAnsi" w:hAnsiTheme="minorHAnsi"/>
          <w:sz w:val="22"/>
          <w:szCs w:val="22"/>
        </w:rPr>
        <w:t>is described</w:t>
      </w:r>
      <w:proofErr w:type="gramEnd"/>
      <w:r>
        <w:rPr>
          <w:rFonts w:asciiTheme="minorHAnsi" w:hAnsiTheme="minorHAnsi"/>
          <w:sz w:val="22"/>
          <w:szCs w:val="22"/>
        </w:rPr>
        <w:t xml:space="preserve"> in the section “Statistical analysis” in Materials and Methods. N values and precision measures </w:t>
      </w:r>
      <w:proofErr w:type="gramStart"/>
      <w:r>
        <w:rPr>
          <w:rFonts w:asciiTheme="minorHAnsi" w:hAnsiTheme="minorHAnsi"/>
          <w:sz w:val="22"/>
          <w:szCs w:val="22"/>
        </w:rPr>
        <w:t>are specified</w:t>
      </w:r>
      <w:proofErr w:type="gramEnd"/>
      <w:r>
        <w:rPr>
          <w:rFonts w:asciiTheme="minorHAnsi" w:hAnsiTheme="minorHAnsi"/>
          <w:sz w:val="22"/>
          <w:szCs w:val="22"/>
        </w:rPr>
        <w:t xml:space="preserve"> in the figure legend. All p-values </w:t>
      </w:r>
      <w:proofErr w:type="gramStart"/>
      <w:r>
        <w:rPr>
          <w:rFonts w:asciiTheme="minorHAnsi" w:hAnsiTheme="minorHAnsi"/>
          <w:sz w:val="22"/>
          <w:szCs w:val="22"/>
        </w:rPr>
        <w:t>are reported</w:t>
      </w:r>
      <w:proofErr w:type="gramEnd"/>
      <w:r>
        <w:rPr>
          <w:rFonts w:asciiTheme="minorHAnsi" w:hAnsiTheme="minorHAnsi"/>
          <w:sz w:val="22"/>
          <w:szCs w:val="22"/>
        </w:rPr>
        <w:t xml:space="preserve"> in the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6658713A" w:rsidR="00BC3CCE" w:rsidRPr="00505C51" w:rsidRDefault="008405F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size analysis </w:t>
      </w:r>
      <w:proofErr w:type="gramStart"/>
      <w:r>
        <w:rPr>
          <w:rFonts w:asciiTheme="minorHAnsi" w:hAnsiTheme="minorHAnsi"/>
          <w:sz w:val="22"/>
          <w:szCs w:val="22"/>
        </w:rPr>
        <w:t>was performed</w:t>
      </w:r>
      <w:proofErr w:type="gramEnd"/>
      <w:r>
        <w:rPr>
          <w:rFonts w:asciiTheme="minorHAnsi" w:hAnsiTheme="minorHAnsi"/>
          <w:sz w:val="22"/>
          <w:szCs w:val="22"/>
        </w:rPr>
        <w:t xml:space="preserve"> blind for the condition (EE or control).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7AFFF7C1" w:rsidR="00BC3CCE" w:rsidRPr="00505C51" w:rsidRDefault="008405F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Fig. 2–4 is provided in an excel sheet.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6348135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B2F4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5B90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7D2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65C4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05F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2F48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3765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5EF4E0D4"/>
  <w15:docId w15:val="{A99BCF38-98E2-45AC-A9ED-717D058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0BFAF2-FDC1-4AFE-B99E-9794B811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Willig, Katrin</cp:lastModifiedBy>
  <cp:revision>4</cp:revision>
  <dcterms:created xsi:type="dcterms:W3CDTF">2021-09-14T13:08:00Z</dcterms:created>
  <dcterms:modified xsi:type="dcterms:W3CDTF">2021-09-14T14:14:00Z</dcterms:modified>
</cp:coreProperties>
</file>