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F2D" w:rsidRPr="006A4885" w:rsidRDefault="00383F2D" w:rsidP="00383F2D">
      <w:pPr>
        <w:spacing w:line="360" w:lineRule="auto"/>
        <w:rPr>
          <w:b/>
          <w:sz w:val="20"/>
          <w:szCs w:val="20"/>
        </w:rPr>
      </w:pPr>
      <w:bookmarkStart w:id="0" w:name="_Hlk80111405"/>
      <w:r w:rsidRPr="00142B87">
        <w:rPr>
          <w:b/>
        </w:rPr>
        <w:t>Supplementa</w:t>
      </w:r>
      <w:r>
        <w:rPr>
          <w:b/>
        </w:rPr>
        <w:t>ry File 1</w:t>
      </w:r>
    </w:p>
    <w:tbl>
      <w:tblPr>
        <w:tblStyle w:val="GridTable4"/>
        <w:tblW w:w="9016" w:type="dxa"/>
        <w:tblLook w:val="0420" w:firstRow="1" w:lastRow="0" w:firstColumn="0" w:lastColumn="0" w:noHBand="0" w:noVBand="1"/>
      </w:tblPr>
      <w:tblGrid>
        <w:gridCol w:w="1061"/>
        <w:gridCol w:w="647"/>
        <w:gridCol w:w="552"/>
        <w:gridCol w:w="841"/>
        <w:gridCol w:w="1651"/>
        <w:gridCol w:w="1653"/>
        <w:gridCol w:w="1378"/>
        <w:gridCol w:w="1233"/>
      </w:tblGrid>
      <w:tr w:rsidR="00383F2D" w:rsidRPr="006738A2" w:rsidTr="00383F2D">
        <w:trPr>
          <w:cnfStyle w:val="100000000000" w:firstRow="1" w:lastRow="0" w:firstColumn="0" w:lastColumn="0" w:oddVBand="0" w:evenVBand="0" w:oddHBand="0" w:evenHBand="0" w:firstRowFirstColumn="0" w:firstRowLastColumn="0" w:lastRowFirstColumn="0" w:lastRowLastColumn="0"/>
          <w:trHeight w:val="320"/>
        </w:trPr>
        <w:tc>
          <w:tcPr>
            <w:tcW w:w="1061" w:type="dxa"/>
            <w:noWrap/>
            <w:hideMark/>
          </w:tcPr>
          <w:p w:rsidR="00383F2D" w:rsidRPr="004E3831" w:rsidRDefault="00383F2D" w:rsidP="00383F2D">
            <w:pPr>
              <w:jc w:val="center"/>
              <w:rPr>
                <w:sz w:val="20"/>
                <w:szCs w:val="20"/>
              </w:rPr>
            </w:pPr>
            <w:r w:rsidRPr="004E3831">
              <w:rPr>
                <w:color w:val="auto"/>
                <w:sz w:val="20"/>
                <w:szCs w:val="20"/>
              </w:rPr>
              <w:t>Collar</w:t>
            </w:r>
            <w:r w:rsidRPr="006738A2">
              <w:rPr>
                <w:sz w:val="20"/>
                <w:szCs w:val="20"/>
              </w:rPr>
              <w:t xml:space="preserve"> #</w:t>
            </w:r>
          </w:p>
        </w:tc>
        <w:tc>
          <w:tcPr>
            <w:tcW w:w="647" w:type="dxa"/>
            <w:noWrap/>
            <w:hideMark/>
          </w:tcPr>
          <w:p w:rsidR="00383F2D" w:rsidRPr="004E3831" w:rsidRDefault="00383F2D" w:rsidP="00383F2D">
            <w:pPr>
              <w:jc w:val="center"/>
              <w:rPr>
                <w:sz w:val="20"/>
                <w:szCs w:val="20"/>
              </w:rPr>
            </w:pPr>
            <w:r w:rsidRPr="004E3831">
              <w:rPr>
                <w:color w:val="auto"/>
                <w:sz w:val="20"/>
                <w:szCs w:val="20"/>
              </w:rPr>
              <w:t>Sex</w:t>
            </w:r>
          </w:p>
        </w:tc>
        <w:tc>
          <w:tcPr>
            <w:tcW w:w="552" w:type="dxa"/>
            <w:noWrap/>
            <w:hideMark/>
          </w:tcPr>
          <w:p w:rsidR="00383F2D" w:rsidRPr="004E3831" w:rsidRDefault="00383F2D" w:rsidP="00383F2D">
            <w:pPr>
              <w:jc w:val="center"/>
              <w:rPr>
                <w:sz w:val="20"/>
                <w:szCs w:val="20"/>
              </w:rPr>
            </w:pPr>
            <w:r w:rsidRPr="004E3831">
              <w:rPr>
                <w:color w:val="auto"/>
                <w:sz w:val="20"/>
                <w:szCs w:val="20"/>
              </w:rPr>
              <w:t>Age</w:t>
            </w:r>
          </w:p>
        </w:tc>
        <w:tc>
          <w:tcPr>
            <w:tcW w:w="841" w:type="dxa"/>
            <w:noWrap/>
            <w:hideMark/>
          </w:tcPr>
          <w:p w:rsidR="00383F2D" w:rsidRPr="004E3831" w:rsidRDefault="00383F2D" w:rsidP="00383F2D">
            <w:pPr>
              <w:jc w:val="center"/>
              <w:rPr>
                <w:sz w:val="20"/>
                <w:szCs w:val="20"/>
              </w:rPr>
            </w:pPr>
            <w:r w:rsidRPr="004E3831">
              <w:rPr>
                <w:color w:val="auto"/>
                <w:sz w:val="20"/>
                <w:szCs w:val="20"/>
              </w:rPr>
              <w:t>Weight</w:t>
            </w:r>
            <w:r w:rsidRPr="006738A2">
              <w:rPr>
                <w:sz w:val="20"/>
                <w:szCs w:val="20"/>
              </w:rPr>
              <w:t xml:space="preserve"> (kg)</w:t>
            </w:r>
          </w:p>
        </w:tc>
        <w:tc>
          <w:tcPr>
            <w:tcW w:w="1651" w:type="dxa"/>
            <w:noWrap/>
            <w:hideMark/>
          </w:tcPr>
          <w:p w:rsidR="00383F2D" w:rsidRPr="004E3831" w:rsidRDefault="00383F2D" w:rsidP="00383F2D">
            <w:pPr>
              <w:jc w:val="center"/>
              <w:rPr>
                <w:sz w:val="20"/>
                <w:szCs w:val="20"/>
              </w:rPr>
            </w:pPr>
            <w:r w:rsidRPr="006738A2">
              <w:rPr>
                <w:sz w:val="20"/>
                <w:szCs w:val="20"/>
              </w:rPr>
              <w:t>Capture date</w:t>
            </w:r>
          </w:p>
        </w:tc>
        <w:tc>
          <w:tcPr>
            <w:tcW w:w="1653" w:type="dxa"/>
            <w:noWrap/>
            <w:hideMark/>
          </w:tcPr>
          <w:p w:rsidR="00383F2D" w:rsidRPr="004E3831" w:rsidRDefault="00383F2D" w:rsidP="00383F2D">
            <w:pPr>
              <w:jc w:val="center"/>
              <w:rPr>
                <w:sz w:val="20"/>
                <w:szCs w:val="20"/>
              </w:rPr>
            </w:pPr>
            <w:r w:rsidRPr="006738A2">
              <w:rPr>
                <w:sz w:val="20"/>
                <w:szCs w:val="20"/>
              </w:rPr>
              <w:t>GPS/ACC start date</w:t>
            </w:r>
          </w:p>
        </w:tc>
        <w:tc>
          <w:tcPr>
            <w:tcW w:w="1378" w:type="dxa"/>
            <w:noWrap/>
            <w:hideMark/>
          </w:tcPr>
          <w:p w:rsidR="00383F2D" w:rsidRPr="004E3831" w:rsidRDefault="00383F2D" w:rsidP="00383F2D">
            <w:pPr>
              <w:jc w:val="center"/>
              <w:rPr>
                <w:sz w:val="20"/>
                <w:szCs w:val="20"/>
              </w:rPr>
            </w:pPr>
            <w:r w:rsidRPr="006738A2">
              <w:rPr>
                <w:sz w:val="20"/>
                <w:szCs w:val="20"/>
              </w:rPr>
              <w:t>GPS end date</w:t>
            </w:r>
          </w:p>
        </w:tc>
        <w:tc>
          <w:tcPr>
            <w:tcW w:w="1233" w:type="dxa"/>
            <w:noWrap/>
            <w:hideMark/>
          </w:tcPr>
          <w:p w:rsidR="00383F2D" w:rsidRPr="004E3831" w:rsidRDefault="00383F2D" w:rsidP="00383F2D">
            <w:pPr>
              <w:jc w:val="center"/>
              <w:rPr>
                <w:sz w:val="20"/>
                <w:szCs w:val="20"/>
              </w:rPr>
            </w:pPr>
            <w:r w:rsidRPr="006738A2">
              <w:rPr>
                <w:sz w:val="20"/>
                <w:szCs w:val="20"/>
              </w:rPr>
              <w:t>ACC end date</w:t>
            </w:r>
          </w:p>
        </w:tc>
      </w:tr>
      <w:tr w:rsidR="00383F2D" w:rsidRPr="006738A2" w:rsidTr="00383F2D">
        <w:trPr>
          <w:cnfStyle w:val="000000100000" w:firstRow="0" w:lastRow="0" w:firstColumn="0" w:lastColumn="0" w:oddVBand="0" w:evenVBand="0" w:oddHBand="1" w:evenHBand="0" w:firstRowFirstColumn="0" w:firstRowLastColumn="0" w:lastRowFirstColumn="0" w:lastRowLastColumn="0"/>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2460</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F</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12</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2012-07-28</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r>
      <w:tr w:rsidR="00383F2D" w:rsidRPr="006738A2" w:rsidTr="00383F2D">
        <w:trPr>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2459</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F</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SA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8.6</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2012-07-22</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r>
      <w:tr w:rsidR="00383F2D" w:rsidRPr="006738A2" w:rsidTr="00383F2D">
        <w:trPr>
          <w:cnfStyle w:val="000000100000" w:firstRow="0" w:lastRow="0" w:firstColumn="0" w:lastColumn="0" w:oddVBand="0" w:evenVBand="0" w:oddHBand="1" w:evenHBand="0" w:firstRowFirstColumn="0" w:firstRowLastColumn="0" w:lastRowFirstColumn="0" w:lastRowLastColumn="0"/>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2458</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F</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13</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2012-07-22</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r>
      <w:tr w:rsidR="00383F2D" w:rsidRPr="006738A2" w:rsidTr="00383F2D">
        <w:trPr>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2457</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M</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28</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2012-07-21</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2012-09-04</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2012-09-04</w:t>
            </w:r>
          </w:p>
        </w:tc>
      </w:tr>
      <w:tr w:rsidR="00383F2D" w:rsidRPr="006738A2" w:rsidTr="00383F2D">
        <w:trPr>
          <w:cnfStyle w:val="000000100000" w:firstRow="0" w:lastRow="0" w:firstColumn="0" w:lastColumn="0" w:oddVBand="0" w:evenVBand="0" w:oddHBand="1" w:evenHBand="0" w:firstRowFirstColumn="0" w:firstRowLastColumn="0" w:lastRowFirstColumn="0" w:lastRowLastColumn="0"/>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2456</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F</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17.5</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2012-07-22</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2012-08-31</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2012-08-31</w:t>
            </w:r>
          </w:p>
        </w:tc>
      </w:tr>
      <w:tr w:rsidR="00383F2D" w:rsidRPr="006738A2" w:rsidTr="00383F2D">
        <w:trPr>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2455</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F</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SA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10</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2012-07-28</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2012-08-08</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2012-08-08</w:t>
            </w:r>
          </w:p>
        </w:tc>
      </w:tr>
      <w:tr w:rsidR="00383F2D" w:rsidRPr="006738A2" w:rsidTr="00383F2D">
        <w:trPr>
          <w:cnfStyle w:val="000000100000" w:firstRow="0" w:lastRow="0" w:firstColumn="0" w:lastColumn="0" w:oddVBand="0" w:evenVBand="0" w:oddHBand="1" w:evenHBand="0" w:firstRowFirstColumn="0" w:firstRowLastColumn="0" w:lastRowFirstColumn="0" w:lastRowLastColumn="0"/>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2454</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M</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J</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9.25</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2012-07-22</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2012-08-14</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2012-08-14</w:t>
            </w:r>
          </w:p>
        </w:tc>
      </w:tr>
      <w:tr w:rsidR="00383F2D" w:rsidRPr="006738A2" w:rsidTr="00383F2D">
        <w:trPr>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2453</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F</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11.2</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2012-07-25</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2012-08-03</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2012-08-03</w:t>
            </w:r>
          </w:p>
        </w:tc>
      </w:tr>
      <w:tr w:rsidR="00383F2D" w:rsidRPr="006738A2" w:rsidTr="00383F2D">
        <w:trPr>
          <w:cnfStyle w:val="000000100000" w:firstRow="0" w:lastRow="0" w:firstColumn="0" w:lastColumn="0" w:oddVBand="0" w:evenVBand="0" w:oddHBand="1" w:evenHBand="0" w:firstRowFirstColumn="0" w:firstRowLastColumn="0" w:lastRowFirstColumn="0" w:lastRowLastColumn="0"/>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2452</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M</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SA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9</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2012-07-21</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2012-08-14</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2012-08-14</w:t>
            </w:r>
          </w:p>
        </w:tc>
      </w:tr>
      <w:tr w:rsidR="00383F2D" w:rsidRPr="006738A2" w:rsidTr="00383F2D">
        <w:trPr>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2451</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F</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13</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2012-07-22</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2012-09-02</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2012-09-02</w:t>
            </w:r>
          </w:p>
        </w:tc>
      </w:tr>
      <w:tr w:rsidR="00383F2D" w:rsidRPr="006738A2" w:rsidTr="00383F2D">
        <w:trPr>
          <w:cnfStyle w:val="000000100000" w:firstRow="0" w:lastRow="0" w:firstColumn="0" w:lastColumn="0" w:oddVBand="0" w:evenVBand="0" w:oddHBand="1" w:evenHBand="0" w:firstRowFirstColumn="0" w:firstRowLastColumn="0" w:lastRowFirstColumn="0" w:lastRowLastColumn="0"/>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2450</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F</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SA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8.85</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2012-07-24</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2012-08-05</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2012-08-05</w:t>
            </w:r>
          </w:p>
        </w:tc>
      </w:tr>
      <w:tr w:rsidR="00383F2D" w:rsidRPr="006738A2" w:rsidTr="00383F2D">
        <w:trPr>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2449</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F</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12.75</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2012-07-23</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2012-08-31</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2012-08-31</w:t>
            </w:r>
          </w:p>
        </w:tc>
      </w:tr>
      <w:tr w:rsidR="00383F2D" w:rsidRPr="006738A2" w:rsidTr="00383F2D">
        <w:trPr>
          <w:cnfStyle w:val="000000100000" w:firstRow="0" w:lastRow="0" w:firstColumn="0" w:lastColumn="0" w:oddVBand="0" w:evenVBand="0" w:oddHBand="1" w:evenHBand="0" w:firstRowFirstColumn="0" w:firstRowLastColumn="0" w:lastRowFirstColumn="0" w:lastRowLastColumn="0"/>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2448</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M</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J</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6.65</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2012-07-22</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2012-08-16</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2012-08-17</w:t>
            </w:r>
          </w:p>
        </w:tc>
      </w:tr>
      <w:tr w:rsidR="00383F2D" w:rsidRPr="006738A2" w:rsidTr="00383F2D">
        <w:trPr>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2447</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F</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12.25</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2012-07-24</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2012-08-31</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2012-08-31</w:t>
            </w:r>
          </w:p>
        </w:tc>
      </w:tr>
      <w:tr w:rsidR="00383F2D" w:rsidRPr="006738A2" w:rsidTr="00383F2D">
        <w:trPr>
          <w:cnfStyle w:val="000000100000" w:firstRow="0" w:lastRow="0" w:firstColumn="0" w:lastColumn="0" w:oddVBand="0" w:evenVBand="0" w:oddHBand="1" w:evenHBand="0" w:firstRowFirstColumn="0" w:firstRowLastColumn="0" w:lastRowFirstColumn="0" w:lastRowLastColumn="0"/>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2446</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F</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15.75</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2012-07-25</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2012-09-02</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2012-09-02</w:t>
            </w:r>
          </w:p>
        </w:tc>
      </w:tr>
      <w:tr w:rsidR="00383F2D" w:rsidRPr="006738A2" w:rsidTr="00383F2D">
        <w:trPr>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2443</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M</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SA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9.25</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2012-07-23</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2012-09-02</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2012-09-02</w:t>
            </w:r>
          </w:p>
        </w:tc>
      </w:tr>
      <w:tr w:rsidR="00383F2D" w:rsidRPr="006738A2" w:rsidTr="00383F2D">
        <w:trPr>
          <w:cnfStyle w:val="000000100000" w:firstRow="0" w:lastRow="0" w:firstColumn="0" w:lastColumn="0" w:oddVBand="0" w:evenVBand="0" w:oddHBand="1" w:evenHBand="0" w:firstRowFirstColumn="0" w:firstRowLastColumn="0" w:lastRowFirstColumn="0" w:lastRowLastColumn="0"/>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2441</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F</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SA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8</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2012-07-22</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2012-08-29</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2012-08-29</w:t>
            </w:r>
          </w:p>
        </w:tc>
      </w:tr>
      <w:tr w:rsidR="00383F2D" w:rsidRPr="006738A2" w:rsidTr="00383F2D">
        <w:trPr>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2439</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F</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16</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2012-07-21</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2012-09-04</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2012-09-04</w:t>
            </w:r>
          </w:p>
        </w:tc>
      </w:tr>
      <w:tr w:rsidR="00383F2D" w:rsidRPr="006738A2" w:rsidTr="00383F2D">
        <w:trPr>
          <w:cnfStyle w:val="000000100000" w:firstRow="0" w:lastRow="0" w:firstColumn="0" w:lastColumn="0" w:oddVBand="0" w:evenVBand="0" w:oddHBand="1" w:evenHBand="0" w:firstRowFirstColumn="0" w:firstRowLastColumn="0" w:lastRowFirstColumn="0" w:lastRowLastColumn="0"/>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2436</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M</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SA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16</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2012-07-22</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2012-09-02</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2012-09-02</w:t>
            </w:r>
          </w:p>
        </w:tc>
      </w:tr>
      <w:tr w:rsidR="00383F2D" w:rsidRPr="006738A2" w:rsidTr="00383F2D">
        <w:trPr>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2434</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M</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25</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2012-07-22</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2012-08-02</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2012-08-02</w:t>
            </w:r>
          </w:p>
        </w:tc>
      </w:tr>
      <w:tr w:rsidR="00383F2D" w:rsidRPr="006738A2" w:rsidTr="00383F2D">
        <w:trPr>
          <w:cnfStyle w:val="000000100000" w:firstRow="0" w:lastRow="0" w:firstColumn="0" w:lastColumn="0" w:oddVBand="0" w:evenVBand="0" w:oddHBand="1" w:evenHBand="0" w:firstRowFirstColumn="0" w:firstRowLastColumn="0" w:lastRowFirstColumn="0" w:lastRowLastColumn="0"/>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2433</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M</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SA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10</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2012-07-22</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2012-08-06</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2012-08-06</w:t>
            </w:r>
          </w:p>
        </w:tc>
      </w:tr>
      <w:tr w:rsidR="00383F2D" w:rsidRPr="006738A2" w:rsidTr="00383F2D">
        <w:trPr>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2432</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M</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SA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8</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2012-07-22</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2012-08-05</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2012-08-05</w:t>
            </w:r>
          </w:p>
        </w:tc>
      </w:tr>
      <w:tr w:rsidR="00383F2D" w:rsidRPr="006738A2" w:rsidTr="00383F2D">
        <w:trPr>
          <w:cnfStyle w:val="000000100000" w:firstRow="0" w:lastRow="0" w:firstColumn="0" w:lastColumn="0" w:oddVBand="0" w:evenVBand="0" w:oddHBand="1" w:evenHBand="0" w:firstRowFirstColumn="0" w:firstRowLastColumn="0" w:lastRowFirstColumn="0" w:lastRowLastColumn="0"/>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2430</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F</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14.65</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2012-07-28</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2012-08-03</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2012-08-03</w:t>
            </w:r>
          </w:p>
        </w:tc>
      </w:tr>
      <w:tr w:rsidR="00383F2D" w:rsidRPr="006738A2" w:rsidTr="00383F2D">
        <w:trPr>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2428</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F</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SA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8.5</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2012-07-29</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2012-08-15</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2012-08-15</w:t>
            </w:r>
          </w:p>
        </w:tc>
      </w:tr>
      <w:tr w:rsidR="00383F2D" w:rsidRPr="006738A2" w:rsidTr="00383F2D">
        <w:trPr>
          <w:cnfStyle w:val="000000100000" w:firstRow="0" w:lastRow="0" w:firstColumn="0" w:lastColumn="0" w:oddVBand="0" w:evenVBand="0" w:oddHBand="1" w:evenHBand="0" w:firstRowFirstColumn="0" w:firstRowLastColumn="0" w:lastRowFirstColumn="0" w:lastRowLastColumn="0"/>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2427</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M</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25</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2012-07-21</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2012-09-04</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2012-09-04</w:t>
            </w:r>
          </w:p>
        </w:tc>
      </w:tr>
      <w:tr w:rsidR="00383F2D" w:rsidRPr="006738A2" w:rsidTr="00383F2D">
        <w:trPr>
          <w:trHeight w:val="320"/>
        </w:trPr>
        <w:tc>
          <w:tcPr>
            <w:tcW w:w="1061" w:type="dxa"/>
            <w:noWrap/>
            <w:hideMark/>
          </w:tcPr>
          <w:p w:rsidR="00383F2D" w:rsidRPr="004E3831" w:rsidRDefault="00383F2D" w:rsidP="00383F2D">
            <w:pPr>
              <w:jc w:val="center"/>
              <w:rPr>
                <w:color w:val="000000"/>
                <w:sz w:val="20"/>
                <w:szCs w:val="20"/>
              </w:rPr>
            </w:pPr>
            <w:r w:rsidRPr="004E3831">
              <w:rPr>
                <w:color w:val="000000"/>
                <w:sz w:val="20"/>
                <w:szCs w:val="20"/>
              </w:rPr>
              <w:t>2426</w:t>
            </w:r>
          </w:p>
        </w:tc>
        <w:tc>
          <w:tcPr>
            <w:tcW w:w="647" w:type="dxa"/>
            <w:noWrap/>
            <w:hideMark/>
          </w:tcPr>
          <w:p w:rsidR="00383F2D" w:rsidRPr="004E3831" w:rsidRDefault="00383F2D" w:rsidP="00383F2D">
            <w:pPr>
              <w:jc w:val="center"/>
              <w:rPr>
                <w:color w:val="000000"/>
                <w:sz w:val="20"/>
                <w:szCs w:val="20"/>
              </w:rPr>
            </w:pPr>
            <w:r w:rsidRPr="004E3831">
              <w:rPr>
                <w:color w:val="000000"/>
                <w:sz w:val="20"/>
                <w:szCs w:val="20"/>
              </w:rPr>
              <w:t>M</w:t>
            </w:r>
          </w:p>
        </w:tc>
        <w:tc>
          <w:tcPr>
            <w:tcW w:w="552" w:type="dxa"/>
            <w:noWrap/>
            <w:hideMark/>
          </w:tcPr>
          <w:p w:rsidR="00383F2D" w:rsidRPr="004E3831" w:rsidRDefault="00383F2D" w:rsidP="00383F2D">
            <w:pPr>
              <w:jc w:val="center"/>
              <w:rPr>
                <w:color w:val="000000"/>
                <w:sz w:val="20"/>
                <w:szCs w:val="20"/>
              </w:rPr>
            </w:pPr>
            <w:r w:rsidRPr="004E3831">
              <w:rPr>
                <w:color w:val="000000"/>
                <w:sz w:val="20"/>
                <w:szCs w:val="20"/>
              </w:rPr>
              <w:t>SA</w:t>
            </w:r>
          </w:p>
        </w:tc>
        <w:tc>
          <w:tcPr>
            <w:tcW w:w="841" w:type="dxa"/>
            <w:noWrap/>
            <w:hideMark/>
          </w:tcPr>
          <w:p w:rsidR="00383F2D" w:rsidRPr="004E3831" w:rsidRDefault="00383F2D" w:rsidP="00383F2D">
            <w:pPr>
              <w:jc w:val="center"/>
              <w:rPr>
                <w:color w:val="000000"/>
                <w:sz w:val="20"/>
                <w:szCs w:val="20"/>
              </w:rPr>
            </w:pPr>
            <w:r w:rsidRPr="004E3831">
              <w:rPr>
                <w:color w:val="000000"/>
                <w:sz w:val="20"/>
                <w:szCs w:val="20"/>
              </w:rPr>
              <w:t>20</w:t>
            </w:r>
          </w:p>
        </w:tc>
        <w:tc>
          <w:tcPr>
            <w:tcW w:w="1651" w:type="dxa"/>
            <w:noWrap/>
            <w:hideMark/>
          </w:tcPr>
          <w:p w:rsidR="00383F2D" w:rsidRPr="004E3831" w:rsidRDefault="00383F2D" w:rsidP="00383F2D">
            <w:pPr>
              <w:jc w:val="center"/>
              <w:rPr>
                <w:color w:val="000000"/>
                <w:sz w:val="20"/>
                <w:szCs w:val="20"/>
              </w:rPr>
            </w:pPr>
            <w:r w:rsidRPr="004E3831">
              <w:rPr>
                <w:color w:val="000000"/>
                <w:sz w:val="20"/>
                <w:szCs w:val="20"/>
              </w:rPr>
              <w:t>2012-07-21</w:t>
            </w:r>
          </w:p>
        </w:tc>
        <w:tc>
          <w:tcPr>
            <w:tcW w:w="1653" w:type="dxa"/>
            <w:noWrap/>
            <w:hideMark/>
          </w:tcPr>
          <w:p w:rsidR="00383F2D" w:rsidRPr="004E3831" w:rsidRDefault="00383F2D" w:rsidP="00383F2D">
            <w:pPr>
              <w:jc w:val="center"/>
              <w:rPr>
                <w:color w:val="000000"/>
                <w:sz w:val="20"/>
                <w:szCs w:val="20"/>
              </w:rPr>
            </w:pPr>
            <w:r w:rsidRPr="004E3831">
              <w:rPr>
                <w:color w:val="000000"/>
                <w:sz w:val="20"/>
                <w:szCs w:val="20"/>
              </w:rPr>
              <w:t>2012-08-01</w:t>
            </w:r>
          </w:p>
        </w:tc>
        <w:tc>
          <w:tcPr>
            <w:tcW w:w="1378" w:type="dxa"/>
            <w:noWrap/>
            <w:hideMark/>
          </w:tcPr>
          <w:p w:rsidR="00383F2D" w:rsidRPr="004E3831" w:rsidRDefault="00383F2D" w:rsidP="00383F2D">
            <w:pPr>
              <w:jc w:val="center"/>
              <w:rPr>
                <w:color w:val="000000"/>
                <w:sz w:val="20"/>
                <w:szCs w:val="20"/>
              </w:rPr>
            </w:pPr>
            <w:r w:rsidRPr="004E3831">
              <w:rPr>
                <w:color w:val="000000"/>
                <w:sz w:val="20"/>
                <w:szCs w:val="20"/>
              </w:rPr>
              <w:t>2012-08-30</w:t>
            </w:r>
          </w:p>
        </w:tc>
        <w:tc>
          <w:tcPr>
            <w:tcW w:w="1233" w:type="dxa"/>
            <w:noWrap/>
            <w:hideMark/>
          </w:tcPr>
          <w:p w:rsidR="00383F2D" w:rsidRPr="004E3831" w:rsidRDefault="00383F2D" w:rsidP="00383F2D">
            <w:pPr>
              <w:jc w:val="center"/>
              <w:rPr>
                <w:color w:val="000000"/>
                <w:sz w:val="20"/>
                <w:szCs w:val="20"/>
              </w:rPr>
            </w:pPr>
            <w:r w:rsidRPr="004E3831">
              <w:rPr>
                <w:color w:val="000000"/>
                <w:sz w:val="20"/>
                <w:szCs w:val="20"/>
              </w:rPr>
              <w:t>2012-08-31</w:t>
            </w:r>
          </w:p>
        </w:tc>
      </w:tr>
    </w:tbl>
    <w:p w:rsidR="00383F2D" w:rsidRPr="00142B87" w:rsidRDefault="00383F2D" w:rsidP="00383F2D">
      <w:r w:rsidRPr="004E3831">
        <w:rPr>
          <w:b/>
          <w:sz w:val="22"/>
          <w:szCs w:val="22"/>
        </w:rPr>
        <w:t>Supplementary file 1a</w:t>
      </w:r>
      <w:r w:rsidRPr="004E3831">
        <w:rPr>
          <w:sz w:val="22"/>
          <w:szCs w:val="22"/>
        </w:rPr>
        <w:t xml:space="preserve">. </w:t>
      </w:r>
      <w:r>
        <w:rPr>
          <w:sz w:val="22"/>
          <w:szCs w:val="22"/>
        </w:rPr>
        <w:t>Individual</w:t>
      </w:r>
      <w:r w:rsidRPr="004E3831">
        <w:rPr>
          <w:sz w:val="22"/>
          <w:szCs w:val="22"/>
        </w:rPr>
        <w:t xml:space="preserve"> metadata. Table depicts the sex, age, weight, capture date, as well as data collection start and end dates for each study individual. F = female, M = male, A = adult, SA = subadult, J = juvenile, ACC = accelerometry.</w:t>
      </w:r>
    </w:p>
    <w:p w:rsidR="00383F2D" w:rsidRPr="00142B87" w:rsidRDefault="00383F2D" w:rsidP="00383F2D"/>
    <w:tbl>
      <w:tblPr>
        <w:tblStyle w:val="GridTable4"/>
        <w:tblW w:w="9265" w:type="dxa"/>
        <w:tblLook w:val="04A0" w:firstRow="1" w:lastRow="0" w:firstColumn="1" w:lastColumn="0" w:noHBand="0" w:noVBand="1"/>
      </w:tblPr>
      <w:tblGrid>
        <w:gridCol w:w="1622"/>
        <w:gridCol w:w="1132"/>
        <w:gridCol w:w="1207"/>
        <w:gridCol w:w="1293"/>
        <w:gridCol w:w="1293"/>
        <w:gridCol w:w="1108"/>
        <w:gridCol w:w="1610"/>
      </w:tblGrid>
      <w:tr w:rsidR="00383F2D" w:rsidRPr="00367A9B" w:rsidTr="00383F2D">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535" w:type="dxa"/>
            <w:noWrap/>
            <w:hideMark/>
          </w:tcPr>
          <w:p w:rsidR="00383F2D" w:rsidRPr="004E3831" w:rsidRDefault="00383F2D" w:rsidP="006F0D9A">
            <w:pPr>
              <w:jc w:val="center"/>
              <w:rPr>
                <w:sz w:val="22"/>
                <w:szCs w:val="22"/>
              </w:rPr>
            </w:pPr>
          </w:p>
        </w:tc>
        <w:tc>
          <w:tcPr>
            <w:tcW w:w="1132" w:type="dxa"/>
            <w:noWrap/>
            <w:hideMark/>
          </w:tcPr>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4E3831">
              <w:rPr>
                <w:sz w:val="22"/>
                <w:szCs w:val="22"/>
              </w:rPr>
              <w:t>Total sleep time</w:t>
            </w:r>
          </w:p>
        </w:tc>
        <w:tc>
          <w:tcPr>
            <w:tcW w:w="1207" w:type="dxa"/>
            <w:noWrap/>
            <w:hideMark/>
          </w:tcPr>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4E3831">
              <w:rPr>
                <w:sz w:val="22"/>
                <w:szCs w:val="22"/>
              </w:rPr>
              <w:t>Sleep onset time</w:t>
            </w:r>
          </w:p>
        </w:tc>
        <w:tc>
          <w:tcPr>
            <w:tcW w:w="1293" w:type="dxa"/>
            <w:noWrap/>
            <w:hideMark/>
          </w:tcPr>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4E3831">
              <w:rPr>
                <w:sz w:val="22"/>
                <w:szCs w:val="22"/>
              </w:rPr>
              <w:t>Waking time</w:t>
            </w:r>
          </w:p>
        </w:tc>
        <w:tc>
          <w:tcPr>
            <w:tcW w:w="1293" w:type="dxa"/>
            <w:noWrap/>
            <w:hideMark/>
          </w:tcPr>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4E3831">
              <w:rPr>
                <w:sz w:val="22"/>
                <w:szCs w:val="22"/>
              </w:rPr>
              <w:t>Sleep period duration</w:t>
            </w:r>
          </w:p>
        </w:tc>
        <w:tc>
          <w:tcPr>
            <w:tcW w:w="1063" w:type="dxa"/>
            <w:noWrap/>
            <w:hideMark/>
          </w:tcPr>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4E3831">
              <w:rPr>
                <w:sz w:val="22"/>
                <w:szCs w:val="22"/>
              </w:rPr>
              <w:t>Sleep efficiency</w:t>
            </w:r>
          </w:p>
        </w:tc>
        <w:tc>
          <w:tcPr>
            <w:tcW w:w="1742" w:type="dxa"/>
          </w:tcPr>
          <w:p w:rsidR="00383F2D" w:rsidRPr="00367A9B"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Sleep fragmentation</w:t>
            </w:r>
          </w:p>
        </w:tc>
      </w:tr>
      <w:tr w:rsidR="00383F2D" w:rsidRPr="00367A9B" w:rsidTr="00383F2D">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535" w:type="dxa"/>
            <w:noWrap/>
            <w:hideMark/>
          </w:tcPr>
          <w:p w:rsidR="00383F2D" w:rsidRPr="004E3831" w:rsidRDefault="00383F2D" w:rsidP="006F0D9A">
            <w:pPr>
              <w:jc w:val="center"/>
              <w:rPr>
                <w:color w:val="000000"/>
                <w:sz w:val="22"/>
                <w:szCs w:val="22"/>
              </w:rPr>
            </w:pPr>
            <w:r w:rsidRPr="004E3831">
              <w:rPr>
                <w:color w:val="000000"/>
                <w:sz w:val="22"/>
                <w:szCs w:val="22"/>
              </w:rPr>
              <w:t>Total sleep time</w:t>
            </w:r>
          </w:p>
        </w:tc>
        <w:tc>
          <w:tcPr>
            <w:tcW w:w="1132" w:type="dxa"/>
            <w:noWrap/>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3831">
              <w:rPr>
                <w:color w:val="000000"/>
                <w:sz w:val="22"/>
                <w:szCs w:val="22"/>
              </w:rPr>
              <w:t>1</w:t>
            </w:r>
          </w:p>
        </w:tc>
        <w:tc>
          <w:tcPr>
            <w:tcW w:w="1207" w:type="dxa"/>
            <w:noWrap/>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3831">
              <w:rPr>
                <w:color w:val="000000"/>
                <w:sz w:val="22"/>
                <w:szCs w:val="22"/>
              </w:rPr>
              <w:t>-0.61</w:t>
            </w:r>
          </w:p>
        </w:tc>
        <w:tc>
          <w:tcPr>
            <w:tcW w:w="1293" w:type="dxa"/>
            <w:noWrap/>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3831">
              <w:rPr>
                <w:color w:val="000000"/>
                <w:sz w:val="22"/>
                <w:szCs w:val="22"/>
              </w:rPr>
              <w:t>0.65</w:t>
            </w:r>
          </w:p>
        </w:tc>
        <w:tc>
          <w:tcPr>
            <w:tcW w:w="1293" w:type="dxa"/>
            <w:noWrap/>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3831">
              <w:rPr>
                <w:color w:val="000000"/>
                <w:sz w:val="22"/>
                <w:szCs w:val="22"/>
              </w:rPr>
              <w:t>0.87</w:t>
            </w:r>
          </w:p>
        </w:tc>
        <w:tc>
          <w:tcPr>
            <w:tcW w:w="1063" w:type="dxa"/>
            <w:noWrap/>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3831">
              <w:rPr>
                <w:color w:val="000000"/>
                <w:sz w:val="22"/>
                <w:szCs w:val="22"/>
              </w:rPr>
              <w:t>0.57</w:t>
            </w:r>
          </w:p>
        </w:tc>
        <w:tc>
          <w:tcPr>
            <w:tcW w:w="1742" w:type="dxa"/>
          </w:tcPr>
          <w:p w:rsidR="00383F2D" w:rsidRPr="00267434"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-0.48</w:t>
            </w:r>
          </w:p>
        </w:tc>
      </w:tr>
      <w:tr w:rsidR="00383F2D" w:rsidRPr="00367A9B" w:rsidTr="00383F2D">
        <w:trPr>
          <w:trHeight w:val="297"/>
        </w:trPr>
        <w:tc>
          <w:tcPr>
            <w:cnfStyle w:val="001000000000" w:firstRow="0" w:lastRow="0" w:firstColumn="1" w:lastColumn="0" w:oddVBand="0" w:evenVBand="0" w:oddHBand="0" w:evenHBand="0" w:firstRowFirstColumn="0" w:firstRowLastColumn="0" w:lastRowFirstColumn="0" w:lastRowLastColumn="0"/>
            <w:tcW w:w="1535" w:type="dxa"/>
            <w:noWrap/>
            <w:hideMark/>
          </w:tcPr>
          <w:p w:rsidR="00383F2D" w:rsidRPr="004E3831" w:rsidRDefault="00383F2D" w:rsidP="006F0D9A">
            <w:pPr>
              <w:jc w:val="center"/>
              <w:rPr>
                <w:color w:val="000000"/>
                <w:sz w:val="22"/>
                <w:szCs w:val="22"/>
              </w:rPr>
            </w:pPr>
            <w:r w:rsidRPr="004E3831">
              <w:rPr>
                <w:color w:val="000000"/>
                <w:sz w:val="22"/>
                <w:szCs w:val="22"/>
              </w:rPr>
              <w:t>Sleep onset time</w:t>
            </w:r>
          </w:p>
        </w:tc>
        <w:tc>
          <w:tcPr>
            <w:tcW w:w="1132" w:type="dxa"/>
            <w:noWrap/>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4E3831">
              <w:rPr>
                <w:color w:val="000000"/>
                <w:sz w:val="22"/>
                <w:szCs w:val="22"/>
              </w:rPr>
              <w:t>x</w:t>
            </w:r>
          </w:p>
        </w:tc>
        <w:tc>
          <w:tcPr>
            <w:tcW w:w="1207" w:type="dxa"/>
            <w:noWrap/>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4E3831">
              <w:rPr>
                <w:color w:val="000000"/>
                <w:sz w:val="22"/>
                <w:szCs w:val="22"/>
              </w:rPr>
              <w:t>1</w:t>
            </w:r>
          </w:p>
        </w:tc>
        <w:tc>
          <w:tcPr>
            <w:tcW w:w="1293" w:type="dxa"/>
            <w:noWrap/>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4E3831">
              <w:rPr>
                <w:color w:val="000000"/>
                <w:sz w:val="22"/>
                <w:szCs w:val="22"/>
              </w:rPr>
              <w:t>-0.04</w:t>
            </w:r>
          </w:p>
        </w:tc>
        <w:tc>
          <w:tcPr>
            <w:tcW w:w="1293" w:type="dxa"/>
            <w:noWrap/>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4E3831">
              <w:rPr>
                <w:color w:val="000000"/>
                <w:sz w:val="22"/>
                <w:szCs w:val="22"/>
              </w:rPr>
              <w:t>-0.72</w:t>
            </w:r>
          </w:p>
        </w:tc>
        <w:tc>
          <w:tcPr>
            <w:tcW w:w="1063" w:type="dxa"/>
            <w:noWrap/>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4E3831">
              <w:rPr>
                <w:color w:val="000000"/>
                <w:sz w:val="22"/>
                <w:szCs w:val="22"/>
              </w:rPr>
              <w:t>-0.05</w:t>
            </w:r>
          </w:p>
        </w:tc>
        <w:tc>
          <w:tcPr>
            <w:tcW w:w="1742" w:type="dxa"/>
          </w:tcPr>
          <w:p w:rsidR="00383F2D" w:rsidRPr="00267434"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0.03</w:t>
            </w:r>
          </w:p>
        </w:tc>
      </w:tr>
      <w:tr w:rsidR="00383F2D" w:rsidRPr="00367A9B" w:rsidTr="00383F2D">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535" w:type="dxa"/>
            <w:noWrap/>
            <w:hideMark/>
          </w:tcPr>
          <w:p w:rsidR="00383F2D" w:rsidRPr="004E3831" w:rsidRDefault="00383F2D" w:rsidP="006F0D9A">
            <w:pPr>
              <w:jc w:val="center"/>
              <w:rPr>
                <w:color w:val="000000"/>
                <w:sz w:val="22"/>
                <w:szCs w:val="22"/>
              </w:rPr>
            </w:pPr>
            <w:r w:rsidRPr="004E3831">
              <w:rPr>
                <w:color w:val="000000"/>
                <w:sz w:val="22"/>
                <w:szCs w:val="22"/>
              </w:rPr>
              <w:t>Waking time</w:t>
            </w:r>
          </w:p>
        </w:tc>
        <w:tc>
          <w:tcPr>
            <w:tcW w:w="1132" w:type="dxa"/>
            <w:noWrap/>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3831">
              <w:rPr>
                <w:color w:val="000000"/>
                <w:sz w:val="22"/>
                <w:szCs w:val="22"/>
              </w:rPr>
              <w:t>x</w:t>
            </w:r>
          </w:p>
        </w:tc>
        <w:tc>
          <w:tcPr>
            <w:tcW w:w="1207" w:type="dxa"/>
            <w:noWrap/>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3831">
              <w:rPr>
                <w:color w:val="000000"/>
                <w:sz w:val="22"/>
                <w:szCs w:val="22"/>
              </w:rPr>
              <w:t>x</w:t>
            </w:r>
          </w:p>
        </w:tc>
        <w:tc>
          <w:tcPr>
            <w:tcW w:w="1293" w:type="dxa"/>
            <w:noWrap/>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3831">
              <w:rPr>
                <w:color w:val="000000"/>
                <w:sz w:val="22"/>
                <w:szCs w:val="22"/>
              </w:rPr>
              <w:t>1</w:t>
            </w:r>
          </w:p>
        </w:tc>
        <w:tc>
          <w:tcPr>
            <w:tcW w:w="1293" w:type="dxa"/>
            <w:noWrap/>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3831">
              <w:rPr>
                <w:color w:val="000000"/>
                <w:sz w:val="22"/>
                <w:szCs w:val="22"/>
              </w:rPr>
              <w:t>0.72</w:t>
            </w:r>
          </w:p>
        </w:tc>
        <w:tc>
          <w:tcPr>
            <w:tcW w:w="1063" w:type="dxa"/>
            <w:noWrap/>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3831">
              <w:rPr>
                <w:color w:val="000000"/>
                <w:sz w:val="22"/>
                <w:szCs w:val="22"/>
              </w:rPr>
              <w:t>0.10</w:t>
            </w:r>
          </w:p>
        </w:tc>
        <w:tc>
          <w:tcPr>
            <w:tcW w:w="1742" w:type="dxa"/>
          </w:tcPr>
          <w:p w:rsidR="00383F2D" w:rsidRPr="00267434"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-0.10</w:t>
            </w:r>
          </w:p>
        </w:tc>
      </w:tr>
      <w:tr w:rsidR="00383F2D" w:rsidRPr="00367A9B" w:rsidTr="00383F2D">
        <w:trPr>
          <w:trHeight w:val="297"/>
        </w:trPr>
        <w:tc>
          <w:tcPr>
            <w:cnfStyle w:val="001000000000" w:firstRow="0" w:lastRow="0" w:firstColumn="1" w:lastColumn="0" w:oddVBand="0" w:evenVBand="0" w:oddHBand="0" w:evenHBand="0" w:firstRowFirstColumn="0" w:firstRowLastColumn="0" w:lastRowFirstColumn="0" w:lastRowLastColumn="0"/>
            <w:tcW w:w="1535" w:type="dxa"/>
            <w:noWrap/>
            <w:hideMark/>
          </w:tcPr>
          <w:p w:rsidR="00383F2D" w:rsidRPr="004E3831" w:rsidRDefault="00383F2D" w:rsidP="006F0D9A">
            <w:pPr>
              <w:jc w:val="center"/>
              <w:rPr>
                <w:color w:val="000000"/>
                <w:sz w:val="22"/>
                <w:szCs w:val="22"/>
              </w:rPr>
            </w:pPr>
            <w:r w:rsidRPr="004E3831">
              <w:rPr>
                <w:color w:val="000000"/>
                <w:sz w:val="22"/>
                <w:szCs w:val="22"/>
              </w:rPr>
              <w:t>Sleep period duration</w:t>
            </w:r>
          </w:p>
        </w:tc>
        <w:tc>
          <w:tcPr>
            <w:tcW w:w="1132" w:type="dxa"/>
            <w:noWrap/>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4E3831">
              <w:rPr>
                <w:color w:val="000000"/>
                <w:sz w:val="22"/>
                <w:szCs w:val="22"/>
              </w:rPr>
              <w:t>x</w:t>
            </w:r>
          </w:p>
        </w:tc>
        <w:tc>
          <w:tcPr>
            <w:tcW w:w="1207" w:type="dxa"/>
            <w:noWrap/>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4E3831">
              <w:rPr>
                <w:color w:val="000000"/>
                <w:sz w:val="22"/>
                <w:szCs w:val="22"/>
              </w:rPr>
              <w:t>x</w:t>
            </w:r>
          </w:p>
        </w:tc>
        <w:tc>
          <w:tcPr>
            <w:tcW w:w="1293" w:type="dxa"/>
            <w:noWrap/>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4E3831">
              <w:rPr>
                <w:color w:val="000000"/>
                <w:sz w:val="22"/>
                <w:szCs w:val="22"/>
              </w:rPr>
              <w:t>x</w:t>
            </w:r>
          </w:p>
        </w:tc>
        <w:tc>
          <w:tcPr>
            <w:tcW w:w="1293" w:type="dxa"/>
            <w:noWrap/>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4E3831">
              <w:rPr>
                <w:color w:val="000000"/>
                <w:sz w:val="22"/>
                <w:szCs w:val="22"/>
              </w:rPr>
              <w:t>1</w:t>
            </w:r>
          </w:p>
        </w:tc>
        <w:tc>
          <w:tcPr>
            <w:tcW w:w="1063" w:type="dxa"/>
            <w:noWrap/>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4E3831">
              <w:rPr>
                <w:color w:val="000000"/>
                <w:sz w:val="22"/>
                <w:szCs w:val="22"/>
              </w:rPr>
              <w:t>0.11</w:t>
            </w:r>
          </w:p>
        </w:tc>
        <w:tc>
          <w:tcPr>
            <w:tcW w:w="1742" w:type="dxa"/>
          </w:tcPr>
          <w:p w:rsidR="00383F2D" w:rsidRPr="00267434"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-0.09</w:t>
            </w:r>
          </w:p>
        </w:tc>
      </w:tr>
      <w:tr w:rsidR="00383F2D" w:rsidRPr="00367A9B" w:rsidTr="00383F2D">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535" w:type="dxa"/>
            <w:noWrap/>
            <w:hideMark/>
          </w:tcPr>
          <w:p w:rsidR="00383F2D" w:rsidRPr="004E3831" w:rsidRDefault="00383F2D" w:rsidP="006F0D9A">
            <w:pPr>
              <w:jc w:val="center"/>
              <w:rPr>
                <w:color w:val="000000"/>
                <w:sz w:val="22"/>
                <w:szCs w:val="22"/>
              </w:rPr>
            </w:pPr>
            <w:r w:rsidRPr="004E3831">
              <w:rPr>
                <w:color w:val="000000"/>
                <w:sz w:val="22"/>
                <w:szCs w:val="22"/>
              </w:rPr>
              <w:t>Sleep efficiency</w:t>
            </w:r>
          </w:p>
        </w:tc>
        <w:tc>
          <w:tcPr>
            <w:tcW w:w="1132" w:type="dxa"/>
            <w:noWrap/>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3831">
              <w:rPr>
                <w:color w:val="000000"/>
                <w:sz w:val="22"/>
                <w:szCs w:val="22"/>
              </w:rPr>
              <w:t>x</w:t>
            </w:r>
          </w:p>
        </w:tc>
        <w:tc>
          <w:tcPr>
            <w:tcW w:w="1207" w:type="dxa"/>
            <w:noWrap/>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3831">
              <w:rPr>
                <w:color w:val="000000"/>
                <w:sz w:val="22"/>
                <w:szCs w:val="22"/>
              </w:rPr>
              <w:t>x</w:t>
            </w:r>
          </w:p>
        </w:tc>
        <w:tc>
          <w:tcPr>
            <w:tcW w:w="1293" w:type="dxa"/>
            <w:noWrap/>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3831">
              <w:rPr>
                <w:color w:val="000000"/>
                <w:sz w:val="22"/>
                <w:szCs w:val="22"/>
              </w:rPr>
              <w:t>x</w:t>
            </w:r>
          </w:p>
        </w:tc>
        <w:tc>
          <w:tcPr>
            <w:tcW w:w="1293" w:type="dxa"/>
            <w:noWrap/>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3831">
              <w:rPr>
                <w:color w:val="000000"/>
                <w:sz w:val="22"/>
                <w:szCs w:val="22"/>
              </w:rPr>
              <w:t>x</w:t>
            </w:r>
          </w:p>
        </w:tc>
        <w:tc>
          <w:tcPr>
            <w:tcW w:w="1063" w:type="dxa"/>
            <w:noWrap/>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3831">
              <w:rPr>
                <w:color w:val="000000"/>
                <w:sz w:val="22"/>
                <w:szCs w:val="22"/>
              </w:rPr>
              <w:t>1</w:t>
            </w:r>
          </w:p>
        </w:tc>
        <w:tc>
          <w:tcPr>
            <w:tcW w:w="1742" w:type="dxa"/>
          </w:tcPr>
          <w:p w:rsidR="00383F2D" w:rsidRPr="00267434" w:rsidRDefault="00383F2D" w:rsidP="006F0D9A">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-0.83</w:t>
            </w:r>
          </w:p>
        </w:tc>
      </w:tr>
      <w:tr w:rsidR="00383F2D" w:rsidRPr="00367A9B" w:rsidTr="006F0D9A">
        <w:trPr>
          <w:trHeight w:val="297"/>
        </w:trPr>
        <w:tc>
          <w:tcPr>
            <w:cnfStyle w:val="001000000000" w:firstRow="0" w:lastRow="0" w:firstColumn="1" w:lastColumn="0" w:oddVBand="0" w:evenVBand="0" w:oddHBand="0" w:evenHBand="0" w:firstRowFirstColumn="0" w:firstRowLastColumn="0" w:lastRowFirstColumn="0" w:lastRowLastColumn="0"/>
            <w:tcW w:w="1535" w:type="dxa"/>
            <w:noWrap/>
          </w:tcPr>
          <w:p w:rsidR="00383F2D" w:rsidRPr="00267434" w:rsidRDefault="00383F2D" w:rsidP="006F0D9A">
            <w:pPr>
              <w:jc w:val="center"/>
              <w:rPr>
                <w:color w:val="000000"/>
                <w:sz w:val="22"/>
                <w:szCs w:val="22"/>
              </w:rPr>
            </w:pPr>
            <w:r>
              <w:rPr>
                <w:color w:val="000000"/>
                <w:sz w:val="22"/>
                <w:szCs w:val="22"/>
              </w:rPr>
              <w:lastRenderedPageBreak/>
              <w:t>Sleep Fragmentation</w:t>
            </w:r>
          </w:p>
        </w:tc>
        <w:tc>
          <w:tcPr>
            <w:tcW w:w="1132" w:type="dxa"/>
            <w:noWrap/>
          </w:tcPr>
          <w:p w:rsidR="00383F2D" w:rsidRPr="00267434"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x</w:t>
            </w:r>
          </w:p>
        </w:tc>
        <w:tc>
          <w:tcPr>
            <w:tcW w:w="1207" w:type="dxa"/>
            <w:noWrap/>
          </w:tcPr>
          <w:p w:rsidR="00383F2D" w:rsidRPr="00267434"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x</w:t>
            </w:r>
          </w:p>
        </w:tc>
        <w:tc>
          <w:tcPr>
            <w:tcW w:w="1293" w:type="dxa"/>
            <w:noWrap/>
          </w:tcPr>
          <w:p w:rsidR="00383F2D" w:rsidRPr="00267434"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x</w:t>
            </w:r>
          </w:p>
        </w:tc>
        <w:tc>
          <w:tcPr>
            <w:tcW w:w="1293" w:type="dxa"/>
            <w:noWrap/>
          </w:tcPr>
          <w:p w:rsidR="00383F2D" w:rsidRPr="00267434"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x</w:t>
            </w:r>
          </w:p>
        </w:tc>
        <w:tc>
          <w:tcPr>
            <w:tcW w:w="1063" w:type="dxa"/>
            <w:noWrap/>
          </w:tcPr>
          <w:p w:rsidR="00383F2D" w:rsidRPr="00267434"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x</w:t>
            </w:r>
          </w:p>
        </w:tc>
        <w:tc>
          <w:tcPr>
            <w:tcW w:w="1742" w:type="dxa"/>
          </w:tcPr>
          <w:p w:rsidR="00383F2D" w:rsidRPr="00267434" w:rsidRDefault="00383F2D" w:rsidP="006F0D9A">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1</w:t>
            </w:r>
          </w:p>
        </w:tc>
      </w:tr>
    </w:tbl>
    <w:p w:rsidR="00383F2D" w:rsidRPr="00383F2D" w:rsidRDefault="00383F2D" w:rsidP="00383F2D">
      <w:pPr>
        <w:rPr>
          <w:sz w:val="22"/>
          <w:szCs w:val="22"/>
        </w:rPr>
      </w:pPr>
      <w:r w:rsidRPr="004E3831">
        <w:rPr>
          <w:b/>
          <w:sz w:val="22"/>
          <w:szCs w:val="22"/>
        </w:rPr>
        <w:t>Supplementary file 1b.</w:t>
      </w:r>
      <w:r w:rsidRPr="004E3831">
        <w:rPr>
          <w:sz w:val="22"/>
          <w:szCs w:val="22"/>
        </w:rPr>
        <w:t xml:space="preserve"> Pearson correlation coefficient between the metrics of sleep extracted from the accelerometry data. Total sleep time is correlated with all sleep metrics.</w:t>
      </w:r>
    </w:p>
    <w:p w:rsidR="00383F2D" w:rsidRPr="00376220" w:rsidRDefault="00383F2D" w:rsidP="00383F2D">
      <w:pPr>
        <w:rPr>
          <w:sz w:val="22"/>
          <w:szCs w:val="22"/>
        </w:rPr>
      </w:pPr>
    </w:p>
    <w:tbl>
      <w:tblPr>
        <w:tblStyle w:val="GridTable4"/>
        <w:tblW w:w="0" w:type="auto"/>
        <w:tblLook w:val="04A0" w:firstRow="1" w:lastRow="0" w:firstColumn="1" w:lastColumn="0" w:noHBand="0" w:noVBand="1"/>
      </w:tblPr>
      <w:tblGrid>
        <w:gridCol w:w="4261"/>
        <w:gridCol w:w="1384"/>
        <w:gridCol w:w="1747"/>
      </w:tblGrid>
      <w:tr w:rsidR="00383F2D" w:rsidRPr="006738A2" w:rsidTr="006F0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 </w:t>
            </w:r>
          </w:p>
        </w:tc>
        <w:tc>
          <w:tcPr>
            <w:tcW w:w="0" w:type="auto"/>
            <w:gridSpan w:val="2"/>
            <w:hideMark/>
          </w:tcPr>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6738A2">
              <w:rPr>
                <w:sz w:val="22"/>
                <w:szCs w:val="22"/>
              </w:rPr>
              <w:t>Total sleep time (</w:t>
            </w:r>
            <w:r w:rsidRPr="004E3831">
              <w:rPr>
                <w:sz w:val="22"/>
                <w:szCs w:val="22"/>
              </w:rPr>
              <w:t>s</w:t>
            </w:r>
            <w:r w:rsidRPr="006738A2">
              <w:rPr>
                <w:sz w:val="22"/>
                <w:szCs w:val="22"/>
              </w:rPr>
              <w:t xml:space="preserve">tandardized) </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i/>
                <w:iCs/>
                <w:sz w:val="22"/>
                <w:szCs w:val="22"/>
              </w:rPr>
            </w:pPr>
            <w:r w:rsidRPr="004E3831">
              <w:rPr>
                <w:i/>
                <w:iCs/>
                <w:sz w:val="22"/>
                <w:szCs w:val="22"/>
              </w:rPr>
              <w:t>Predictors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Estimates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CI (95%)</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Intercept</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0.02</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-0.50 – 0.53</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Travel distance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-0.03</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-0.19 – 0.14</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Time spent napping</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-0.19</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-0.36 – -0.01</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 xml:space="preserve">Previous night </w:t>
            </w:r>
            <w:r w:rsidRPr="004E3831">
              <w:rPr>
                <w:sz w:val="22"/>
                <w:szCs w:val="22"/>
              </w:rPr>
              <w:t xml:space="preserve">relative </w:t>
            </w:r>
            <w:r w:rsidRPr="006738A2">
              <w:rPr>
                <w:sz w:val="22"/>
                <w:szCs w:val="22"/>
              </w:rPr>
              <w:t>total sleep time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-0.04</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-0.19 – 0.12</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4E3831">
              <w:rPr>
                <w:sz w:val="22"/>
                <w:szCs w:val="22"/>
              </w:rPr>
              <w:t>Previous night relative sleep fragmentation</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-0.06</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-0.19 – 0.06</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Tree fidelity score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0.21</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0.05 – 0.36</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Relative number of baboons in tree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-0.53</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-0.87 – -0.19</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Minimum ambient temperature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-0.04</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-0.20 – 0.13</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Moon phase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0.05</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-0.12 – 0.22</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age: Juvenile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-0.34</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-1.15 – 0.50</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age: Subadult</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-0.34</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-0.81 – 0.14</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sex: Male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0.44</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-0.05 – 0.94</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tree: tree2</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-0.26</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-1.08 – 0.55</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tree: tree3</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-0.19</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-1.06 – 0.66</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tree: tree4</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-0.85</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-1.35 – -0.33</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tree: tree5</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-0.27</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-0.79 – 0.24</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tree: tree6</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-0.02</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-0.66 – 0.63</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tree: tree7</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0.05</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-0.68 – 0.79</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tree: tree8</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-0.28</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-0.77 – 0.20</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tree: tree10</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-0.29</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-1.04 – 0.47</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tree: tree11</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-0.26</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-0.84 – 0.30</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Pr>
          <w:p w:rsidR="00383F2D" w:rsidRPr="004E3831" w:rsidRDefault="00383F2D" w:rsidP="006F0D9A">
            <w:pPr>
              <w:rPr>
                <w:sz w:val="22"/>
                <w:szCs w:val="22"/>
              </w:rPr>
            </w:pPr>
            <w:r w:rsidRPr="006738A2">
              <w:rPr>
                <w:sz w:val="22"/>
                <w:szCs w:val="22"/>
              </w:rPr>
              <w:t>Random Effects</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σ</w:t>
            </w:r>
            <w:r w:rsidRPr="006738A2">
              <w:rPr>
                <w:sz w:val="22"/>
                <w:szCs w:val="22"/>
                <w:vertAlign w:val="superscript"/>
              </w:rPr>
              <w:t>2</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0.53</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τ</w:t>
            </w:r>
            <w:r w:rsidRPr="006738A2">
              <w:rPr>
                <w:sz w:val="22"/>
                <w:szCs w:val="22"/>
                <w:vertAlign w:val="subscript"/>
              </w:rPr>
              <w:t>00</w:t>
            </w:r>
            <w:r w:rsidRPr="006738A2">
              <w:rPr>
                <w:sz w:val="22"/>
                <w:szCs w:val="22"/>
              </w:rPr>
              <w:t> </w:t>
            </w:r>
            <w:r w:rsidRPr="007F0816">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0.02</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τ</w:t>
            </w:r>
            <w:r w:rsidRPr="006738A2">
              <w:rPr>
                <w:sz w:val="22"/>
                <w:szCs w:val="22"/>
                <w:vertAlign w:val="subscript"/>
              </w:rPr>
              <w:t>00</w:t>
            </w:r>
            <w:r w:rsidRPr="006738A2">
              <w:rPr>
                <w:sz w:val="22"/>
                <w:szCs w:val="22"/>
              </w:rPr>
              <w:t> </w:t>
            </w:r>
            <w:r w:rsidRPr="007F0816">
              <w:rPr>
                <w:sz w:val="22"/>
                <w:szCs w:val="22"/>
                <w:vertAlign w:val="subscript"/>
              </w:rPr>
              <w:t>tag</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0.09</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ICC</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0.17</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N </w:t>
            </w:r>
            <w:r w:rsidRPr="006738A2">
              <w:rPr>
                <w:sz w:val="22"/>
                <w:szCs w:val="22"/>
                <w:vertAlign w:val="subscript"/>
              </w:rPr>
              <w:t>tag</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18</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N </w:t>
            </w:r>
            <w:r w:rsidRPr="006738A2">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18</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4E3831" w:rsidRDefault="00383F2D" w:rsidP="006F0D9A">
            <w:pPr>
              <w:rPr>
                <w:sz w:val="22"/>
                <w:szCs w:val="22"/>
              </w:rPr>
            </w:pPr>
            <w:r w:rsidRPr="006738A2">
              <w:rPr>
                <w:sz w:val="22"/>
                <w:szCs w:val="22"/>
              </w:rPr>
              <w:t>Observations</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170</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Marginal R</w:t>
            </w:r>
            <w:r w:rsidRPr="006738A2">
              <w:rPr>
                <w:sz w:val="22"/>
                <w:szCs w:val="22"/>
                <w:vertAlign w:val="superscript"/>
              </w:rPr>
              <w:t>2</w:t>
            </w:r>
            <w:r w:rsidRPr="006738A2">
              <w:rPr>
                <w:sz w:val="22"/>
                <w:szCs w:val="22"/>
              </w:rPr>
              <w:t> / Conditional R</w:t>
            </w:r>
            <w:r w:rsidRPr="007F0816">
              <w:rPr>
                <w:sz w:val="22"/>
                <w:szCs w:val="22"/>
                <w:vertAlign w:val="superscript"/>
              </w:rPr>
              <w:t>2</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0.345 / 0.419</w:t>
            </w:r>
          </w:p>
        </w:tc>
      </w:tr>
    </w:tbl>
    <w:p w:rsidR="00383F2D" w:rsidRPr="00376220" w:rsidRDefault="00383F2D" w:rsidP="00383F2D">
      <w:pPr>
        <w:rPr>
          <w:sz w:val="22"/>
          <w:szCs w:val="22"/>
        </w:rPr>
      </w:pPr>
      <w:r>
        <w:rPr>
          <w:b/>
          <w:sz w:val="22"/>
          <w:szCs w:val="22"/>
        </w:rPr>
        <w:t>Supplementary file 1c</w:t>
      </w:r>
      <w:r w:rsidRPr="00376220">
        <w:rPr>
          <w:b/>
          <w:sz w:val="22"/>
          <w:szCs w:val="22"/>
        </w:rPr>
        <w:t>.</w:t>
      </w:r>
      <w:r w:rsidRPr="00376220">
        <w:rPr>
          <w:sz w:val="22"/>
          <w:szCs w:val="22"/>
        </w:rPr>
        <w:t xml:space="preserve"> Model output table of model</w:t>
      </w:r>
      <w:r>
        <w:rPr>
          <w:sz w:val="22"/>
          <w:szCs w:val="22"/>
        </w:rPr>
        <w:t xml:space="preserve"> of</w:t>
      </w:r>
      <w:r w:rsidRPr="00376220">
        <w:rPr>
          <w:sz w:val="22"/>
          <w:szCs w:val="22"/>
        </w:rPr>
        <w:t xml:space="preserve"> total sleep time (for the first 20 days) with all numerical variables standardized</w:t>
      </w:r>
    </w:p>
    <w:p w:rsidR="00383F2D" w:rsidRDefault="00383F2D" w:rsidP="00383F2D"/>
    <w:tbl>
      <w:tblPr>
        <w:tblStyle w:val="GridTable4"/>
        <w:tblW w:w="0" w:type="auto"/>
        <w:tblLook w:val="04A0" w:firstRow="1" w:lastRow="0" w:firstColumn="1" w:lastColumn="0" w:noHBand="0" w:noVBand="1"/>
      </w:tblPr>
      <w:tblGrid>
        <w:gridCol w:w="6248"/>
        <w:gridCol w:w="1072"/>
        <w:gridCol w:w="1500"/>
      </w:tblGrid>
      <w:tr w:rsidR="00383F2D" w:rsidRPr="006738A2" w:rsidTr="006F0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 </w:t>
            </w:r>
          </w:p>
        </w:tc>
        <w:tc>
          <w:tcPr>
            <w:tcW w:w="0" w:type="auto"/>
            <w:gridSpan w:val="2"/>
            <w:hideMark/>
          </w:tcPr>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4E3831">
              <w:rPr>
                <w:sz w:val="22"/>
                <w:szCs w:val="22"/>
              </w:rPr>
              <w:t>Total sleep time (hours)</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i/>
                <w:iCs/>
                <w:sz w:val="22"/>
                <w:szCs w:val="22"/>
              </w:rPr>
            </w:pPr>
            <w:r w:rsidRPr="004E3831">
              <w:rPr>
                <w:i/>
                <w:iCs/>
                <w:sz w:val="22"/>
                <w:szCs w:val="22"/>
              </w:rPr>
              <w:t>Predictors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Estimates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CI (95%)</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Intercept</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19.09</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-24.89 – 63.56</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Travel distance (km)</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-0.02</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-0.12 – 0.09</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Time spent napping (mins)</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-0.01</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-0.01 – -0.00</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Previous night relative total sleep time (mins)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-0.00</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-0.00 – 0.00</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Previous night relative sleep fragmentation (bouts/hour of sleep)</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-0.11</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-0.33 – 0.11</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fidelity score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0.61</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0.16 – 1.08</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Relative number of baboons in tree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-1.61</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-2.67 – -0.52</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Minimum ambient temperature (degree Celsius)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-0.03</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-0.19 – 0.12</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Moon phase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0.11</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-0.24 – 0.50</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age: Juvenile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-0.27</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-0.88 – 0.36</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age: Subadult</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-0.27</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-0.63 – 0.08</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lastRenderedPageBreak/>
              <w:t>sex: Male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0.34</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-0.02 – 0.72</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tree2</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-0.20</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-0.82 – 0.45</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tree3</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-0.14</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-0.81 – 0.52</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tree4</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-0.66</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-1.04 – -0.26</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tree5</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-0.22</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-0.61 – 0.18</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tree6</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-0.01</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-0.50 – 0.49</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tree7</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0.05</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-0.52 – 0.63</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tree8</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-0.23</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-0.60 – 0.15</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tree10</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-0.21</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-0.80 – 0.37</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tree11</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-0.21</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-0.66 – 0.22</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383F2D" w:rsidRPr="004E3831" w:rsidRDefault="00383F2D" w:rsidP="006F0D9A">
            <w:pPr>
              <w:rPr>
                <w:sz w:val="22"/>
                <w:szCs w:val="22"/>
              </w:rPr>
            </w:pPr>
            <w:r w:rsidRPr="006738A2">
              <w:rPr>
                <w:sz w:val="22"/>
                <w:szCs w:val="22"/>
              </w:rPr>
              <w:t>Random Effects</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σ</w:t>
            </w:r>
            <w:r w:rsidRPr="006738A2">
              <w:rPr>
                <w:sz w:val="22"/>
                <w:szCs w:val="22"/>
                <w:vertAlign w:val="superscript"/>
              </w:rPr>
              <w:t>2</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0.31</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τ</w:t>
            </w:r>
            <w:r w:rsidRPr="006738A2">
              <w:rPr>
                <w:sz w:val="22"/>
                <w:szCs w:val="22"/>
                <w:vertAlign w:val="subscript"/>
              </w:rPr>
              <w:t>00</w:t>
            </w:r>
            <w:r w:rsidRPr="006738A2">
              <w:rPr>
                <w:sz w:val="22"/>
                <w:szCs w:val="22"/>
              </w:rPr>
              <w:t> </w:t>
            </w:r>
            <w:r w:rsidRPr="006738A2">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0.01</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τ</w:t>
            </w:r>
            <w:r w:rsidRPr="006738A2">
              <w:rPr>
                <w:sz w:val="22"/>
                <w:szCs w:val="22"/>
                <w:vertAlign w:val="subscript"/>
              </w:rPr>
              <w:t>00</w:t>
            </w:r>
            <w:r w:rsidRPr="006738A2">
              <w:rPr>
                <w:sz w:val="22"/>
                <w:szCs w:val="22"/>
              </w:rPr>
              <w:t> </w:t>
            </w:r>
            <w:r w:rsidRPr="006738A2">
              <w:rPr>
                <w:sz w:val="22"/>
                <w:szCs w:val="22"/>
                <w:vertAlign w:val="subscript"/>
              </w:rPr>
              <w:t>tag</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0.05</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ICC</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0.17</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N </w:t>
            </w:r>
            <w:r w:rsidRPr="006738A2">
              <w:rPr>
                <w:sz w:val="22"/>
                <w:szCs w:val="22"/>
                <w:vertAlign w:val="subscript"/>
              </w:rPr>
              <w:t>tag</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18</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N </w:t>
            </w:r>
            <w:r w:rsidRPr="006738A2">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18</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Observations</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170</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Marginal R</w:t>
            </w:r>
            <w:r w:rsidRPr="006738A2">
              <w:rPr>
                <w:sz w:val="22"/>
                <w:szCs w:val="22"/>
                <w:vertAlign w:val="superscript"/>
              </w:rPr>
              <w:t>2</w:t>
            </w:r>
            <w:r w:rsidRPr="006738A2">
              <w:rPr>
                <w:sz w:val="22"/>
                <w:szCs w:val="22"/>
              </w:rPr>
              <w:t> / Conditional R</w:t>
            </w:r>
            <w:r w:rsidRPr="006738A2">
              <w:rPr>
                <w:sz w:val="22"/>
                <w:szCs w:val="22"/>
                <w:vertAlign w:val="superscript"/>
              </w:rPr>
              <w:t>2</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0.342 / 0.417</w:t>
            </w:r>
          </w:p>
        </w:tc>
      </w:tr>
    </w:tbl>
    <w:p w:rsidR="00383F2D" w:rsidRPr="00376220" w:rsidRDefault="00383F2D" w:rsidP="00383F2D">
      <w:pPr>
        <w:rPr>
          <w:sz w:val="22"/>
          <w:szCs w:val="22"/>
        </w:rPr>
      </w:pPr>
      <w:r>
        <w:rPr>
          <w:b/>
          <w:sz w:val="22"/>
          <w:szCs w:val="22"/>
        </w:rPr>
        <w:t>Supplementary file 1d</w:t>
      </w:r>
      <w:r w:rsidRPr="00376220">
        <w:rPr>
          <w:b/>
          <w:sz w:val="22"/>
          <w:szCs w:val="22"/>
        </w:rPr>
        <w:t>.</w:t>
      </w:r>
      <w:r w:rsidRPr="00376220">
        <w:rPr>
          <w:sz w:val="22"/>
          <w:szCs w:val="22"/>
        </w:rPr>
        <w:t xml:space="preserve"> Model output table of model</w:t>
      </w:r>
      <w:r>
        <w:rPr>
          <w:sz w:val="22"/>
          <w:szCs w:val="22"/>
        </w:rPr>
        <w:t xml:space="preserve"> of</w:t>
      </w:r>
      <w:r w:rsidRPr="00376220">
        <w:rPr>
          <w:sz w:val="22"/>
          <w:szCs w:val="22"/>
        </w:rPr>
        <w:t xml:space="preserve"> total sleep time (for the first 20 days) with no standardization of variables</w:t>
      </w:r>
    </w:p>
    <w:p w:rsidR="00383F2D" w:rsidRDefault="00383F2D" w:rsidP="00383F2D"/>
    <w:tbl>
      <w:tblPr>
        <w:tblStyle w:val="GridTable4"/>
        <w:tblW w:w="0" w:type="auto"/>
        <w:tblLook w:val="04A0" w:firstRow="1" w:lastRow="0" w:firstColumn="1" w:lastColumn="0" w:noHBand="0" w:noVBand="1"/>
      </w:tblPr>
      <w:tblGrid>
        <w:gridCol w:w="4261"/>
        <w:gridCol w:w="1384"/>
        <w:gridCol w:w="1747"/>
      </w:tblGrid>
      <w:tr w:rsidR="00383F2D" w:rsidRPr="006738A2" w:rsidTr="006F0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 </w:t>
            </w:r>
          </w:p>
        </w:tc>
        <w:tc>
          <w:tcPr>
            <w:tcW w:w="0" w:type="auto"/>
            <w:gridSpan w:val="2"/>
            <w:hideMark/>
          </w:tcPr>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6738A2">
              <w:rPr>
                <w:sz w:val="22"/>
                <w:szCs w:val="22"/>
              </w:rPr>
              <w:t>Total sleep time (</w:t>
            </w:r>
            <w:r w:rsidRPr="004E3831">
              <w:rPr>
                <w:sz w:val="22"/>
                <w:szCs w:val="22"/>
              </w:rPr>
              <w:t>s</w:t>
            </w:r>
            <w:r w:rsidRPr="006738A2">
              <w:rPr>
                <w:sz w:val="22"/>
                <w:szCs w:val="22"/>
              </w:rPr>
              <w:t>tandar</w:t>
            </w:r>
            <w:r w:rsidRPr="004E3831">
              <w:rPr>
                <w:sz w:val="22"/>
                <w:szCs w:val="22"/>
              </w:rPr>
              <w:t>d</w:t>
            </w:r>
            <w:r w:rsidRPr="006738A2">
              <w:rPr>
                <w:sz w:val="22"/>
                <w:szCs w:val="22"/>
              </w:rPr>
              <w:t xml:space="preserve">ized) </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i/>
                <w:iCs/>
                <w:sz w:val="22"/>
                <w:szCs w:val="22"/>
              </w:rPr>
            </w:pPr>
            <w:r w:rsidRPr="004E3831">
              <w:rPr>
                <w:i/>
                <w:iCs/>
                <w:sz w:val="22"/>
                <w:szCs w:val="22"/>
              </w:rPr>
              <w:t>Predictors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Estimates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CI (95%)</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Intercept</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0.01</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-0.51 – 0.51</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 xml:space="preserve">Average </w:t>
            </w:r>
            <w:proofErr w:type="spellStart"/>
            <w:r w:rsidRPr="006738A2">
              <w:rPr>
                <w:sz w:val="22"/>
                <w:szCs w:val="22"/>
              </w:rPr>
              <w:t>VeDBA</w:t>
            </w:r>
            <w:proofErr w:type="spellEnd"/>
            <w:r w:rsidRPr="006738A2">
              <w:rPr>
                <w:sz w:val="22"/>
                <w:szCs w:val="22"/>
              </w:rPr>
              <w:t xml:space="preserve"> during day</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-0.12</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-0.34 – 0.12</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Time spent napping</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-0.13</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-0.31 – 0.05</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Previous night relative total sleep time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-0.04</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-0.18 – 0.11</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Previous night relative sleep fragmentation</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-0.08</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-0.20 – 0.05</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fidelity score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0.21</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0.05 – 0.36</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Relative number of baboons in tree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-0.57</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-0.91 – -0.21</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Minimum ambient temperature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-0.04</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-0.21 – 0.12</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Moon phase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0.07</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-0.09 – 0.24</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age: Juvenile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-0.23</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-1.03 – 0.55</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age: Subadult</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-0.27</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-0.78 – 0.18</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sex: Male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0.53</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0.08 – 0.97</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tree2</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-0.33</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-1.15 – 0.49</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tree3</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-0.51</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-1.30 – 0.29</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tree4</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-0.89</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-1.41 – -0.37</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tree5</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-0.31</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-0.83 – 0.21</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tree6</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0.00</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-0.63 – 0.62</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tree7</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0.05</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-0.69 – 0.79</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tree8</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-0.30</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-0.79 – 0.20</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tree10</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-0.18</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-0.90 – 0.55</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tree: tree11</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-0.28</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-0.84 – 0.28</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383F2D" w:rsidRPr="004E3831" w:rsidRDefault="00383F2D" w:rsidP="006F0D9A">
            <w:pPr>
              <w:rPr>
                <w:sz w:val="22"/>
                <w:szCs w:val="22"/>
              </w:rPr>
            </w:pPr>
            <w:r w:rsidRPr="006738A2">
              <w:rPr>
                <w:sz w:val="22"/>
                <w:szCs w:val="22"/>
              </w:rPr>
              <w:t>Random Effects</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σ</w:t>
            </w:r>
            <w:r w:rsidRPr="006738A2">
              <w:rPr>
                <w:sz w:val="22"/>
                <w:szCs w:val="22"/>
                <w:vertAlign w:val="superscript"/>
              </w:rPr>
              <w:t>2</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0.55</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τ</w:t>
            </w:r>
            <w:r w:rsidRPr="006738A2">
              <w:rPr>
                <w:sz w:val="22"/>
                <w:szCs w:val="22"/>
                <w:vertAlign w:val="subscript"/>
              </w:rPr>
              <w:t>00</w:t>
            </w:r>
            <w:r w:rsidRPr="006738A2">
              <w:rPr>
                <w:sz w:val="22"/>
                <w:szCs w:val="22"/>
              </w:rPr>
              <w:t> </w:t>
            </w:r>
            <w:r w:rsidRPr="007F0816">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0.02</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τ</w:t>
            </w:r>
            <w:r w:rsidRPr="006738A2">
              <w:rPr>
                <w:sz w:val="22"/>
                <w:szCs w:val="22"/>
                <w:vertAlign w:val="subscript"/>
              </w:rPr>
              <w:t>00</w:t>
            </w:r>
            <w:r w:rsidRPr="006738A2">
              <w:rPr>
                <w:sz w:val="22"/>
                <w:szCs w:val="22"/>
              </w:rPr>
              <w:t> </w:t>
            </w:r>
            <w:r w:rsidRPr="007F0816">
              <w:rPr>
                <w:sz w:val="22"/>
                <w:szCs w:val="22"/>
                <w:vertAlign w:val="subscript"/>
              </w:rPr>
              <w:t>tag</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0.07</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ICC</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0.13</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N </w:t>
            </w:r>
            <w:r w:rsidRPr="006738A2">
              <w:rPr>
                <w:sz w:val="22"/>
                <w:szCs w:val="22"/>
                <w:vertAlign w:val="subscript"/>
              </w:rPr>
              <w:t>tag</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18</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N </w:t>
            </w:r>
            <w:r w:rsidRPr="006738A2">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18</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t>Observations</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178</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6738A2">
              <w:rPr>
                <w:sz w:val="22"/>
                <w:szCs w:val="22"/>
              </w:rPr>
              <w:lastRenderedPageBreak/>
              <w:t>Marginal R</w:t>
            </w:r>
            <w:r w:rsidRPr="006738A2">
              <w:rPr>
                <w:sz w:val="22"/>
                <w:szCs w:val="22"/>
                <w:vertAlign w:val="superscript"/>
              </w:rPr>
              <w:t>2</w:t>
            </w:r>
            <w:r w:rsidRPr="006738A2">
              <w:rPr>
                <w:sz w:val="22"/>
                <w:szCs w:val="22"/>
              </w:rPr>
              <w:t> / Conditional R</w:t>
            </w:r>
            <w:r w:rsidRPr="006738A2">
              <w:rPr>
                <w:sz w:val="22"/>
                <w:szCs w:val="22"/>
                <w:vertAlign w:val="superscript"/>
              </w:rPr>
              <w:t>2</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0.358 / 0.419</w:t>
            </w:r>
          </w:p>
        </w:tc>
      </w:tr>
    </w:tbl>
    <w:p w:rsidR="00383F2D" w:rsidRPr="004E3831" w:rsidRDefault="00383F2D" w:rsidP="00383F2D">
      <w:pPr>
        <w:rPr>
          <w:sz w:val="22"/>
          <w:szCs w:val="22"/>
        </w:rPr>
      </w:pPr>
      <w:r w:rsidRPr="004E3831">
        <w:rPr>
          <w:b/>
          <w:sz w:val="22"/>
          <w:szCs w:val="22"/>
        </w:rPr>
        <w:t>Supplementary file 1e</w:t>
      </w:r>
      <w:r w:rsidRPr="004E3831">
        <w:rPr>
          <w:sz w:val="22"/>
          <w:szCs w:val="22"/>
        </w:rPr>
        <w:t xml:space="preserve">. Model output table of model of total sleep time (for the first 20 days) with all numerical variables standardized (daytime </w:t>
      </w:r>
      <w:proofErr w:type="spellStart"/>
      <w:r w:rsidRPr="004E3831">
        <w:rPr>
          <w:sz w:val="22"/>
          <w:szCs w:val="22"/>
        </w:rPr>
        <w:t>VeDBA</w:t>
      </w:r>
      <w:proofErr w:type="spellEnd"/>
      <w:r w:rsidRPr="004E3831">
        <w:rPr>
          <w:sz w:val="22"/>
          <w:szCs w:val="22"/>
        </w:rPr>
        <w:t xml:space="preserve"> included instead of travel distance)</w:t>
      </w:r>
    </w:p>
    <w:p w:rsidR="00383F2D" w:rsidRPr="00142B87" w:rsidRDefault="00383F2D" w:rsidP="00383F2D"/>
    <w:tbl>
      <w:tblPr>
        <w:tblStyle w:val="GridTable4"/>
        <w:tblW w:w="0" w:type="auto"/>
        <w:tblLook w:val="04A0" w:firstRow="1" w:lastRow="0" w:firstColumn="1" w:lastColumn="0" w:noHBand="0" w:noVBand="1"/>
      </w:tblPr>
      <w:tblGrid>
        <w:gridCol w:w="3180"/>
        <w:gridCol w:w="1600"/>
        <w:gridCol w:w="1911"/>
      </w:tblGrid>
      <w:tr w:rsidR="00383F2D" w:rsidRPr="006738A2" w:rsidTr="006F0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 </w:t>
            </w:r>
          </w:p>
        </w:tc>
        <w:tc>
          <w:tcPr>
            <w:tcW w:w="0" w:type="auto"/>
            <w:gridSpan w:val="2"/>
            <w:vAlign w:val="center"/>
            <w:hideMark/>
          </w:tcPr>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4E3831">
              <w:rPr>
                <w:sz w:val="22"/>
                <w:szCs w:val="22"/>
              </w:rPr>
              <w:t>Time spent napping (standardized)</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i/>
                <w:iCs/>
                <w:sz w:val="22"/>
                <w:szCs w:val="22"/>
              </w:rPr>
            </w:pPr>
            <w:r w:rsidRPr="004E3831">
              <w:rPr>
                <w:i/>
                <w:iCs/>
                <w:sz w:val="22"/>
                <w:szCs w:val="22"/>
              </w:rPr>
              <w:t>Predictors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Estimates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CI (95%)</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Intercept</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-0.05</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-0.44 – 0.33</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Prior night total sleep time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0.03</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-0.10 – 0.17</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Prior night sleep fragmentation</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0.00</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-0.11 – 0.12</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383F2D" w:rsidRPr="004E3831" w:rsidRDefault="00383F2D" w:rsidP="006F0D9A">
            <w:pPr>
              <w:rPr>
                <w:sz w:val="22"/>
                <w:szCs w:val="22"/>
              </w:rPr>
            </w:pPr>
            <w:r w:rsidRPr="004E3831">
              <w:rPr>
                <w:sz w:val="22"/>
                <w:szCs w:val="22"/>
              </w:rPr>
              <w:t>Random Effects</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σ</w:t>
            </w:r>
            <w:r w:rsidRPr="004E3831">
              <w:rPr>
                <w:sz w:val="22"/>
                <w:szCs w:val="22"/>
                <w:vertAlign w:val="superscript"/>
              </w:rPr>
              <w:t>2</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0.42</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r w:rsidRPr="004E3831">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0.21</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r w:rsidRPr="004E3831">
              <w:rPr>
                <w:sz w:val="22"/>
                <w:szCs w:val="22"/>
                <w:vertAlign w:val="subscript"/>
              </w:rPr>
              <w:t>tag</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0.44</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ICC</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0.61</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N </w:t>
            </w:r>
            <w:r w:rsidRPr="004E3831">
              <w:rPr>
                <w:sz w:val="22"/>
                <w:szCs w:val="22"/>
                <w:vertAlign w:val="subscript"/>
              </w:rPr>
              <w:t>tag</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20</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N </w:t>
            </w:r>
            <w:r w:rsidRPr="004E3831">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19</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Observations</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202</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Marginal R</w:t>
            </w:r>
            <w:r w:rsidRPr="004E3831">
              <w:rPr>
                <w:sz w:val="22"/>
                <w:szCs w:val="22"/>
                <w:vertAlign w:val="superscript"/>
              </w:rPr>
              <w:t>2</w:t>
            </w:r>
            <w:r w:rsidRPr="004E3831">
              <w:rPr>
                <w:sz w:val="22"/>
                <w:szCs w:val="22"/>
              </w:rPr>
              <w:t> / Conditional R</w:t>
            </w:r>
            <w:r w:rsidRPr="004E3831">
              <w:rPr>
                <w:sz w:val="22"/>
                <w:szCs w:val="22"/>
                <w:vertAlign w:val="superscript"/>
              </w:rPr>
              <w:t>2</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0.005 / 0.616</w:t>
            </w:r>
          </w:p>
        </w:tc>
      </w:tr>
    </w:tbl>
    <w:p w:rsidR="00383F2D" w:rsidRPr="00383F2D" w:rsidRDefault="00383F2D" w:rsidP="00383F2D">
      <w:pPr>
        <w:rPr>
          <w:sz w:val="22"/>
          <w:szCs w:val="22"/>
        </w:rPr>
      </w:pPr>
      <w:r w:rsidRPr="004E3831">
        <w:rPr>
          <w:b/>
          <w:sz w:val="22"/>
          <w:szCs w:val="22"/>
        </w:rPr>
        <w:t>Supplementary file 1f.</w:t>
      </w:r>
      <w:r w:rsidRPr="004E3831">
        <w:rPr>
          <w:sz w:val="22"/>
          <w:szCs w:val="22"/>
        </w:rPr>
        <w:t xml:space="preserve"> Model output table of model of time spent napping during the day (for the first 20 days) with all numerical variables standardized</w:t>
      </w:r>
    </w:p>
    <w:p w:rsidR="00383F2D" w:rsidRDefault="00383F2D" w:rsidP="00383F2D">
      <w:pPr>
        <w:rPr>
          <w:b/>
        </w:rPr>
      </w:pPr>
    </w:p>
    <w:tbl>
      <w:tblPr>
        <w:tblStyle w:val="GridTable4"/>
        <w:tblW w:w="0" w:type="auto"/>
        <w:tblLook w:val="04A0" w:firstRow="1" w:lastRow="0" w:firstColumn="1" w:lastColumn="0" w:noHBand="0" w:noVBand="1"/>
      </w:tblPr>
      <w:tblGrid>
        <w:gridCol w:w="5166"/>
        <w:gridCol w:w="1321"/>
        <w:gridCol w:w="1713"/>
      </w:tblGrid>
      <w:tr w:rsidR="00383F2D" w:rsidRPr="006738A2" w:rsidTr="006F0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 </w:t>
            </w:r>
          </w:p>
        </w:tc>
        <w:tc>
          <w:tcPr>
            <w:tcW w:w="0" w:type="auto"/>
            <w:gridSpan w:val="2"/>
            <w:vAlign w:val="center"/>
            <w:hideMark/>
          </w:tcPr>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4E3831">
              <w:rPr>
                <w:sz w:val="22"/>
                <w:szCs w:val="22"/>
              </w:rPr>
              <w:t>Time spent napping (minutes)</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i/>
                <w:iCs/>
                <w:sz w:val="22"/>
                <w:szCs w:val="22"/>
              </w:rPr>
            </w:pPr>
            <w:r w:rsidRPr="004E3831">
              <w:rPr>
                <w:i/>
                <w:iCs/>
                <w:sz w:val="22"/>
                <w:szCs w:val="22"/>
              </w:rPr>
              <w:t>Predictors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Estimates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CI (95%)</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Intercept</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17.52</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-9.03 – 45.26</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Prior night total sleep time (hours)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1.16</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-1.62 – 3.86</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Prior night sleep fragmentation (bouts/hour of sleep)</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0.12</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-2.87 – 3.21</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383F2D" w:rsidRPr="004E3831" w:rsidRDefault="00383F2D" w:rsidP="006F0D9A">
            <w:pPr>
              <w:rPr>
                <w:sz w:val="22"/>
                <w:szCs w:val="22"/>
              </w:rPr>
            </w:pPr>
            <w:r w:rsidRPr="004E3831">
              <w:rPr>
                <w:sz w:val="22"/>
                <w:szCs w:val="22"/>
              </w:rPr>
              <w:t>Random Effects</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σ</w:t>
            </w:r>
            <w:r w:rsidRPr="004E3831">
              <w:rPr>
                <w:sz w:val="22"/>
                <w:szCs w:val="22"/>
                <w:vertAlign w:val="superscript"/>
              </w:rPr>
              <w:t>2</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226.61</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r w:rsidRPr="004E3831">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40.73</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r w:rsidRPr="004E3831">
              <w:rPr>
                <w:sz w:val="22"/>
                <w:szCs w:val="22"/>
                <w:vertAlign w:val="subscript"/>
              </w:rPr>
              <w:t>tag</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78.33</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ICC</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0.34</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N </w:t>
            </w:r>
            <w:r w:rsidRPr="004E3831">
              <w:rPr>
                <w:sz w:val="22"/>
                <w:szCs w:val="22"/>
                <w:vertAlign w:val="subscript"/>
              </w:rPr>
              <w:t>tag</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20</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N </w:t>
            </w:r>
            <w:r w:rsidRPr="004E3831">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19</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Observations</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202</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Marginal R</w:t>
            </w:r>
            <w:r w:rsidRPr="004E3831">
              <w:rPr>
                <w:sz w:val="22"/>
                <w:szCs w:val="22"/>
                <w:vertAlign w:val="superscript"/>
              </w:rPr>
              <w:t>2</w:t>
            </w:r>
            <w:r w:rsidRPr="004E3831">
              <w:rPr>
                <w:sz w:val="22"/>
                <w:szCs w:val="22"/>
              </w:rPr>
              <w:t> / Conditional R</w:t>
            </w:r>
            <w:r w:rsidRPr="004E3831">
              <w:rPr>
                <w:sz w:val="22"/>
                <w:szCs w:val="22"/>
                <w:vertAlign w:val="superscript"/>
              </w:rPr>
              <w:t>2</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0.003 / 0.536</w:t>
            </w:r>
          </w:p>
        </w:tc>
      </w:tr>
    </w:tbl>
    <w:p w:rsidR="00383F2D" w:rsidRPr="004E3831" w:rsidRDefault="00383F2D" w:rsidP="00383F2D">
      <w:pPr>
        <w:rPr>
          <w:sz w:val="22"/>
          <w:szCs w:val="22"/>
        </w:rPr>
      </w:pPr>
      <w:r w:rsidRPr="004E3831">
        <w:rPr>
          <w:b/>
          <w:sz w:val="22"/>
          <w:szCs w:val="22"/>
        </w:rPr>
        <w:t>Supplementary file 1g.</w:t>
      </w:r>
      <w:r w:rsidRPr="004E3831">
        <w:rPr>
          <w:sz w:val="22"/>
          <w:szCs w:val="22"/>
        </w:rPr>
        <w:t xml:space="preserve"> Model output table of model of time spent napping during the day (for the first 20 days) without standardization of the variables</w:t>
      </w:r>
    </w:p>
    <w:p w:rsidR="00383F2D" w:rsidRDefault="00383F2D" w:rsidP="00383F2D"/>
    <w:tbl>
      <w:tblPr>
        <w:tblStyle w:val="GridTable4"/>
        <w:tblW w:w="0" w:type="auto"/>
        <w:tblLook w:val="04A0" w:firstRow="1" w:lastRow="0" w:firstColumn="1" w:lastColumn="0" w:noHBand="0" w:noVBand="1"/>
      </w:tblPr>
      <w:tblGrid>
        <w:gridCol w:w="5319"/>
        <w:gridCol w:w="1384"/>
        <w:gridCol w:w="1747"/>
      </w:tblGrid>
      <w:tr w:rsidR="00383F2D" w:rsidRPr="006738A2" w:rsidTr="006F0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 </w:t>
            </w:r>
          </w:p>
        </w:tc>
        <w:tc>
          <w:tcPr>
            <w:tcW w:w="0" w:type="auto"/>
            <w:gridSpan w:val="2"/>
            <w:hideMark/>
          </w:tcPr>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6738A2">
              <w:rPr>
                <w:sz w:val="22"/>
                <w:szCs w:val="22"/>
              </w:rPr>
              <w:t>Total sleep time (</w:t>
            </w:r>
            <w:r w:rsidRPr="004E3831">
              <w:rPr>
                <w:sz w:val="22"/>
                <w:szCs w:val="22"/>
              </w:rPr>
              <w:t>s</w:t>
            </w:r>
            <w:r w:rsidRPr="006738A2">
              <w:rPr>
                <w:sz w:val="22"/>
                <w:szCs w:val="22"/>
              </w:rPr>
              <w:t>tandar</w:t>
            </w:r>
            <w:r w:rsidRPr="004E3831">
              <w:rPr>
                <w:sz w:val="22"/>
                <w:szCs w:val="22"/>
              </w:rPr>
              <w:t>d</w:t>
            </w:r>
            <w:r w:rsidRPr="006738A2">
              <w:rPr>
                <w:sz w:val="22"/>
                <w:szCs w:val="22"/>
              </w:rPr>
              <w:t xml:space="preserve">ized) </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i/>
                <w:iCs/>
                <w:sz w:val="22"/>
                <w:szCs w:val="22"/>
              </w:rPr>
            </w:pPr>
            <w:r w:rsidRPr="004E3831">
              <w:rPr>
                <w:i/>
                <w:iCs/>
                <w:sz w:val="22"/>
                <w:szCs w:val="22"/>
              </w:rPr>
              <w:t>Predictors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Estimates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CI (95%)</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Intercept</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-0.25</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-0.60 – 0.09</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proofErr w:type="spellStart"/>
            <w:r w:rsidRPr="004E3831">
              <w:rPr>
                <w:sz w:val="22"/>
                <w:szCs w:val="22"/>
              </w:rPr>
              <w:t>cond_night</w:t>
            </w:r>
            <w:proofErr w:type="spellEnd"/>
            <w:r w:rsidRPr="004E3831">
              <w:rPr>
                <w:sz w:val="22"/>
                <w:szCs w:val="22"/>
              </w:rPr>
              <w:t>: night of leopard attack</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-0.20</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-0.85 – 0.45</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proofErr w:type="spellStart"/>
            <w:r w:rsidRPr="004E3831">
              <w:rPr>
                <w:sz w:val="22"/>
                <w:szCs w:val="22"/>
              </w:rPr>
              <w:t>cond_night</w:t>
            </w:r>
            <w:proofErr w:type="spellEnd"/>
            <w:r w:rsidRPr="004E3831">
              <w:rPr>
                <w:sz w:val="22"/>
                <w:szCs w:val="22"/>
              </w:rPr>
              <w:t>: first night in new sleep site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-1.52</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-2.15 – -0.86</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proofErr w:type="spellStart"/>
            <w:r w:rsidRPr="004E3831">
              <w:rPr>
                <w:sz w:val="22"/>
                <w:szCs w:val="22"/>
              </w:rPr>
              <w:t>cond_night</w:t>
            </w:r>
            <w:proofErr w:type="spellEnd"/>
            <w:r w:rsidRPr="004E3831">
              <w:rPr>
                <w:sz w:val="22"/>
                <w:szCs w:val="22"/>
              </w:rPr>
              <w:t>: second night in new sleep site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-0.29</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-0.98 – 0.42</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proofErr w:type="spellStart"/>
            <w:r w:rsidRPr="004E3831">
              <w:rPr>
                <w:sz w:val="22"/>
                <w:szCs w:val="22"/>
              </w:rPr>
              <w:t>cond_night</w:t>
            </w:r>
            <w:proofErr w:type="spellEnd"/>
            <w:r w:rsidRPr="004E3831">
              <w:rPr>
                <w:sz w:val="22"/>
                <w:szCs w:val="22"/>
              </w:rPr>
              <w:t>: third night in new sleep site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0.24</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-0.45 – 0.90</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proofErr w:type="spellStart"/>
            <w:r w:rsidRPr="004E3831">
              <w:rPr>
                <w:sz w:val="22"/>
                <w:szCs w:val="22"/>
              </w:rPr>
              <w:t>cond_night</w:t>
            </w:r>
            <w:proofErr w:type="spellEnd"/>
            <w:r w:rsidRPr="004E3831">
              <w:rPr>
                <w:sz w:val="22"/>
                <w:szCs w:val="22"/>
              </w:rPr>
              <w:t>: remainder of nights (in original sleep site)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0.27</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-0.05 – 0.58</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age: Juvenile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-0.24</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-1.10 – 0.61</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age: Subadult</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-0.35</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-0.86 – 0.16</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sex: Male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0.75</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0.22 – 1.30</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Travel distance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-0.06</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-0.18 – 0.07</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Time spent napping</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-0.12</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-0.28 – 0.05</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Previous night relative total sleep time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0.18</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0.06 – 0.29</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Previous night relative sleep fragmentation</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0.06</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-0.06 – 0.19</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lastRenderedPageBreak/>
              <w:t>Minimum ambient temperature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-0.01</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-0.15 – 0.14</w:t>
            </w:r>
          </w:p>
        </w:tc>
      </w:tr>
      <w:tr w:rsidR="00383F2D" w:rsidRPr="006738A2"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Moon phase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0.02</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-0.12 – 0.16</w:t>
            </w:r>
          </w:p>
        </w:tc>
      </w:tr>
      <w:tr w:rsidR="00383F2D" w:rsidRPr="006738A2" w:rsidTr="006F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383F2D" w:rsidRPr="004E3831" w:rsidRDefault="00383F2D" w:rsidP="006F0D9A">
            <w:pPr>
              <w:rPr>
                <w:sz w:val="22"/>
                <w:szCs w:val="22"/>
              </w:rPr>
            </w:pPr>
            <w:r w:rsidRPr="004E3831">
              <w:rPr>
                <w:sz w:val="22"/>
                <w:szCs w:val="22"/>
              </w:rPr>
              <w:t>Random Effects</w:t>
            </w:r>
          </w:p>
        </w:tc>
      </w:tr>
      <w:tr w:rsidR="00383F2D" w:rsidRPr="006738A2" w:rsidTr="006F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σ</w:t>
            </w:r>
            <w:r w:rsidRPr="004E3831">
              <w:rPr>
                <w:sz w:val="22"/>
                <w:szCs w:val="22"/>
                <w:vertAlign w:val="superscript"/>
              </w:rPr>
              <w:t>2</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0.78</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r w:rsidRPr="004E3831">
              <w:rPr>
                <w:sz w:val="22"/>
                <w:szCs w:val="22"/>
                <w:vertAlign w:val="subscript"/>
              </w:rPr>
              <w:t>tag</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0.15</w:t>
            </w:r>
          </w:p>
        </w:tc>
      </w:tr>
      <w:tr w:rsidR="00383F2D" w:rsidRPr="006738A2" w:rsidTr="006F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ICC</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0.16</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N </w:t>
            </w:r>
            <w:r w:rsidRPr="004E3831">
              <w:rPr>
                <w:sz w:val="22"/>
                <w:szCs w:val="22"/>
                <w:vertAlign w:val="subscript"/>
              </w:rPr>
              <w:t>tag</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20</w:t>
            </w:r>
          </w:p>
        </w:tc>
      </w:tr>
      <w:tr w:rsidR="00383F2D" w:rsidRPr="006738A2" w:rsidTr="006F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Observations</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275</w:t>
            </w:r>
          </w:p>
        </w:tc>
      </w:tr>
      <w:tr w:rsidR="00383F2D" w:rsidRPr="006738A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Marginal R</w:t>
            </w:r>
            <w:r w:rsidRPr="004E3831">
              <w:rPr>
                <w:sz w:val="22"/>
                <w:szCs w:val="22"/>
                <w:vertAlign w:val="superscript"/>
              </w:rPr>
              <w:t>2</w:t>
            </w:r>
            <w:r w:rsidRPr="004E3831">
              <w:rPr>
                <w:sz w:val="22"/>
                <w:szCs w:val="22"/>
              </w:rPr>
              <w:t> / Conditional R</w:t>
            </w:r>
            <w:r w:rsidRPr="004E3831">
              <w:rPr>
                <w:sz w:val="22"/>
                <w:szCs w:val="22"/>
                <w:vertAlign w:val="superscript"/>
              </w:rPr>
              <w:t>2</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0.253 / 0.318</w:t>
            </w:r>
          </w:p>
        </w:tc>
      </w:tr>
    </w:tbl>
    <w:p w:rsidR="00383F2D" w:rsidRPr="00383F2D" w:rsidRDefault="00383F2D" w:rsidP="00383F2D">
      <w:pPr>
        <w:rPr>
          <w:sz w:val="22"/>
          <w:szCs w:val="22"/>
        </w:rPr>
      </w:pPr>
      <w:r w:rsidRPr="004E3831">
        <w:rPr>
          <w:b/>
          <w:sz w:val="22"/>
          <w:szCs w:val="22"/>
        </w:rPr>
        <w:t>Supplementary file 1h.</w:t>
      </w:r>
      <w:r w:rsidRPr="004E3831">
        <w:rPr>
          <w:sz w:val="22"/>
          <w:szCs w:val="22"/>
        </w:rPr>
        <w:t xml:space="preserve"> Model output table of model of total sleep time using data from entire study duration (including after the leopard attack) with all variables standardized</w:t>
      </w:r>
    </w:p>
    <w:p w:rsidR="00383F2D" w:rsidRDefault="00383F2D" w:rsidP="00383F2D"/>
    <w:tbl>
      <w:tblPr>
        <w:tblStyle w:val="GridTable4"/>
        <w:tblW w:w="0" w:type="auto"/>
        <w:tblLook w:val="04A0" w:firstRow="1" w:lastRow="0" w:firstColumn="1" w:lastColumn="0" w:noHBand="0" w:noVBand="1"/>
      </w:tblPr>
      <w:tblGrid>
        <w:gridCol w:w="6248"/>
        <w:gridCol w:w="1072"/>
        <w:gridCol w:w="1500"/>
      </w:tblGrid>
      <w:tr w:rsidR="00383F2D" w:rsidRPr="00EC57B3" w:rsidTr="006F0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 </w:t>
            </w:r>
          </w:p>
        </w:tc>
        <w:tc>
          <w:tcPr>
            <w:tcW w:w="0" w:type="auto"/>
            <w:gridSpan w:val="2"/>
            <w:vAlign w:val="center"/>
            <w:hideMark/>
          </w:tcPr>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EC57B3">
              <w:rPr>
                <w:bCs w:val="0"/>
                <w:sz w:val="22"/>
                <w:szCs w:val="22"/>
              </w:rPr>
              <w:t>Total sleep time (hours)</w:t>
            </w:r>
          </w:p>
        </w:tc>
      </w:tr>
      <w:tr w:rsidR="00383F2D" w:rsidRPr="00EC57B3"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b w:val="0"/>
                <w:bCs w:val="0"/>
                <w:i/>
                <w:iCs/>
                <w:sz w:val="22"/>
                <w:szCs w:val="22"/>
              </w:rPr>
            </w:pPr>
            <w:r w:rsidRPr="00EC57B3">
              <w:rPr>
                <w:i/>
                <w:iCs/>
                <w:sz w:val="22"/>
                <w:szCs w:val="22"/>
              </w:rPr>
              <w:t>Predictors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Estimates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CI (95%)</w:t>
            </w:r>
          </w:p>
        </w:tc>
      </w:tr>
      <w:tr w:rsidR="00383F2D" w:rsidRPr="00EC57B3"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Intercept</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10.50</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-42.03 – 61.10</w:t>
            </w:r>
          </w:p>
        </w:tc>
      </w:tr>
      <w:tr w:rsidR="00383F2D" w:rsidRPr="00EC57B3"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proofErr w:type="spellStart"/>
            <w:r w:rsidRPr="00EC57B3">
              <w:rPr>
                <w:sz w:val="22"/>
                <w:szCs w:val="22"/>
              </w:rPr>
              <w:t>cond_night</w:t>
            </w:r>
            <w:proofErr w:type="spellEnd"/>
            <w:r w:rsidRPr="00EC57B3">
              <w:rPr>
                <w:sz w:val="22"/>
                <w:szCs w:val="22"/>
              </w:rPr>
              <w:t>: night of leopard attack</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-0.17</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-0.88 – 0.53</w:t>
            </w:r>
          </w:p>
        </w:tc>
      </w:tr>
      <w:tr w:rsidR="00383F2D" w:rsidRPr="00EC57B3"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proofErr w:type="spellStart"/>
            <w:r w:rsidRPr="00EC57B3">
              <w:rPr>
                <w:sz w:val="22"/>
                <w:szCs w:val="22"/>
              </w:rPr>
              <w:t>cond_night</w:t>
            </w:r>
            <w:proofErr w:type="spellEnd"/>
            <w:r w:rsidRPr="00EC57B3">
              <w:rPr>
                <w:sz w:val="22"/>
                <w:szCs w:val="22"/>
              </w:rPr>
              <w:t>: first night in new sleep site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-1.17</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-1.87 – -0.47</w:t>
            </w:r>
          </w:p>
        </w:tc>
      </w:tr>
      <w:tr w:rsidR="00383F2D" w:rsidRPr="00EC57B3"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proofErr w:type="spellStart"/>
            <w:r w:rsidRPr="00EC57B3">
              <w:rPr>
                <w:sz w:val="22"/>
                <w:szCs w:val="22"/>
              </w:rPr>
              <w:t>cond_night</w:t>
            </w:r>
            <w:proofErr w:type="spellEnd"/>
            <w:r w:rsidRPr="00EC57B3">
              <w:rPr>
                <w:sz w:val="22"/>
                <w:szCs w:val="22"/>
              </w:rPr>
              <w:t>: second night in new sleep site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-0.24</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-0.97 – 0.49</w:t>
            </w:r>
          </w:p>
        </w:tc>
      </w:tr>
      <w:tr w:rsidR="00383F2D" w:rsidRPr="00EC57B3"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proofErr w:type="spellStart"/>
            <w:r w:rsidRPr="00EC57B3">
              <w:rPr>
                <w:sz w:val="22"/>
                <w:szCs w:val="22"/>
              </w:rPr>
              <w:t>cond_night</w:t>
            </w:r>
            <w:proofErr w:type="spellEnd"/>
            <w:r w:rsidRPr="00EC57B3">
              <w:rPr>
                <w:sz w:val="22"/>
                <w:szCs w:val="22"/>
              </w:rPr>
              <w:t>: third night in new sleep site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0.15</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-0.57 – 0.89</w:t>
            </w:r>
          </w:p>
        </w:tc>
      </w:tr>
      <w:tr w:rsidR="00383F2D" w:rsidRPr="00EC57B3"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proofErr w:type="spellStart"/>
            <w:r w:rsidRPr="00EC57B3">
              <w:rPr>
                <w:sz w:val="22"/>
                <w:szCs w:val="22"/>
              </w:rPr>
              <w:t>cond_night</w:t>
            </w:r>
            <w:proofErr w:type="spellEnd"/>
            <w:r w:rsidRPr="00EC57B3">
              <w:rPr>
                <w:sz w:val="22"/>
                <w:szCs w:val="22"/>
              </w:rPr>
              <w:t>: remainder of nights (in original sleep site)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0.17</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-0.17 – 0.49</w:t>
            </w:r>
          </w:p>
        </w:tc>
      </w:tr>
      <w:tr w:rsidR="00383F2D" w:rsidRPr="00EC57B3"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age: Juvenile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-0.27</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-0.96 – 0.41</w:t>
            </w:r>
          </w:p>
        </w:tc>
      </w:tr>
      <w:tr w:rsidR="00383F2D" w:rsidRPr="00EC57B3"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age: Subadult</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-0.31</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-0.72 – 0.08</w:t>
            </w:r>
          </w:p>
        </w:tc>
      </w:tr>
      <w:tr w:rsidR="00383F2D" w:rsidRPr="00EC57B3"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sex: Male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0.59</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0.19 – 1.01</w:t>
            </w:r>
          </w:p>
        </w:tc>
      </w:tr>
      <w:tr w:rsidR="00383F2D" w:rsidRPr="00EC57B3"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Travel distance (km)</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-0.04</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-0.14 – 0.05</w:t>
            </w:r>
          </w:p>
        </w:tc>
      </w:tr>
      <w:tr w:rsidR="00383F2D" w:rsidRPr="00EC57B3"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Time spent napping (mins)</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-0.00</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-0.01 – 0.00</w:t>
            </w:r>
          </w:p>
        </w:tc>
      </w:tr>
      <w:tr w:rsidR="00383F2D" w:rsidRPr="00EC57B3"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Previous night relative total sleep time (mins)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0.00</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0.00 – 0.01</w:t>
            </w:r>
          </w:p>
        </w:tc>
      </w:tr>
      <w:tr w:rsidR="00383F2D" w:rsidRPr="00EC57B3"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Previous night relative sleep fragmentation (bouts/hour of sleep)</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0.12</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-0.10 – 0.33</w:t>
            </w:r>
          </w:p>
        </w:tc>
      </w:tr>
      <w:tr w:rsidR="00383F2D" w:rsidRPr="00EC57B3"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Minimum ambient temperature (degrees Celsius)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-0.00</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-0.18 – 0.18</w:t>
            </w:r>
          </w:p>
        </w:tc>
      </w:tr>
      <w:tr w:rsidR="00383F2D" w:rsidRPr="00EC57B3"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Moon phase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0.07</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-0.34 – 0.48</w:t>
            </w:r>
          </w:p>
        </w:tc>
      </w:tr>
      <w:tr w:rsidR="00383F2D" w:rsidRPr="00EC57B3"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383F2D" w:rsidRPr="004E3831" w:rsidRDefault="00383F2D" w:rsidP="006F0D9A">
            <w:pPr>
              <w:rPr>
                <w:sz w:val="22"/>
                <w:szCs w:val="22"/>
              </w:rPr>
            </w:pPr>
            <w:r w:rsidRPr="00EC57B3">
              <w:rPr>
                <w:sz w:val="22"/>
                <w:szCs w:val="22"/>
              </w:rPr>
              <w:t>Random Effects</w:t>
            </w:r>
          </w:p>
        </w:tc>
      </w:tr>
      <w:tr w:rsidR="00383F2D" w:rsidRPr="00EC57B3"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b w:val="0"/>
                <w:bCs w:val="0"/>
                <w:sz w:val="22"/>
                <w:szCs w:val="22"/>
              </w:rPr>
            </w:pPr>
            <w:r w:rsidRPr="004E3831">
              <w:rPr>
                <w:sz w:val="22"/>
                <w:szCs w:val="22"/>
              </w:rPr>
              <w:t>σ</w:t>
            </w:r>
            <w:r w:rsidRPr="004E3831">
              <w:rPr>
                <w:sz w:val="22"/>
                <w:szCs w:val="22"/>
                <w:vertAlign w:val="superscript"/>
              </w:rPr>
              <w:t>2</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0.43</w:t>
            </w:r>
          </w:p>
        </w:tc>
      </w:tr>
      <w:tr w:rsidR="00383F2D" w:rsidRPr="00EC57B3"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r w:rsidRPr="004E3831">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0.05</w:t>
            </w:r>
          </w:p>
        </w:tc>
      </w:tr>
      <w:tr w:rsidR="00383F2D" w:rsidRPr="00EC57B3"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r w:rsidRPr="004E3831">
              <w:rPr>
                <w:sz w:val="22"/>
                <w:szCs w:val="22"/>
                <w:vertAlign w:val="subscript"/>
              </w:rPr>
              <w:t>tag</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0.09</w:t>
            </w:r>
          </w:p>
        </w:tc>
      </w:tr>
      <w:tr w:rsidR="00383F2D" w:rsidRPr="00EC57B3"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ICC</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0.25</w:t>
            </w:r>
          </w:p>
        </w:tc>
      </w:tr>
      <w:tr w:rsidR="00383F2D" w:rsidRPr="00EC57B3"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N </w:t>
            </w:r>
            <w:r w:rsidRPr="004E3831">
              <w:rPr>
                <w:sz w:val="22"/>
                <w:szCs w:val="22"/>
                <w:vertAlign w:val="subscript"/>
              </w:rPr>
              <w:t>tag</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20</w:t>
            </w:r>
          </w:p>
        </w:tc>
      </w:tr>
      <w:tr w:rsidR="00383F2D" w:rsidRPr="00EC57B3"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N </w:t>
            </w:r>
            <w:r w:rsidRPr="004E3831">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32</w:t>
            </w:r>
          </w:p>
        </w:tc>
      </w:tr>
      <w:tr w:rsidR="00383F2D" w:rsidRPr="00EC57B3"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Observations</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275</w:t>
            </w:r>
          </w:p>
        </w:tc>
      </w:tr>
      <w:tr w:rsidR="00383F2D" w:rsidRPr="00EC57B3"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Marginal R</w:t>
            </w:r>
            <w:r w:rsidRPr="004E3831">
              <w:rPr>
                <w:sz w:val="22"/>
                <w:szCs w:val="22"/>
                <w:vertAlign w:val="superscript"/>
              </w:rPr>
              <w:t>2</w:t>
            </w:r>
            <w:r w:rsidRPr="004E3831">
              <w:rPr>
                <w:sz w:val="22"/>
                <w:szCs w:val="22"/>
              </w:rPr>
              <w:t> / Conditional R</w:t>
            </w:r>
            <w:r w:rsidRPr="004E3831">
              <w:rPr>
                <w:sz w:val="22"/>
                <w:szCs w:val="22"/>
                <w:vertAlign w:val="superscript"/>
              </w:rPr>
              <w:t>2</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0.262 / 0.369</w:t>
            </w:r>
          </w:p>
        </w:tc>
      </w:tr>
    </w:tbl>
    <w:p w:rsidR="00383F2D" w:rsidRPr="004E3831" w:rsidRDefault="00383F2D" w:rsidP="00383F2D">
      <w:pPr>
        <w:rPr>
          <w:sz w:val="22"/>
          <w:szCs w:val="22"/>
        </w:rPr>
      </w:pPr>
      <w:r w:rsidRPr="004E3831">
        <w:rPr>
          <w:b/>
          <w:sz w:val="22"/>
          <w:szCs w:val="22"/>
        </w:rPr>
        <w:t>Supplementary file 1i.</w:t>
      </w:r>
      <w:r w:rsidRPr="004E3831">
        <w:rPr>
          <w:sz w:val="22"/>
          <w:szCs w:val="22"/>
        </w:rPr>
        <w:t xml:space="preserve"> Model output table of model of total sleep time using data from entire study duration (including after the leopard attack) without standardization of variables</w:t>
      </w:r>
    </w:p>
    <w:p w:rsidR="00383F2D" w:rsidRPr="00376220" w:rsidRDefault="00383F2D" w:rsidP="00383F2D">
      <w:pPr>
        <w:rPr>
          <w:sz w:val="22"/>
          <w:szCs w:val="22"/>
        </w:rPr>
      </w:pPr>
    </w:p>
    <w:tbl>
      <w:tblPr>
        <w:tblStyle w:val="GridTable4"/>
        <w:tblW w:w="0" w:type="auto"/>
        <w:tblLook w:val="04A0" w:firstRow="1" w:lastRow="0" w:firstColumn="1" w:lastColumn="0" w:noHBand="0" w:noVBand="1"/>
      </w:tblPr>
      <w:tblGrid>
        <w:gridCol w:w="4261"/>
        <w:gridCol w:w="1614"/>
        <w:gridCol w:w="1927"/>
      </w:tblGrid>
      <w:tr w:rsidR="00383F2D" w:rsidRPr="007F0816" w:rsidTr="006F0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 </w:t>
            </w:r>
          </w:p>
        </w:tc>
        <w:tc>
          <w:tcPr>
            <w:tcW w:w="0" w:type="auto"/>
            <w:gridSpan w:val="2"/>
            <w:hideMark/>
          </w:tcPr>
          <w:p w:rsidR="00383F2D" w:rsidRPr="007F0816"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4E3831">
              <w:rPr>
                <w:sz w:val="22"/>
                <w:szCs w:val="22"/>
              </w:rPr>
              <w:t xml:space="preserve">Sleep fragmentation </w:t>
            </w:r>
            <w:r w:rsidRPr="007F0816">
              <w:rPr>
                <w:sz w:val="22"/>
                <w:szCs w:val="22"/>
              </w:rPr>
              <w:t>(</w:t>
            </w:r>
            <w:r w:rsidRPr="004E3831">
              <w:rPr>
                <w:sz w:val="22"/>
                <w:szCs w:val="22"/>
              </w:rPr>
              <w:t>s</w:t>
            </w:r>
            <w:r w:rsidRPr="007F0816">
              <w:rPr>
                <w:sz w:val="22"/>
                <w:szCs w:val="22"/>
              </w:rPr>
              <w:t xml:space="preserve">tandardized) </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i/>
                <w:iCs/>
                <w:sz w:val="22"/>
                <w:szCs w:val="22"/>
              </w:rPr>
            </w:pPr>
            <w:r w:rsidRPr="007F0816">
              <w:rPr>
                <w:i/>
                <w:iCs/>
                <w:sz w:val="22"/>
                <w:szCs w:val="22"/>
              </w:rPr>
              <w:t>Predictors</w:t>
            </w:r>
          </w:p>
        </w:tc>
        <w:tc>
          <w:tcPr>
            <w:tcW w:w="0" w:type="auto"/>
            <w:hideMark/>
          </w:tcPr>
          <w:p w:rsidR="00383F2D" w:rsidRPr="00891ABB"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891ABB">
              <w:rPr>
                <w:i/>
                <w:iCs/>
                <w:sz w:val="22"/>
                <w:szCs w:val="22"/>
              </w:rPr>
              <w:t>Estimates</w:t>
            </w:r>
          </w:p>
        </w:tc>
        <w:tc>
          <w:tcPr>
            <w:tcW w:w="0" w:type="auto"/>
            <w:hideMark/>
          </w:tcPr>
          <w:p w:rsidR="00383F2D" w:rsidRPr="00DF3BE9"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DF3BE9">
              <w:rPr>
                <w:i/>
                <w:iCs/>
                <w:sz w:val="22"/>
                <w:szCs w:val="22"/>
              </w:rPr>
              <w:t>CI (95%)</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Intercept</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-0.27</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-0.93 – 0.37</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Travel distance</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-0.10</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-0.31 – 0.11</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Time spent napping</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0.22</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0.00 – 0.45</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 xml:space="preserve">Previous night </w:t>
            </w:r>
            <w:r w:rsidRPr="004E3831">
              <w:rPr>
                <w:sz w:val="22"/>
                <w:szCs w:val="22"/>
              </w:rPr>
              <w:t xml:space="preserve">relative </w:t>
            </w:r>
            <w:r w:rsidRPr="007F0816">
              <w:rPr>
                <w:sz w:val="22"/>
                <w:szCs w:val="22"/>
              </w:rPr>
              <w:t>total sleep time</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0.09</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-0.10 – 0.27</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4E3831">
              <w:rPr>
                <w:sz w:val="22"/>
                <w:szCs w:val="22"/>
              </w:rPr>
              <w:t>Previous night relative sleep fragmentation</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-0.03</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-0.18 – 0.12</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Tree fidelity score</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-0.05</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-0.24 – 0.14</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Relative number of baboons in tree</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0.26</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-0.15 – 0.67</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Minimum ambient temperature</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0.04</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-0.17 – 0.26</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Moon phase</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-0.08</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-0.30 – 0.13</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age: Juvenile</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0.72</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-0.28 – 1.75</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lastRenderedPageBreak/>
              <w:t>age: Subadult</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0.52</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-0.06 – 1.10</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sex: Male</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-0.44</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-1.04 – 0.17</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tree: tree2</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0.91</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-0.08 – 1.89</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tree: tree3</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0.37</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-0.67 – 1.39</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tree: tree4</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0.60</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-0.03 – 1.20</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tree: tree5</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0.69</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0.07 – 1.30</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tree: tree6</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0.54</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-0.26 – 1.30</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tree: tree7</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-0.22</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-1.14 – 0.69</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tree: tree8</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-0.04</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-0.64 – 0.55</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tree: tree10</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-0.00</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-0.90 – 0.90</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tree: tree11</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0.48</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-0.21 – 1.15</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Pr>
          <w:p w:rsidR="00383F2D" w:rsidRPr="007F0816" w:rsidRDefault="00383F2D" w:rsidP="006F0D9A">
            <w:pPr>
              <w:rPr>
                <w:sz w:val="22"/>
                <w:szCs w:val="22"/>
              </w:rPr>
            </w:pPr>
            <w:r w:rsidRPr="007F0816">
              <w:rPr>
                <w:sz w:val="22"/>
                <w:szCs w:val="22"/>
              </w:rPr>
              <w:t>Random Effects</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σ</w:t>
            </w:r>
            <w:r w:rsidRPr="007F0816">
              <w:rPr>
                <w:sz w:val="22"/>
                <w:szCs w:val="22"/>
                <w:vertAlign w:val="superscript"/>
              </w:rPr>
              <w:t>2</w:t>
            </w:r>
          </w:p>
        </w:tc>
        <w:tc>
          <w:tcPr>
            <w:tcW w:w="0" w:type="auto"/>
            <w:gridSpan w:val="2"/>
            <w:hideMark/>
          </w:tcPr>
          <w:p w:rsidR="00383F2D" w:rsidRPr="007F0816"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0.79</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τ</w:t>
            </w:r>
            <w:r w:rsidRPr="007F0816">
              <w:rPr>
                <w:sz w:val="22"/>
                <w:szCs w:val="22"/>
                <w:vertAlign w:val="subscript"/>
              </w:rPr>
              <w:t>00</w:t>
            </w:r>
            <w:r w:rsidRPr="007F0816">
              <w:rPr>
                <w:sz w:val="22"/>
                <w:szCs w:val="22"/>
              </w:rPr>
              <w:t> </w:t>
            </w:r>
            <w:r w:rsidRPr="007F0816">
              <w:rPr>
                <w:sz w:val="22"/>
                <w:szCs w:val="22"/>
                <w:vertAlign w:val="subscript"/>
              </w:rPr>
              <w:t>night</w:t>
            </w:r>
          </w:p>
        </w:tc>
        <w:tc>
          <w:tcPr>
            <w:tcW w:w="0" w:type="auto"/>
            <w:gridSpan w:val="2"/>
            <w:hideMark/>
          </w:tcPr>
          <w:p w:rsidR="00383F2D" w:rsidRPr="007F0816"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0.04</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τ</w:t>
            </w:r>
            <w:r w:rsidRPr="007F0816">
              <w:rPr>
                <w:sz w:val="22"/>
                <w:szCs w:val="22"/>
                <w:vertAlign w:val="subscript"/>
              </w:rPr>
              <w:t>00</w:t>
            </w:r>
            <w:r w:rsidRPr="007F0816">
              <w:rPr>
                <w:sz w:val="22"/>
                <w:szCs w:val="22"/>
              </w:rPr>
              <w:t> </w:t>
            </w:r>
            <w:r w:rsidRPr="007F0816">
              <w:rPr>
                <w:sz w:val="22"/>
                <w:szCs w:val="22"/>
                <w:vertAlign w:val="subscript"/>
              </w:rPr>
              <w:t>tag</w:t>
            </w:r>
          </w:p>
        </w:tc>
        <w:tc>
          <w:tcPr>
            <w:tcW w:w="0" w:type="auto"/>
            <w:gridSpan w:val="2"/>
            <w:hideMark/>
          </w:tcPr>
          <w:p w:rsidR="00383F2D" w:rsidRPr="007F0816"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0.14</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ICC</w:t>
            </w:r>
          </w:p>
        </w:tc>
        <w:tc>
          <w:tcPr>
            <w:tcW w:w="0" w:type="auto"/>
            <w:gridSpan w:val="2"/>
            <w:hideMark/>
          </w:tcPr>
          <w:p w:rsidR="00383F2D" w:rsidRPr="007F0816"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0.19</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N </w:t>
            </w:r>
            <w:r w:rsidRPr="007F0816">
              <w:rPr>
                <w:sz w:val="22"/>
                <w:szCs w:val="22"/>
                <w:vertAlign w:val="subscript"/>
              </w:rPr>
              <w:t>tag</w:t>
            </w:r>
          </w:p>
        </w:tc>
        <w:tc>
          <w:tcPr>
            <w:tcW w:w="0" w:type="auto"/>
            <w:gridSpan w:val="2"/>
            <w:hideMark/>
          </w:tcPr>
          <w:p w:rsidR="00383F2D" w:rsidRPr="007F0816"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18</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N </w:t>
            </w:r>
            <w:r w:rsidRPr="007F0816">
              <w:rPr>
                <w:sz w:val="22"/>
                <w:szCs w:val="22"/>
                <w:vertAlign w:val="subscript"/>
              </w:rPr>
              <w:t>night</w:t>
            </w:r>
          </w:p>
        </w:tc>
        <w:tc>
          <w:tcPr>
            <w:tcW w:w="0" w:type="auto"/>
            <w:gridSpan w:val="2"/>
            <w:hideMark/>
          </w:tcPr>
          <w:p w:rsidR="00383F2D" w:rsidRPr="007F0816"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18</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tcPr>
          <w:p w:rsidR="00383F2D" w:rsidRPr="007F0816" w:rsidRDefault="00383F2D" w:rsidP="006F0D9A">
            <w:pPr>
              <w:rPr>
                <w:sz w:val="22"/>
                <w:szCs w:val="22"/>
              </w:rPr>
            </w:pPr>
            <w:r w:rsidRPr="007F0816">
              <w:rPr>
                <w:sz w:val="22"/>
                <w:szCs w:val="22"/>
              </w:rPr>
              <w:t>Observations</w:t>
            </w:r>
          </w:p>
        </w:tc>
        <w:tc>
          <w:tcPr>
            <w:tcW w:w="0" w:type="auto"/>
            <w:gridSpan w:val="2"/>
            <w:hideMark/>
          </w:tcPr>
          <w:p w:rsidR="00383F2D" w:rsidRPr="007F0816"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170</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Marginal R</w:t>
            </w:r>
            <w:r w:rsidRPr="007F0816">
              <w:rPr>
                <w:sz w:val="22"/>
                <w:szCs w:val="22"/>
                <w:vertAlign w:val="superscript"/>
              </w:rPr>
              <w:t>2</w:t>
            </w:r>
            <w:r w:rsidRPr="007F0816">
              <w:rPr>
                <w:sz w:val="22"/>
                <w:szCs w:val="22"/>
              </w:rPr>
              <w:t> / Conditional R</w:t>
            </w:r>
            <w:r w:rsidRPr="007F0816">
              <w:rPr>
                <w:sz w:val="22"/>
                <w:szCs w:val="22"/>
                <w:vertAlign w:val="superscript"/>
              </w:rPr>
              <w:t>2</w:t>
            </w:r>
          </w:p>
        </w:tc>
        <w:tc>
          <w:tcPr>
            <w:tcW w:w="0" w:type="auto"/>
            <w:gridSpan w:val="2"/>
            <w:hideMark/>
          </w:tcPr>
          <w:p w:rsidR="00383F2D" w:rsidRPr="007F0816"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0.266 / 0.352</w:t>
            </w:r>
          </w:p>
        </w:tc>
      </w:tr>
    </w:tbl>
    <w:p w:rsidR="00383F2D" w:rsidRDefault="00383F2D" w:rsidP="00383F2D">
      <w:r>
        <w:rPr>
          <w:b/>
          <w:sz w:val="22"/>
          <w:szCs w:val="22"/>
        </w:rPr>
        <w:t>Supplementary file 1j</w:t>
      </w:r>
      <w:r w:rsidRPr="00376220">
        <w:rPr>
          <w:b/>
          <w:sz w:val="22"/>
          <w:szCs w:val="22"/>
        </w:rPr>
        <w:t>.</w:t>
      </w:r>
      <w:r w:rsidRPr="00376220">
        <w:rPr>
          <w:sz w:val="22"/>
          <w:szCs w:val="22"/>
        </w:rPr>
        <w:t xml:space="preserve"> Model output table of model</w:t>
      </w:r>
      <w:r>
        <w:t xml:space="preserve"> of </w:t>
      </w:r>
      <w:r w:rsidRPr="00376220">
        <w:rPr>
          <w:sz w:val="22"/>
          <w:szCs w:val="22"/>
        </w:rPr>
        <w:t xml:space="preserve">sleep </w:t>
      </w:r>
      <w:r>
        <w:t>fragmentation</w:t>
      </w:r>
      <w:r w:rsidRPr="00376220">
        <w:rPr>
          <w:sz w:val="22"/>
          <w:szCs w:val="22"/>
        </w:rPr>
        <w:t xml:space="preserve"> (for the first 20 days) with all numerical variables standardize</w:t>
      </w:r>
    </w:p>
    <w:p w:rsidR="00383F2D" w:rsidRDefault="00383F2D" w:rsidP="00383F2D"/>
    <w:tbl>
      <w:tblPr>
        <w:tblStyle w:val="GridTable4"/>
        <w:tblW w:w="0" w:type="auto"/>
        <w:tblLook w:val="04A0" w:firstRow="1" w:lastRow="0" w:firstColumn="1" w:lastColumn="0" w:noHBand="0" w:noVBand="1"/>
      </w:tblPr>
      <w:tblGrid>
        <w:gridCol w:w="6216"/>
        <w:gridCol w:w="1167"/>
        <w:gridCol w:w="1633"/>
      </w:tblGrid>
      <w:tr w:rsidR="00383F2D" w:rsidRPr="007F0816" w:rsidTr="006F0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 </w:t>
            </w:r>
          </w:p>
        </w:tc>
        <w:tc>
          <w:tcPr>
            <w:tcW w:w="0" w:type="auto"/>
            <w:gridSpan w:val="2"/>
            <w:hideMark/>
          </w:tcPr>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4E3831">
              <w:rPr>
                <w:sz w:val="22"/>
                <w:szCs w:val="22"/>
              </w:rPr>
              <w:t>Sleep fragmentation</w:t>
            </w:r>
          </w:p>
          <w:p w:rsidR="00383F2D" w:rsidRPr="007F0816"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4E3831">
              <w:rPr>
                <w:sz w:val="22"/>
                <w:szCs w:val="22"/>
              </w:rPr>
              <w:t>(wake bouts / hour of sleep)</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i/>
                <w:iCs/>
                <w:sz w:val="22"/>
                <w:szCs w:val="22"/>
              </w:rPr>
            </w:pPr>
            <w:r w:rsidRPr="007F0816">
              <w:rPr>
                <w:i/>
                <w:iCs/>
                <w:sz w:val="22"/>
                <w:szCs w:val="22"/>
              </w:rPr>
              <w:t>Predictors</w:t>
            </w:r>
          </w:p>
        </w:tc>
        <w:tc>
          <w:tcPr>
            <w:tcW w:w="0" w:type="auto"/>
            <w:hideMark/>
          </w:tcPr>
          <w:p w:rsidR="00383F2D" w:rsidRPr="00891ABB"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891ABB">
              <w:rPr>
                <w:i/>
                <w:iCs/>
                <w:sz w:val="22"/>
                <w:szCs w:val="22"/>
              </w:rPr>
              <w:t>Estimates</w:t>
            </w:r>
          </w:p>
        </w:tc>
        <w:tc>
          <w:tcPr>
            <w:tcW w:w="0" w:type="auto"/>
            <w:hideMark/>
          </w:tcPr>
          <w:p w:rsidR="00383F2D" w:rsidRPr="00DF3BE9"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DF3BE9">
              <w:rPr>
                <w:i/>
                <w:iCs/>
                <w:sz w:val="22"/>
                <w:szCs w:val="22"/>
              </w:rPr>
              <w:t>CI (95%)</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Intercept</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-5.74</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-44.05 – 31.71</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Travel distance (km)</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-0.04</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-0.13 – 0.05</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Time spent napping (mins)</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0.01</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0.00 – 0.01</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Previous night relative total sleep time (mins)</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0.00</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-0.00 – 0.00</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4E3831">
              <w:rPr>
                <w:sz w:val="22"/>
                <w:szCs w:val="22"/>
              </w:rPr>
              <w:t>Previous night relative sleep fragmentation (bouts/hour of sleep)</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-0.04</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-0.21 – 0.15</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fidelity score</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-0.10</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-0.47 – 0.26</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Relative number of baboons in tree</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0.55</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-0.33 – 1.45</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Minimum ambient temperature (degree Celsius)</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0.03</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-0.10 – 0.16</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Moon phase</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-0.12</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-0.43 – 0.18</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age: Juvenile</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0.38</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-0.14 – 0.91</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age: Subadult</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0.28</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-0.02 – 0.57</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sex: Male</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-0.23</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-0.55 – 0.08</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tree2</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0.50</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-0.03 – 1.01</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tree3</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0.22</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-0.34 – 0.77</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tree4</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0.33</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-0.00 – 0.66</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tree5</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0.37</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0.04 – 0.72</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tree6</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0.29</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-0.12 – 0.71</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tree7</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-0.10</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-0.58 – 0.40</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tree8</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0.00</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-0.31 – 0.32</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tree10</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0.02</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-0.47 – 0.51</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tree11</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0.27</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-0.10 – 0.64</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383F2D" w:rsidRPr="007F0816" w:rsidRDefault="00383F2D" w:rsidP="006F0D9A">
            <w:pPr>
              <w:rPr>
                <w:sz w:val="22"/>
                <w:szCs w:val="22"/>
              </w:rPr>
            </w:pPr>
            <w:r w:rsidRPr="007F0816">
              <w:rPr>
                <w:sz w:val="22"/>
                <w:szCs w:val="22"/>
              </w:rPr>
              <w:t>Random Effects</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σ</w:t>
            </w:r>
            <w:r w:rsidRPr="007F0816">
              <w:rPr>
                <w:sz w:val="22"/>
                <w:szCs w:val="22"/>
                <w:vertAlign w:val="superscript"/>
              </w:rPr>
              <w:t>2</w:t>
            </w:r>
          </w:p>
        </w:tc>
        <w:tc>
          <w:tcPr>
            <w:tcW w:w="0" w:type="auto"/>
            <w:gridSpan w:val="2"/>
            <w:hideMark/>
          </w:tcPr>
          <w:p w:rsidR="00383F2D" w:rsidRPr="007F0816"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-0.04</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τ</w:t>
            </w:r>
            <w:r w:rsidRPr="007F0816">
              <w:rPr>
                <w:sz w:val="22"/>
                <w:szCs w:val="22"/>
                <w:vertAlign w:val="subscript"/>
              </w:rPr>
              <w:t>00</w:t>
            </w:r>
            <w:r w:rsidRPr="007F0816">
              <w:rPr>
                <w:sz w:val="22"/>
                <w:szCs w:val="22"/>
              </w:rPr>
              <w:t> </w:t>
            </w:r>
            <w:r w:rsidRPr="007F0816">
              <w:rPr>
                <w:sz w:val="22"/>
                <w:szCs w:val="22"/>
                <w:vertAlign w:val="subscript"/>
              </w:rPr>
              <w:t>night</w:t>
            </w:r>
          </w:p>
        </w:tc>
        <w:tc>
          <w:tcPr>
            <w:tcW w:w="0" w:type="auto"/>
            <w:gridSpan w:val="2"/>
            <w:hideMark/>
          </w:tcPr>
          <w:p w:rsidR="00383F2D" w:rsidRPr="007F0816"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0.01</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τ</w:t>
            </w:r>
            <w:r w:rsidRPr="007F0816">
              <w:rPr>
                <w:sz w:val="22"/>
                <w:szCs w:val="22"/>
                <w:vertAlign w:val="subscript"/>
              </w:rPr>
              <w:t>00</w:t>
            </w:r>
            <w:r w:rsidRPr="007F0816">
              <w:rPr>
                <w:sz w:val="22"/>
                <w:szCs w:val="22"/>
              </w:rPr>
              <w:t> </w:t>
            </w:r>
            <w:r w:rsidRPr="007F0816">
              <w:rPr>
                <w:sz w:val="22"/>
                <w:szCs w:val="22"/>
                <w:vertAlign w:val="subscript"/>
              </w:rPr>
              <w:t>tag</w:t>
            </w:r>
          </w:p>
        </w:tc>
        <w:tc>
          <w:tcPr>
            <w:tcW w:w="0" w:type="auto"/>
            <w:gridSpan w:val="2"/>
            <w:hideMark/>
          </w:tcPr>
          <w:p w:rsidR="00383F2D" w:rsidRPr="007F0816"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0.00</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lastRenderedPageBreak/>
              <w:t>ICC</w:t>
            </w:r>
          </w:p>
        </w:tc>
        <w:tc>
          <w:tcPr>
            <w:tcW w:w="0" w:type="auto"/>
            <w:gridSpan w:val="2"/>
            <w:hideMark/>
          </w:tcPr>
          <w:p w:rsidR="00383F2D" w:rsidRPr="007F0816"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-0.04</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N </w:t>
            </w:r>
            <w:r w:rsidRPr="007F0816">
              <w:rPr>
                <w:sz w:val="22"/>
                <w:szCs w:val="22"/>
                <w:vertAlign w:val="subscript"/>
              </w:rPr>
              <w:t>tag</w:t>
            </w:r>
          </w:p>
        </w:tc>
        <w:tc>
          <w:tcPr>
            <w:tcW w:w="0" w:type="auto"/>
            <w:gridSpan w:val="2"/>
            <w:hideMark/>
          </w:tcPr>
          <w:p w:rsidR="00383F2D" w:rsidRPr="007F0816"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-0.10</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N </w:t>
            </w:r>
            <w:r w:rsidRPr="007F0816">
              <w:rPr>
                <w:sz w:val="22"/>
                <w:szCs w:val="22"/>
                <w:vertAlign w:val="subscript"/>
              </w:rPr>
              <w:t>night</w:t>
            </w:r>
          </w:p>
        </w:tc>
        <w:tc>
          <w:tcPr>
            <w:tcW w:w="0" w:type="auto"/>
            <w:gridSpan w:val="2"/>
            <w:hideMark/>
          </w:tcPr>
          <w:p w:rsidR="00383F2D" w:rsidRPr="007F0816"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0.55</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Observations</w:t>
            </w:r>
          </w:p>
        </w:tc>
        <w:tc>
          <w:tcPr>
            <w:tcW w:w="0" w:type="auto"/>
            <w:gridSpan w:val="2"/>
            <w:hideMark/>
          </w:tcPr>
          <w:p w:rsidR="00383F2D" w:rsidRPr="007F0816"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0.03</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Marginal R</w:t>
            </w:r>
            <w:r w:rsidRPr="007F0816">
              <w:rPr>
                <w:sz w:val="22"/>
                <w:szCs w:val="22"/>
                <w:vertAlign w:val="superscript"/>
              </w:rPr>
              <w:t>2</w:t>
            </w:r>
            <w:r w:rsidRPr="007F0816">
              <w:rPr>
                <w:sz w:val="22"/>
                <w:szCs w:val="22"/>
              </w:rPr>
              <w:t> / Conditional R</w:t>
            </w:r>
            <w:r w:rsidRPr="007F0816">
              <w:rPr>
                <w:sz w:val="22"/>
                <w:szCs w:val="22"/>
                <w:vertAlign w:val="superscript"/>
              </w:rPr>
              <w:t>2</w:t>
            </w:r>
          </w:p>
        </w:tc>
        <w:tc>
          <w:tcPr>
            <w:tcW w:w="0" w:type="auto"/>
            <w:gridSpan w:val="2"/>
            <w:hideMark/>
          </w:tcPr>
          <w:p w:rsidR="00383F2D" w:rsidRPr="007F0816"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-0.12</w:t>
            </w:r>
          </w:p>
        </w:tc>
      </w:tr>
    </w:tbl>
    <w:p w:rsidR="00383F2D" w:rsidRPr="00376220" w:rsidRDefault="00383F2D" w:rsidP="00383F2D">
      <w:pPr>
        <w:rPr>
          <w:sz w:val="22"/>
          <w:szCs w:val="22"/>
        </w:rPr>
      </w:pPr>
      <w:r>
        <w:rPr>
          <w:b/>
          <w:sz w:val="22"/>
          <w:szCs w:val="22"/>
        </w:rPr>
        <w:t>Supplementary file 1k</w:t>
      </w:r>
      <w:r w:rsidRPr="00376220">
        <w:rPr>
          <w:b/>
          <w:sz w:val="22"/>
          <w:szCs w:val="22"/>
        </w:rPr>
        <w:t>.</w:t>
      </w:r>
      <w:r w:rsidRPr="00376220">
        <w:rPr>
          <w:sz w:val="22"/>
          <w:szCs w:val="22"/>
        </w:rPr>
        <w:t xml:space="preserve"> Model output table of model </w:t>
      </w:r>
      <w:r>
        <w:rPr>
          <w:sz w:val="22"/>
          <w:szCs w:val="22"/>
        </w:rPr>
        <w:t xml:space="preserve">of </w:t>
      </w:r>
      <w:r>
        <w:t>sleep fragmentation</w:t>
      </w:r>
      <w:r w:rsidRPr="00376220">
        <w:rPr>
          <w:sz w:val="22"/>
          <w:szCs w:val="22"/>
        </w:rPr>
        <w:t xml:space="preserve"> (for the first 20 days) with no standardization of variables</w:t>
      </w:r>
    </w:p>
    <w:p w:rsidR="00383F2D" w:rsidRDefault="00383F2D" w:rsidP="00383F2D"/>
    <w:tbl>
      <w:tblPr>
        <w:tblStyle w:val="GridTable4"/>
        <w:tblW w:w="0" w:type="auto"/>
        <w:tblLook w:val="04A0" w:firstRow="1" w:lastRow="0" w:firstColumn="1" w:lastColumn="0" w:noHBand="0" w:noVBand="1"/>
      </w:tblPr>
      <w:tblGrid>
        <w:gridCol w:w="4261"/>
        <w:gridCol w:w="1614"/>
        <w:gridCol w:w="1927"/>
      </w:tblGrid>
      <w:tr w:rsidR="00383F2D" w:rsidRPr="007F0816" w:rsidTr="006F0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 </w:t>
            </w:r>
          </w:p>
        </w:tc>
        <w:tc>
          <w:tcPr>
            <w:tcW w:w="0" w:type="auto"/>
            <w:gridSpan w:val="2"/>
            <w:hideMark/>
          </w:tcPr>
          <w:p w:rsidR="00383F2D" w:rsidRPr="007F0816"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4E3831">
              <w:rPr>
                <w:sz w:val="22"/>
                <w:szCs w:val="22"/>
              </w:rPr>
              <w:t xml:space="preserve">Sleep fragmentation </w:t>
            </w:r>
            <w:r w:rsidRPr="007F0816">
              <w:rPr>
                <w:sz w:val="22"/>
                <w:szCs w:val="22"/>
              </w:rPr>
              <w:t>(</w:t>
            </w:r>
            <w:r w:rsidRPr="004E3831">
              <w:rPr>
                <w:sz w:val="22"/>
                <w:szCs w:val="22"/>
              </w:rPr>
              <w:t>s</w:t>
            </w:r>
            <w:r w:rsidRPr="007F0816">
              <w:rPr>
                <w:sz w:val="22"/>
                <w:szCs w:val="22"/>
              </w:rPr>
              <w:t xml:space="preserve">tandardized) </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i/>
                <w:iCs/>
                <w:sz w:val="22"/>
                <w:szCs w:val="22"/>
              </w:rPr>
            </w:pPr>
            <w:r w:rsidRPr="007F0816">
              <w:rPr>
                <w:i/>
                <w:iCs/>
                <w:sz w:val="22"/>
                <w:szCs w:val="22"/>
              </w:rPr>
              <w:t>Predictors</w:t>
            </w:r>
          </w:p>
        </w:tc>
        <w:tc>
          <w:tcPr>
            <w:tcW w:w="0" w:type="auto"/>
            <w:hideMark/>
          </w:tcPr>
          <w:p w:rsidR="00383F2D" w:rsidRPr="00891ABB"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891ABB">
              <w:rPr>
                <w:i/>
                <w:iCs/>
                <w:sz w:val="22"/>
                <w:szCs w:val="22"/>
              </w:rPr>
              <w:t>Estimates</w:t>
            </w:r>
          </w:p>
        </w:tc>
        <w:tc>
          <w:tcPr>
            <w:tcW w:w="0" w:type="auto"/>
            <w:hideMark/>
          </w:tcPr>
          <w:p w:rsidR="00383F2D" w:rsidRPr="00DF3BE9"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DF3BE9">
              <w:rPr>
                <w:i/>
                <w:iCs/>
                <w:sz w:val="22"/>
                <w:szCs w:val="22"/>
              </w:rPr>
              <w:t>CI (95%)</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Intercept</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-0.29</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-0.95 – 0.34</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 xml:space="preserve">Average </w:t>
            </w:r>
            <w:proofErr w:type="spellStart"/>
            <w:r w:rsidRPr="007F0816">
              <w:rPr>
                <w:sz w:val="22"/>
                <w:szCs w:val="22"/>
              </w:rPr>
              <w:t>VeDBA</w:t>
            </w:r>
            <w:proofErr w:type="spellEnd"/>
            <w:r w:rsidRPr="007F0816">
              <w:rPr>
                <w:sz w:val="22"/>
                <w:szCs w:val="22"/>
              </w:rPr>
              <w:t xml:space="preserve"> during day</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-0.05</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-0.33 – 0.23</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Time spent napping</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0.20</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-0.02 – 0.42</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Previous night relative total sleep time</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0.07</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-0.11 – 0.25</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Previous night relative sleep fragmentation</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-0.03</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-0.19 – 0.12</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fidelity score</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-0.06</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-0.25 – 0.13</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Relative number of baboons in tree</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0.24</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-0.18 – 0.65</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Minimum ambient temperature</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0.07</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-0.14 – 0.27</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Moon phase</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-0.10</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-0.30 – 0.11</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age: Juvenile</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0.75</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-0.25 – 1.76</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age: Subadult</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0.62</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-0.00 – 1.24</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sex: Male</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-0.46</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-1.04 – 0.12</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tree2</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0.85</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-0.13 – 1.82</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tree3</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0.45</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-0.51 – 1.40</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tree4</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0.55</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-0.07 – 1.17</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tree5</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0.65</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0.03 – 1.28</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tree6</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0.43</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-0.34 – 1.22</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tree7</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-0.21</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-1.08 – 0.70</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tree8</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-0.05</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-0.64 – 0.56</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tree10</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0.09</w:t>
            </w:r>
          </w:p>
        </w:tc>
        <w:tc>
          <w:tcPr>
            <w:tcW w:w="0" w:type="auto"/>
            <w:hideMark/>
          </w:tcPr>
          <w:p w:rsidR="00383F2D" w:rsidRPr="007F0816"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-0.79 – 0.97</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tree: tree11</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0.38</w:t>
            </w:r>
          </w:p>
        </w:tc>
        <w:tc>
          <w:tcPr>
            <w:tcW w:w="0" w:type="auto"/>
            <w:hideMark/>
          </w:tcPr>
          <w:p w:rsidR="00383F2D" w:rsidRPr="007F0816"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-0.28 – 1.06</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383F2D" w:rsidRPr="007F0816" w:rsidRDefault="00383F2D" w:rsidP="006F0D9A">
            <w:pPr>
              <w:rPr>
                <w:sz w:val="22"/>
                <w:szCs w:val="22"/>
              </w:rPr>
            </w:pPr>
            <w:r w:rsidRPr="007F0816">
              <w:rPr>
                <w:sz w:val="22"/>
                <w:szCs w:val="22"/>
              </w:rPr>
              <w:t>Random Effects</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σ</w:t>
            </w:r>
            <w:r w:rsidRPr="007F0816">
              <w:rPr>
                <w:sz w:val="22"/>
                <w:szCs w:val="22"/>
                <w:vertAlign w:val="superscript"/>
              </w:rPr>
              <w:t>2</w:t>
            </w:r>
          </w:p>
        </w:tc>
        <w:tc>
          <w:tcPr>
            <w:tcW w:w="0" w:type="auto"/>
            <w:gridSpan w:val="2"/>
            <w:hideMark/>
          </w:tcPr>
          <w:p w:rsidR="00383F2D" w:rsidRPr="007F0816"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0.80</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τ</w:t>
            </w:r>
            <w:r w:rsidRPr="007F0816">
              <w:rPr>
                <w:sz w:val="22"/>
                <w:szCs w:val="22"/>
                <w:vertAlign w:val="subscript"/>
              </w:rPr>
              <w:t>00</w:t>
            </w:r>
            <w:r w:rsidRPr="007F0816">
              <w:rPr>
                <w:sz w:val="22"/>
                <w:szCs w:val="22"/>
              </w:rPr>
              <w:t> </w:t>
            </w:r>
            <w:r w:rsidRPr="007F0816">
              <w:rPr>
                <w:sz w:val="22"/>
                <w:szCs w:val="22"/>
                <w:vertAlign w:val="subscript"/>
              </w:rPr>
              <w:t>night</w:t>
            </w:r>
          </w:p>
        </w:tc>
        <w:tc>
          <w:tcPr>
            <w:tcW w:w="0" w:type="auto"/>
            <w:gridSpan w:val="2"/>
            <w:hideMark/>
          </w:tcPr>
          <w:p w:rsidR="00383F2D" w:rsidRPr="007F0816"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0.03</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τ</w:t>
            </w:r>
            <w:r w:rsidRPr="007F0816">
              <w:rPr>
                <w:sz w:val="22"/>
                <w:szCs w:val="22"/>
                <w:vertAlign w:val="subscript"/>
              </w:rPr>
              <w:t>00</w:t>
            </w:r>
            <w:r w:rsidRPr="007F0816">
              <w:rPr>
                <w:sz w:val="22"/>
                <w:szCs w:val="22"/>
              </w:rPr>
              <w:t> </w:t>
            </w:r>
            <w:r w:rsidRPr="007F0816">
              <w:rPr>
                <w:sz w:val="22"/>
                <w:szCs w:val="22"/>
                <w:vertAlign w:val="subscript"/>
              </w:rPr>
              <w:t>tag</w:t>
            </w:r>
          </w:p>
        </w:tc>
        <w:tc>
          <w:tcPr>
            <w:tcW w:w="0" w:type="auto"/>
            <w:gridSpan w:val="2"/>
            <w:hideMark/>
          </w:tcPr>
          <w:p w:rsidR="00383F2D" w:rsidRPr="007F0816"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0.14</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ICC</w:t>
            </w:r>
          </w:p>
        </w:tc>
        <w:tc>
          <w:tcPr>
            <w:tcW w:w="0" w:type="auto"/>
            <w:gridSpan w:val="2"/>
            <w:hideMark/>
          </w:tcPr>
          <w:p w:rsidR="00383F2D" w:rsidRPr="007F0816"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0.17</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N </w:t>
            </w:r>
            <w:r w:rsidRPr="007F0816">
              <w:rPr>
                <w:sz w:val="22"/>
                <w:szCs w:val="22"/>
                <w:vertAlign w:val="subscript"/>
              </w:rPr>
              <w:t>tag</w:t>
            </w:r>
          </w:p>
        </w:tc>
        <w:tc>
          <w:tcPr>
            <w:tcW w:w="0" w:type="auto"/>
            <w:gridSpan w:val="2"/>
            <w:hideMark/>
          </w:tcPr>
          <w:p w:rsidR="00383F2D" w:rsidRPr="007F0816"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18</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N </w:t>
            </w:r>
            <w:r w:rsidRPr="007F0816">
              <w:rPr>
                <w:sz w:val="22"/>
                <w:szCs w:val="22"/>
                <w:vertAlign w:val="subscript"/>
              </w:rPr>
              <w:t>night</w:t>
            </w:r>
          </w:p>
        </w:tc>
        <w:tc>
          <w:tcPr>
            <w:tcW w:w="0" w:type="auto"/>
            <w:gridSpan w:val="2"/>
            <w:hideMark/>
          </w:tcPr>
          <w:p w:rsidR="00383F2D" w:rsidRPr="007F0816"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18</w:t>
            </w:r>
          </w:p>
        </w:tc>
      </w:tr>
      <w:tr w:rsidR="00383F2D" w:rsidRPr="007F0816"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Observations</w:t>
            </w:r>
          </w:p>
        </w:tc>
        <w:tc>
          <w:tcPr>
            <w:tcW w:w="0" w:type="auto"/>
            <w:gridSpan w:val="2"/>
            <w:hideMark/>
          </w:tcPr>
          <w:p w:rsidR="00383F2D" w:rsidRPr="007F0816"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178</w:t>
            </w:r>
          </w:p>
        </w:tc>
      </w:tr>
      <w:tr w:rsidR="00383F2D" w:rsidRPr="007F0816"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7F0816" w:rsidRDefault="00383F2D" w:rsidP="006F0D9A">
            <w:pPr>
              <w:rPr>
                <w:sz w:val="22"/>
                <w:szCs w:val="22"/>
              </w:rPr>
            </w:pPr>
            <w:r w:rsidRPr="007F0816">
              <w:rPr>
                <w:sz w:val="22"/>
                <w:szCs w:val="22"/>
              </w:rPr>
              <w:t>Marginal R</w:t>
            </w:r>
            <w:r w:rsidRPr="007F0816">
              <w:rPr>
                <w:sz w:val="22"/>
                <w:szCs w:val="22"/>
                <w:vertAlign w:val="superscript"/>
              </w:rPr>
              <w:t>2</w:t>
            </w:r>
            <w:r w:rsidRPr="007F0816">
              <w:rPr>
                <w:sz w:val="22"/>
                <w:szCs w:val="22"/>
              </w:rPr>
              <w:t> / Conditional R</w:t>
            </w:r>
            <w:r w:rsidRPr="007F0816">
              <w:rPr>
                <w:sz w:val="22"/>
                <w:szCs w:val="22"/>
                <w:vertAlign w:val="superscript"/>
              </w:rPr>
              <w:t>2</w:t>
            </w:r>
          </w:p>
        </w:tc>
        <w:tc>
          <w:tcPr>
            <w:tcW w:w="0" w:type="auto"/>
            <w:gridSpan w:val="2"/>
            <w:hideMark/>
          </w:tcPr>
          <w:p w:rsidR="00383F2D" w:rsidRPr="007F0816"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-0.29</w:t>
            </w:r>
          </w:p>
        </w:tc>
      </w:tr>
    </w:tbl>
    <w:p w:rsidR="00383F2D" w:rsidRPr="004E3831" w:rsidRDefault="00383F2D" w:rsidP="00383F2D">
      <w:pPr>
        <w:rPr>
          <w:sz w:val="22"/>
          <w:szCs w:val="22"/>
        </w:rPr>
      </w:pPr>
      <w:r w:rsidRPr="004E3831">
        <w:rPr>
          <w:b/>
          <w:sz w:val="22"/>
          <w:szCs w:val="22"/>
        </w:rPr>
        <w:t>Supplementary file 1l</w:t>
      </w:r>
      <w:r w:rsidRPr="004E3831">
        <w:rPr>
          <w:sz w:val="22"/>
          <w:szCs w:val="22"/>
        </w:rPr>
        <w:t xml:space="preserve">. Model output table of model of sleep fragmentation (for the first 20 days) with all numerical variables standardized (daytime </w:t>
      </w:r>
      <w:proofErr w:type="spellStart"/>
      <w:r w:rsidRPr="004E3831">
        <w:rPr>
          <w:sz w:val="22"/>
          <w:szCs w:val="22"/>
        </w:rPr>
        <w:t>VeDBA</w:t>
      </w:r>
      <w:proofErr w:type="spellEnd"/>
      <w:r w:rsidRPr="004E3831">
        <w:rPr>
          <w:sz w:val="22"/>
          <w:szCs w:val="22"/>
        </w:rPr>
        <w:t xml:space="preserve"> included instead of travel distance)</w:t>
      </w:r>
    </w:p>
    <w:p w:rsidR="00383F2D" w:rsidRPr="006A4885" w:rsidRDefault="00383F2D" w:rsidP="00383F2D"/>
    <w:tbl>
      <w:tblPr>
        <w:tblStyle w:val="GridTable4"/>
        <w:tblW w:w="0" w:type="auto"/>
        <w:tblLook w:val="04A0" w:firstRow="1" w:lastRow="0" w:firstColumn="1" w:lastColumn="0" w:noHBand="0" w:noVBand="1"/>
      </w:tblPr>
      <w:tblGrid>
        <w:gridCol w:w="5319"/>
        <w:gridCol w:w="1614"/>
        <w:gridCol w:w="1927"/>
      </w:tblGrid>
      <w:tr w:rsidR="00383F2D" w:rsidRPr="00635F2E" w:rsidTr="006F0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635F2E">
              <w:rPr>
                <w:sz w:val="22"/>
                <w:szCs w:val="22"/>
              </w:rPr>
              <w:t> </w:t>
            </w:r>
          </w:p>
        </w:tc>
        <w:tc>
          <w:tcPr>
            <w:tcW w:w="0" w:type="auto"/>
            <w:gridSpan w:val="2"/>
            <w:hideMark/>
          </w:tcPr>
          <w:p w:rsidR="00383F2D" w:rsidRPr="009B7FFC"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4E3831">
              <w:rPr>
                <w:sz w:val="22"/>
                <w:szCs w:val="22"/>
              </w:rPr>
              <w:t xml:space="preserve">Sleep fragmentation </w:t>
            </w:r>
            <w:r w:rsidRPr="009B7FFC">
              <w:rPr>
                <w:sz w:val="22"/>
                <w:szCs w:val="22"/>
              </w:rPr>
              <w:t>(</w:t>
            </w:r>
            <w:r w:rsidRPr="004E3831">
              <w:rPr>
                <w:sz w:val="22"/>
                <w:szCs w:val="22"/>
              </w:rPr>
              <w:t>s</w:t>
            </w:r>
            <w:r w:rsidRPr="009B7FFC">
              <w:rPr>
                <w:sz w:val="22"/>
                <w:szCs w:val="22"/>
              </w:rPr>
              <w:t xml:space="preserve">tandardized) </w:t>
            </w:r>
          </w:p>
        </w:tc>
      </w:tr>
      <w:tr w:rsidR="00383F2D" w:rsidRPr="00635F2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i/>
                <w:iCs/>
                <w:sz w:val="22"/>
                <w:szCs w:val="22"/>
              </w:rPr>
            </w:pPr>
            <w:r w:rsidRPr="00635F2E">
              <w:rPr>
                <w:i/>
                <w:iCs/>
                <w:sz w:val="22"/>
                <w:szCs w:val="22"/>
              </w:rPr>
              <w:t>Predictors</w:t>
            </w:r>
          </w:p>
        </w:tc>
        <w:tc>
          <w:tcPr>
            <w:tcW w:w="0" w:type="auto"/>
            <w:hideMark/>
          </w:tcPr>
          <w:p w:rsidR="00383F2D" w:rsidRPr="009B7FFC"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9B7FFC">
              <w:rPr>
                <w:i/>
                <w:iCs/>
                <w:sz w:val="22"/>
                <w:szCs w:val="22"/>
              </w:rPr>
              <w:t>Estimates</w:t>
            </w:r>
          </w:p>
        </w:tc>
        <w:tc>
          <w:tcPr>
            <w:tcW w:w="0" w:type="auto"/>
            <w:hideMark/>
          </w:tcPr>
          <w:p w:rsidR="00383F2D" w:rsidRPr="009B7FFC"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9B7FFC">
              <w:rPr>
                <w:i/>
                <w:iCs/>
                <w:sz w:val="22"/>
                <w:szCs w:val="22"/>
              </w:rPr>
              <w:t>CI (95%)</w:t>
            </w:r>
          </w:p>
        </w:tc>
      </w:tr>
      <w:tr w:rsidR="00383F2D" w:rsidRPr="00635F2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4E3831">
              <w:rPr>
                <w:sz w:val="22"/>
                <w:szCs w:val="22"/>
              </w:rPr>
              <w:t>Intercept</w:t>
            </w:r>
          </w:p>
        </w:tc>
        <w:tc>
          <w:tcPr>
            <w:tcW w:w="0" w:type="auto"/>
            <w:hideMark/>
          </w:tcPr>
          <w:p w:rsidR="00383F2D" w:rsidRPr="00635F2E"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0.05</w:t>
            </w:r>
          </w:p>
        </w:tc>
        <w:tc>
          <w:tcPr>
            <w:tcW w:w="0" w:type="auto"/>
            <w:hideMark/>
          </w:tcPr>
          <w:p w:rsidR="00383F2D" w:rsidRPr="00635F2E"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-0.33 – 0.44</w:t>
            </w:r>
          </w:p>
        </w:tc>
      </w:tr>
      <w:tr w:rsidR="00383F2D" w:rsidRPr="00635F2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proofErr w:type="spellStart"/>
            <w:r w:rsidRPr="004E3831">
              <w:rPr>
                <w:sz w:val="22"/>
                <w:szCs w:val="22"/>
              </w:rPr>
              <w:t>cond_night</w:t>
            </w:r>
            <w:proofErr w:type="spellEnd"/>
            <w:r w:rsidRPr="004E3831">
              <w:rPr>
                <w:sz w:val="22"/>
                <w:szCs w:val="22"/>
              </w:rPr>
              <w:t>: night of leopard attack</w:t>
            </w:r>
          </w:p>
        </w:tc>
        <w:tc>
          <w:tcPr>
            <w:tcW w:w="0" w:type="auto"/>
            <w:hideMark/>
          </w:tcPr>
          <w:p w:rsidR="00383F2D" w:rsidRPr="00635F2E"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-0.32</w:t>
            </w:r>
          </w:p>
        </w:tc>
        <w:tc>
          <w:tcPr>
            <w:tcW w:w="0" w:type="auto"/>
            <w:hideMark/>
          </w:tcPr>
          <w:p w:rsidR="00383F2D" w:rsidRPr="00635F2E"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-0.96 – 0.33</w:t>
            </w:r>
          </w:p>
        </w:tc>
      </w:tr>
      <w:tr w:rsidR="00383F2D" w:rsidRPr="00635F2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proofErr w:type="spellStart"/>
            <w:r w:rsidRPr="004E3831">
              <w:rPr>
                <w:sz w:val="22"/>
                <w:szCs w:val="22"/>
              </w:rPr>
              <w:t>cond_night</w:t>
            </w:r>
            <w:proofErr w:type="spellEnd"/>
            <w:r w:rsidRPr="004E3831">
              <w:rPr>
                <w:sz w:val="22"/>
                <w:szCs w:val="22"/>
              </w:rPr>
              <w:t>: first night in new sleep site</w:t>
            </w:r>
          </w:p>
        </w:tc>
        <w:tc>
          <w:tcPr>
            <w:tcW w:w="0" w:type="auto"/>
            <w:hideMark/>
          </w:tcPr>
          <w:p w:rsidR="00383F2D" w:rsidRPr="00635F2E"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0.96</w:t>
            </w:r>
          </w:p>
        </w:tc>
        <w:tc>
          <w:tcPr>
            <w:tcW w:w="0" w:type="auto"/>
            <w:hideMark/>
          </w:tcPr>
          <w:p w:rsidR="00383F2D" w:rsidRPr="00635F2E"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0.33 – 1.60</w:t>
            </w:r>
          </w:p>
        </w:tc>
      </w:tr>
      <w:tr w:rsidR="00383F2D" w:rsidRPr="00635F2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proofErr w:type="spellStart"/>
            <w:r w:rsidRPr="004E3831">
              <w:rPr>
                <w:sz w:val="22"/>
                <w:szCs w:val="22"/>
              </w:rPr>
              <w:t>cond_night</w:t>
            </w:r>
            <w:proofErr w:type="spellEnd"/>
            <w:r w:rsidRPr="004E3831">
              <w:rPr>
                <w:sz w:val="22"/>
                <w:szCs w:val="22"/>
              </w:rPr>
              <w:t>: second night in new sleep site</w:t>
            </w:r>
          </w:p>
        </w:tc>
        <w:tc>
          <w:tcPr>
            <w:tcW w:w="0" w:type="auto"/>
            <w:hideMark/>
          </w:tcPr>
          <w:p w:rsidR="00383F2D" w:rsidRPr="00635F2E"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0.10</w:t>
            </w:r>
          </w:p>
        </w:tc>
        <w:tc>
          <w:tcPr>
            <w:tcW w:w="0" w:type="auto"/>
            <w:hideMark/>
          </w:tcPr>
          <w:p w:rsidR="00383F2D" w:rsidRPr="00635F2E"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-0.60 – 0.80</w:t>
            </w:r>
          </w:p>
        </w:tc>
      </w:tr>
      <w:tr w:rsidR="00383F2D" w:rsidRPr="00635F2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proofErr w:type="spellStart"/>
            <w:r w:rsidRPr="004E3831">
              <w:rPr>
                <w:sz w:val="22"/>
                <w:szCs w:val="22"/>
              </w:rPr>
              <w:t>cond_night</w:t>
            </w:r>
            <w:proofErr w:type="spellEnd"/>
            <w:r w:rsidRPr="004E3831">
              <w:rPr>
                <w:sz w:val="22"/>
                <w:szCs w:val="22"/>
              </w:rPr>
              <w:t>: third night in new sleep site</w:t>
            </w:r>
          </w:p>
        </w:tc>
        <w:tc>
          <w:tcPr>
            <w:tcW w:w="0" w:type="auto"/>
            <w:hideMark/>
          </w:tcPr>
          <w:p w:rsidR="00383F2D" w:rsidRPr="00635F2E"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-0.48</w:t>
            </w:r>
          </w:p>
        </w:tc>
        <w:tc>
          <w:tcPr>
            <w:tcW w:w="0" w:type="auto"/>
            <w:hideMark/>
          </w:tcPr>
          <w:p w:rsidR="00383F2D" w:rsidRPr="00635F2E"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-1.16 – 0.20</w:t>
            </w:r>
          </w:p>
        </w:tc>
      </w:tr>
      <w:tr w:rsidR="00383F2D" w:rsidRPr="00635F2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proofErr w:type="spellStart"/>
            <w:r w:rsidRPr="004E3831">
              <w:rPr>
                <w:sz w:val="22"/>
                <w:szCs w:val="22"/>
              </w:rPr>
              <w:t>cond_night</w:t>
            </w:r>
            <w:proofErr w:type="spellEnd"/>
            <w:r w:rsidRPr="004E3831">
              <w:rPr>
                <w:sz w:val="22"/>
                <w:szCs w:val="22"/>
              </w:rPr>
              <w:t>: remainder of nights (in original sleep site)</w:t>
            </w:r>
          </w:p>
        </w:tc>
        <w:tc>
          <w:tcPr>
            <w:tcW w:w="0" w:type="auto"/>
            <w:hideMark/>
          </w:tcPr>
          <w:p w:rsidR="00383F2D" w:rsidRPr="00635F2E"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-0.20</w:t>
            </w:r>
          </w:p>
        </w:tc>
        <w:tc>
          <w:tcPr>
            <w:tcW w:w="0" w:type="auto"/>
            <w:hideMark/>
          </w:tcPr>
          <w:p w:rsidR="00383F2D" w:rsidRPr="00635F2E"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-0.52 – 0.11</w:t>
            </w:r>
          </w:p>
        </w:tc>
      </w:tr>
      <w:tr w:rsidR="00383F2D" w:rsidRPr="00635F2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4E3831">
              <w:rPr>
                <w:sz w:val="22"/>
                <w:szCs w:val="22"/>
              </w:rPr>
              <w:t>age: Juvenile</w:t>
            </w:r>
          </w:p>
        </w:tc>
        <w:tc>
          <w:tcPr>
            <w:tcW w:w="0" w:type="auto"/>
            <w:hideMark/>
          </w:tcPr>
          <w:p w:rsidR="00383F2D" w:rsidRPr="00635F2E"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0.69</w:t>
            </w:r>
          </w:p>
        </w:tc>
        <w:tc>
          <w:tcPr>
            <w:tcW w:w="0" w:type="auto"/>
            <w:hideMark/>
          </w:tcPr>
          <w:p w:rsidR="00383F2D" w:rsidRPr="00635F2E"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-0.26 – 1.60</w:t>
            </w:r>
          </w:p>
        </w:tc>
      </w:tr>
      <w:tr w:rsidR="00383F2D" w:rsidRPr="00635F2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4E3831">
              <w:rPr>
                <w:sz w:val="22"/>
                <w:szCs w:val="22"/>
              </w:rPr>
              <w:lastRenderedPageBreak/>
              <w:t>age: Subadult</w:t>
            </w:r>
          </w:p>
        </w:tc>
        <w:tc>
          <w:tcPr>
            <w:tcW w:w="0" w:type="auto"/>
            <w:hideMark/>
          </w:tcPr>
          <w:p w:rsidR="00383F2D" w:rsidRPr="00635F2E"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0.48</w:t>
            </w:r>
          </w:p>
        </w:tc>
        <w:tc>
          <w:tcPr>
            <w:tcW w:w="0" w:type="auto"/>
            <w:hideMark/>
          </w:tcPr>
          <w:p w:rsidR="00383F2D" w:rsidRPr="00635F2E"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-0.09 – 1.03</w:t>
            </w:r>
          </w:p>
        </w:tc>
      </w:tr>
      <w:tr w:rsidR="00383F2D" w:rsidRPr="00635F2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4E3831">
              <w:rPr>
                <w:sz w:val="22"/>
                <w:szCs w:val="22"/>
              </w:rPr>
              <w:t>sex: Male</w:t>
            </w:r>
          </w:p>
        </w:tc>
        <w:tc>
          <w:tcPr>
            <w:tcW w:w="0" w:type="auto"/>
            <w:hideMark/>
          </w:tcPr>
          <w:p w:rsidR="00383F2D" w:rsidRPr="00635F2E"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-0.53</w:t>
            </w:r>
          </w:p>
        </w:tc>
        <w:tc>
          <w:tcPr>
            <w:tcW w:w="0" w:type="auto"/>
            <w:hideMark/>
          </w:tcPr>
          <w:p w:rsidR="00383F2D" w:rsidRPr="00635F2E"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-1.10 – 0.05</w:t>
            </w:r>
          </w:p>
        </w:tc>
      </w:tr>
      <w:tr w:rsidR="00383F2D" w:rsidRPr="00635F2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4E3831">
              <w:rPr>
                <w:sz w:val="22"/>
                <w:szCs w:val="22"/>
              </w:rPr>
              <w:t>Travel distance</w:t>
            </w:r>
          </w:p>
        </w:tc>
        <w:tc>
          <w:tcPr>
            <w:tcW w:w="0" w:type="auto"/>
            <w:hideMark/>
          </w:tcPr>
          <w:p w:rsidR="00383F2D" w:rsidRPr="00635F2E"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0.01</w:t>
            </w:r>
          </w:p>
        </w:tc>
        <w:tc>
          <w:tcPr>
            <w:tcW w:w="0" w:type="auto"/>
            <w:hideMark/>
          </w:tcPr>
          <w:p w:rsidR="00383F2D" w:rsidRPr="00635F2E"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-0.12 – 0.13</w:t>
            </w:r>
          </w:p>
        </w:tc>
      </w:tr>
      <w:tr w:rsidR="00383F2D" w:rsidRPr="00635F2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4E3831">
              <w:rPr>
                <w:sz w:val="22"/>
                <w:szCs w:val="22"/>
              </w:rPr>
              <w:t>Time spent napping</w:t>
            </w:r>
          </w:p>
        </w:tc>
        <w:tc>
          <w:tcPr>
            <w:tcW w:w="0" w:type="auto"/>
            <w:hideMark/>
          </w:tcPr>
          <w:p w:rsidR="00383F2D" w:rsidRPr="00635F2E"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0.21</w:t>
            </w:r>
          </w:p>
        </w:tc>
        <w:tc>
          <w:tcPr>
            <w:tcW w:w="0" w:type="auto"/>
            <w:hideMark/>
          </w:tcPr>
          <w:p w:rsidR="00383F2D" w:rsidRPr="00635F2E"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0.05 – 0.38</w:t>
            </w:r>
          </w:p>
        </w:tc>
      </w:tr>
      <w:tr w:rsidR="00383F2D" w:rsidRPr="00635F2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4E3831">
              <w:rPr>
                <w:sz w:val="22"/>
                <w:szCs w:val="22"/>
              </w:rPr>
              <w:t>Previous night relative total sleep time</w:t>
            </w:r>
          </w:p>
        </w:tc>
        <w:tc>
          <w:tcPr>
            <w:tcW w:w="0" w:type="auto"/>
            <w:hideMark/>
          </w:tcPr>
          <w:p w:rsidR="00383F2D" w:rsidRPr="00635F2E"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0.02</w:t>
            </w:r>
          </w:p>
        </w:tc>
        <w:tc>
          <w:tcPr>
            <w:tcW w:w="0" w:type="auto"/>
            <w:hideMark/>
          </w:tcPr>
          <w:p w:rsidR="00383F2D" w:rsidRPr="00635F2E"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-0.10 – 0.14</w:t>
            </w:r>
          </w:p>
        </w:tc>
      </w:tr>
      <w:tr w:rsidR="00383F2D" w:rsidRPr="00635F2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4E3831">
              <w:rPr>
                <w:sz w:val="22"/>
                <w:szCs w:val="22"/>
              </w:rPr>
              <w:t>Previous night relative sleep fragmentation</w:t>
            </w:r>
          </w:p>
        </w:tc>
        <w:tc>
          <w:tcPr>
            <w:tcW w:w="0" w:type="auto"/>
            <w:hideMark/>
          </w:tcPr>
          <w:p w:rsidR="00383F2D" w:rsidRPr="00635F2E"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-0.08</w:t>
            </w:r>
          </w:p>
        </w:tc>
        <w:tc>
          <w:tcPr>
            <w:tcW w:w="0" w:type="auto"/>
            <w:hideMark/>
          </w:tcPr>
          <w:p w:rsidR="00383F2D" w:rsidRPr="00635F2E"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-0.20 – 0.04</w:t>
            </w:r>
          </w:p>
        </w:tc>
      </w:tr>
      <w:tr w:rsidR="00383F2D" w:rsidRPr="00635F2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4E3831">
              <w:rPr>
                <w:sz w:val="22"/>
                <w:szCs w:val="22"/>
              </w:rPr>
              <w:t>Minimum ambient temperature</w:t>
            </w:r>
          </w:p>
        </w:tc>
        <w:tc>
          <w:tcPr>
            <w:tcW w:w="0" w:type="auto"/>
            <w:hideMark/>
          </w:tcPr>
          <w:p w:rsidR="00383F2D" w:rsidRPr="00635F2E"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0.10</w:t>
            </w:r>
          </w:p>
        </w:tc>
        <w:tc>
          <w:tcPr>
            <w:tcW w:w="0" w:type="auto"/>
            <w:hideMark/>
          </w:tcPr>
          <w:p w:rsidR="00383F2D" w:rsidRPr="00635F2E"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-0.04 – 0.24</w:t>
            </w:r>
          </w:p>
        </w:tc>
      </w:tr>
      <w:tr w:rsidR="00383F2D" w:rsidRPr="00635F2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4E3831">
              <w:rPr>
                <w:sz w:val="22"/>
                <w:szCs w:val="22"/>
              </w:rPr>
              <w:t>Moon phase</w:t>
            </w:r>
          </w:p>
        </w:tc>
        <w:tc>
          <w:tcPr>
            <w:tcW w:w="0" w:type="auto"/>
            <w:hideMark/>
          </w:tcPr>
          <w:p w:rsidR="00383F2D" w:rsidRPr="00635F2E"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-0.05</w:t>
            </w:r>
          </w:p>
        </w:tc>
        <w:tc>
          <w:tcPr>
            <w:tcW w:w="0" w:type="auto"/>
            <w:hideMark/>
          </w:tcPr>
          <w:p w:rsidR="00383F2D" w:rsidRPr="00635F2E"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-0.18 – 0.09</w:t>
            </w:r>
          </w:p>
        </w:tc>
      </w:tr>
      <w:tr w:rsidR="00383F2D" w:rsidRPr="00635F2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383F2D" w:rsidRPr="00635F2E" w:rsidRDefault="00383F2D" w:rsidP="006F0D9A">
            <w:pPr>
              <w:rPr>
                <w:sz w:val="22"/>
                <w:szCs w:val="22"/>
              </w:rPr>
            </w:pPr>
            <w:r w:rsidRPr="004E3831">
              <w:rPr>
                <w:sz w:val="22"/>
                <w:szCs w:val="22"/>
              </w:rPr>
              <w:t>Random Effects</w:t>
            </w:r>
          </w:p>
        </w:tc>
      </w:tr>
      <w:tr w:rsidR="00383F2D" w:rsidRPr="00635F2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4E3831">
              <w:rPr>
                <w:sz w:val="22"/>
                <w:szCs w:val="22"/>
              </w:rPr>
              <w:t>σ</w:t>
            </w:r>
            <w:r w:rsidRPr="004E3831">
              <w:rPr>
                <w:sz w:val="22"/>
                <w:szCs w:val="22"/>
                <w:vertAlign w:val="superscript"/>
              </w:rPr>
              <w:t>2</w:t>
            </w:r>
          </w:p>
        </w:tc>
        <w:tc>
          <w:tcPr>
            <w:tcW w:w="0" w:type="auto"/>
            <w:gridSpan w:val="2"/>
            <w:hideMark/>
          </w:tcPr>
          <w:p w:rsidR="00383F2D" w:rsidRPr="00635F2E"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0.79</w:t>
            </w:r>
          </w:p>
        </w:tc>
      </w:tr>
      <w:tr w:rsidR="00383F2D" w:rsidRPr="00635F2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r w:rsidRPr="004E3831">
              <w:rPr>
                <w:sz w:val="22"/>
                <w:szCs w:val="22"/>
                <w:vertAlign w:val="subscript"/>
              </w:rPr>
              <w:t>tag</w:t>
            </w:r>
          </w:p>
        </w:tc>
        <w:tc>
          <w:tcPr>
            <w:tcW w:w="0" w:type="auto"/>
            <w:gridSpan w:val="2"/>
            <w:hideMark/>
          </w:tcPr>
          <w:p w:rsidR="00383F2D" w:rsidRPr="00635F2E"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0.20</w:t>
            </w:r>
          </w:p>
        </w:tc>
      </w:tr>
      <w:tr w:rsidR="00383F2D" w:rsidRPr="00635F2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4E3831">
              <w:rPr>
                <w:sz w:val="22"/>
                <w:szCs w:val="22"/>
              </w:rPr>
              <w:t>ICC</w:t>
            </w:r>
          </w:p>
        </w:tc>
        <w:tc>
          <w:tcPr>
            <w:tcW w:w="0" w:type="auto"/>
            <w:gridSpan w:val="2"/>
            <w:hideMark/>
          </w:tcPr>
          <w:p w:rsidR="00383F2D" w:rsidRPr="00635F2E"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0.20</w:t>
            </w:r>
          </w:p>
        </w:tc>
      </w:tr>
      <w:tr w:rsidR="00383F2D" w:rsidRPr="00635F2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4E3831">
              <w:rPr>
                <w:sz w:val="22"/>
                <w:szCs w:val="22"/>
              </w:rPr>
              <w:t>N </w:t>
            </w:r>
            <w:r w:rsidRPr="004E3831">
              <w:rPr>
                <w:sz w:val="22"/>
                <w:szCs w:val="22"/>
                <w:vertAlign w:val="subscript"/>
              </w:rPr>
              <w:t>tag</w:t>
            </w:r>
          </w:p>
        </w:tc>
        <w:tc>
          <w:tcPr>
            <w:tcW w:w="0" w:type="auto"/>
            <w:gridSpan w:val="2"/>
            <w:hideMark/>
          </w:tcPr>
          <w:p w:rsidR="00383F2D" w:rsidRPr="00635F2E"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20</w:t>
            </w:r>
          </w:p>
        </w:tc>
      </w:tr>
      <w:tr w:rsidR="00383F2D" w:rsidRPr="00635F2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4E3831">
              <w:rPr>
                <w:sz w:val="22"/>
                <w:szCs w:val="22"/>
              </w:rPr>
              <w:t>Observations</w:t>
            </w:r>
          </w:p>
        </w:tc>
        <w:tc>
          <w:tcPr>
            <w:tcW w:w="0" w:type="auto"/>
            <w:gridSpan w:val="2"/>
            <w:hideMark/>
          </w:tcPr>
          <w:p w:rsidR="00383F2D" w:rsidRPr="00635F2E"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275</w:t>
            </w:r>
          </w:p>
        </w:tc>
      </w:tr>
      <w:tr w:rsidR="00383F2D" w:rsidRPr="00635F2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635F2E" w:rsidRDefault="00383F2D" w:rsidP="006F0D9A">
            <w:pPr>
              <w:rPr>
                <w:sz w:val="22"/>
                <w:szCs w:val="22"/>
              </w:rPr>
            </w:pPr>
            <w:r w:rsidRPr="004E3831">
              <w:rPr>
                <w:sz w:val="22"/>
                <w:szCs w:val="22"/>
              </w:rPr>
              <w:t>Marginal R</w:t>
            </w:r>
            <w:r w:rsidRPr="004E3831">
              <w:rPr>
                <w:sz w:val="22"/>
                <w:szCs w:val="22"/>
                <w:vertAlign w:val="superscript"/>
              </w:rPr>
              <w:t>2</w:t>
            </w:r>
            <w:r w:rsidRPr="004E3831">
              <w:rPr>
                <w:sz w:val="22"/>
                <w:szCs w:val="22"/>
              </w:rPr>
              <w:t> / Conditional R</w:t>
            </w:r>
            <w:r w:rsidRPr="004E3831">
              <w:rPr>
                <w:sz w:val="22"/>
                <w:szCs w:val="22"/>
                <w:vertAlign w:val="superscript"/>
              </w:rPr>
              <w:t>2</w:t>
            </w:r>
          </w:p>
        </w:tc>
        <w:tc>
          <w:tcPr>
            <w:tcW w:w="0" w:type="auto"/>
            <w:gridSpan w:val="2"/>
            <w:hideMark/>
          </w:tcPr>
          <w:p w:rsidR="00383F2D" w:rsidRPr="00635F2E"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0.175 / 0.298</w:t>
            </w:r>
          </w:p>
        </w:tc>
      </w:tr>
    </w:tbl>
    <w:p w:rsidR="00383F2D" w:rsidRDefault="00383F2D" w:rsidP="00383F2D">
      <w:pPr>
        <w:rPr>
          <w:sz w:val="22"/>
          <w:szCs w:val="22"/>
        </w:rPr>
      </w:pPr>
      <w:r w:rsidRPr="004E3831">
        <w:rPr>
          <w:b/>
          <w:sz w:val="22"/>
          <w:szCs w:val="22"/>
        </w:rPr>
        <w:t>Supplementary file 1m.</w:t>
      </w:r>
      <w:r w:rsidRPr="004E3831">
        <w:rPr>
          <w:sz w:val="22"/>
          <w:szCs w:val="22"/>
        </w:rPr>
        <w:t xml:space="preserve"> Model output table of model of sleep fragmentation using data from entire study duration (including after the presumed leopard attack) with all variables standardized</w:t>
      </w:r>
    </w:p>
    <w:p w:rsidR="00383F2D" w:rsidRDefault="00383F2D" w:rsidP="00383F2D"/>
    <w:tbl>
      <w:tblPr>
        <w:tblStyle w:val="GridTable4"/>
        <w:tblW w:w="0" w:type="auto"/>
        <w:tblLook w:val="04A0" w:firstRow="1" w:lastRow="0" w:firstColumn="1" w:lastColumn="0" w:noHBand="0" w:noVBand="1"/>
      </w:tblPr>
      <w:tblGrid>
        <w:gridCol w:w="6216"/>
        <w:gridCol w:w="1167"/>
        <w:gridCol w:w="1633"/>
      </w:tblGrid>
      <w:tr w:rsidR="00383F2D" w:rsidRPr="00A6203E" w:rsidTr="006F0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 </w:t>
            </w:r>
          </w:p>
        </w:tc>
        <w:tc>
          <w:tcPr>
            <w:tcW w:w="0" w:type="auto"/>
            <w:gridSpan w:val="2"/>
            <w:hideMark/>
          </w:tcPr>
          <w:p w:rsidR="00383F2D" w:rsidRPr="00305186" w:rsidRDefault="00383F2D" w:rsidP="006F0D9A">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05186">
              <w:rPr>
                <w:sz w:val="22"/>
                <w:szCs w:val="22"/>
              </w:rPr>
              <w:t>Sleep fragmentation</w:t>
            </w:r>
          </w:p>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05186">
              <w:rPr>
                <w:sz w:val="22"/>
                <w:szCs w:val="22"/>
              </w:rPr>
              <w:t>(wake bouts / hour of sleep)</w:t>
            </w:r>
          </w:p>
        </w:tc>
      </w:tr>
      <w:tr w:rsidR="00383F2D" w:rsidRPr="00A6203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b w:val="0"/>
                <w:bCs w:val="0"/>
                <w:i/>
                <w:iCs/>
                <w:sz w:val="22"/>
                <w:szCs w:val="22"/>
              </w:rPr>
            </w:pPr>
            <w:r w:rsidRPr="00EC57B3">
              <w:rPr>
                <w:i/>
                <w:iCs/>
                <w:sz w:val="22"/>
                <w:szCs w:val="22"/>
              </w:rPr>
              <w:t>Predictors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Estimates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CI (95%)</w:t>
            </w:r>
          </w:p>
        </w:tc>
      </w:tr>
      <w:tr w:rsidR="00383F2D" w:rsidRPr="00A6203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Intercept</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-15.99</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-47.39 – 14.91</w:t>
            </w:r>
          </w:p>
        </w:tc>
      </w:tr>
      <w:tr w:rsidR="00383F2D" w:rsidRPr="00A6203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proofErr w:type="spellStart"/>
            <w:r w:rsidRPr="00EC57B3">
              <w:rPr>
                <w:sz w:val="22"/>
                <w:szCs w:val="22"/>
              </w:rPr>
              <w:t>cond_night</w:t>
            </w:r>
            <w:proofErr w:type="spellEnd"/>
            <w:r w:rsidRPr="00EC57B3">
              <w:rPr>
                <w:sz w:val="22"/>
                <w:szCs w:val="22"/>
              </w:rPr>
              <w:t>: night of leopard attack</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-0.16</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-0.58 – 0.24</w:t>
            </w:r>
          </w:p>
        </w:tc>
      </w:tr>
      <w:tr w:rsidR="00383F2D" w:rsidRPr="00A6203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proofErr w:type="spellStart"/>
            <w:r w:rsidRPr="00EC57B3">
              <w:rPr>
                <w:sz w:val="22"/>
                <w:szCs w:val="22"/>
              </w:rPr>
              <w:t>cond_night</w:t>
            </w:r>
            <w:proofErr w:type="spellEnd"/>
            <w:r w:rsidRPr="00EC57B3">
              <w:rPr>
                <w:sz w:val="22"/>
                <w:szCs w:val="22"/>
              </w:rPr>
              <w:t>: first night in new sleep site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0.50</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0.07 – 0.92</w:t>
            </w:r>
          </w:p>
        </w:tc>
      </w:tr>
      <w:tr w:rsidR="00383F2D" w:rsidRPr="00A6203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proofErr w:type="spellStart"/>
            <w:r w:rsidRPr="00EC57B3">
              <w:rPr>
                <w:sz w:val="22"/>
                <w:szCs w:val="22"/>
              </w:rPr>
              <w:t>cond_night</w:t>
            </w:r>
            <w:proofErr w:type="spellEnd"/>
            <w:r w:rsidRPr="00EC57B3">
              <w:rPr>
                <w:sz w:val="22"/>
                <w:szCs w:val="22"/>
              </w:rPr>
              <w:t>: second night in new sleep site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0.06</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-0.38 – 0.51</w:t>
            </w:r>
          </w:p>
        </w:tc>
      </w:tr>
      <w:tr w:rsidR="00383F2D" w:rsidRPr="00A6203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proofErr w:type="spellStart"/>
            <w:r w:rsidRPr="00EC57B3">
              <w:rPr>
                <w:sz w:val="22"/>
                <w:szCs w:val="22"/>
              </w:rPr>
              <w:t>cond_night</w:t>
            </w:r>
            <w:proofErr w:type="spellEnd"/>
            <w:r w:rsidRPr="00EC57B3">
              <w:rPr>
                <w:sz w:val="22"/>
                <w:szCs w:val="22"/>
              </w:rPr>
              <w:t>: third night in new sleep site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-0.24</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-0.67 – 0.19</w:t>
            </w:r>
          </w:p>
        </w:tc>
      </w:tr>
      <w:tr w:rsidR="00383F2D" w:rsidRPr="00A6203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proofErr w:type="spellStart"/>
            <w:r w:rsidRPr="00EC57B3">
              <w:rPr>
                <w:sz w:val="22"/>
                <w:szCs w:val="22"/>
              </w:rPr>
              <w:t>cond_night</w:t>
            </w:r>
            <w:proofErr w:type="spellEnd"/>
            <w:r w:rsidRPr="00EC57B3">
              <w:rPr>
                <w:sz w:val="22"/>
                <w:szCs w:val="22"/>
              </w:rPr>
              <w:t>: remainder of nights (in original sleep site)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-0.11</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-0.31 – 0.10</w:t>
            </w:r>
          </w:p>
        </w:tc>
      </w:tr>
      <w:tr w:rsidR="00383F2D" w:rsidRPr="00A6203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age: Juvenile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0.37</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-0.11 – 0.85</w:t>
            </w:r>
          </w:p>
        </w:tc>
      </w:tr>
      <w:tr w:rsidR="00383F2D" w:rsidRPr="00A6203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age: Subadult</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0.25</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-0.05 – 0.53</w:t>
            </w:r>
          </w:p>
        </w:tc>
      </w:tr>
      <w:tr w:rsidR="00383F2D" w:rsidRPr="00A6203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sex: Male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-0.27</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-0.55 – 0.02</w:t>
            </w:r>
          </w:p>
        </w:tc>
      </w:tr>
      <w:tr w:rsidR="00383F2D" w:rsidRPr="00A6203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Travel distance (km)</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0.00</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-0.06 – 0.06</w:t>
            </w:r>
          </w:p>
        </w:tc>
      </w:tr>
      <w:tr w:rsidR="00383F2D" w:rsidRPr="00A6203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Time spent napping (mins)</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0.00</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0.00 – 0.01</w:t>
            </w:r>
          </w:p>
        </w:tc>
      </w:tr>
      <w:tr w:rsidR="00383F2D" w:rsidRPr="00A6203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Previous night relative total sleep time (mins)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0.00</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-0.00 – 0.00</w:t>
            </w:r>
          </w:p>
        </w:tc>
      </w:tr>
      <w:tr w:rsidR="00383F2D" w:rsidRPr="00A6203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Previous night relative sleep fragmentation (bouts/hour of sleep)</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-0.09</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-0.23 – 0.05</w:t>
            </w:r>
          </w:p>
        </w:tc>
      </w:tr>
      <w:tr w:rsidR="00383F2D" w:rsidRPr="00A6203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EC57B3">
              <w:rPr>
                <w:sz w:val="22"/>
                <w:szCs w:val="22"/>
              </w:rPr>
              <w:t>Minimum ambient temperature (degrees Celsius)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0.06</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-0.05 – 0.17</w:t>
            </w:r>
          </w:p>
        </w:tc>
      </w:tr>
      <w:tr w:rsidR="00383F2D" w:rsidRPr="00A6203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305186">
              <w:rPr>
                <w:sz w:val="22"/>
                <w:szCs w:val="22"/>
              </w:rPr>
              <w:t>Moon phase</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-0.06</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-0.30 – 0.19</w:t>
            </w:r>
          </w:p>
        </w:tc>
      </w:tr>
      <w:tr w:rsidR="00383F2D" w:rsidRPr="00A6203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383F2D" w:rsidRPr="004E3831" w:rsidRDefault="00383F2D" w:rsidP="006F0D9A">
            <w:pPr>
              <w:rPr>
                <w:sz w:val="22"/>
                <w:szCs w:val="22"/>
              </w:rPr>
            </w:pPr>
            <w:r w:rsidRPr="00EC57B3">
              <w:rPr>
                <w:sz w:val="22"/>
                <w:szCs w:val="22"/>
              </w:rPr>
              <w:t>Random Effects</w:t>
            </w:r>
          </w:p>
        </w:tc>
      </w:tr>
      <w:tr w:rsidR="00383F2D" w:rsidRPr="00A6203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b w:val="0"/>
                <w:bCs w:val="0"/>
                <w:sz w:val="22"/>
                <w:szCs w:val="22"/>
              </w:rPr>
            </w:pPr>
            <w:r w:rsidRPr="00305186">
              <w:rPr>
                <w:sz w:val="22"/>
                <w:szCs w:val="22"/>
              </w:rPr>
              <w:t>σ</w:t>
            </w:r>
            <w:r w:rsidRPr="00305186">
              <w:rPr>
                <w:sz w:val="22"/>
                <w:szCs w:val="22"/>
                <w:vertAlign w:val="superscript"/>
              </w:rPr>
              <w:t>2</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0.19</w:t>
            </w:r>
          </w:p>
        </w:tc>
      </w:tr>
      <w:tr w:rsidR="00383F2D" w:rsidRPr="00A6203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305186">
              <w:rPr>
                <w:sz w:val="22"/>
                <w:szCs w:val="22"/>
              </w:rPr>
              <w:t>τ</w:t>
            </w:r>
            <w:r w:rsidRPr="00305186">
              <w:rPr>
                <w:sz w:val="22"/>
                <w:szCs w:val="22"/>
                <w:vertAlign w:val="subscript"/>
              </w:rPr>
              <w:t>00</w:t>
            </w:r>
            <w:r w:rsidRPr="00305186">
              <w:rPr>
                <w:sz w:val="22"/>
                <w:szCs w:val="22"/>
              </w:rPr>
              <w:t> </w:t>
            </w:r>
            <w:r w:rsidRPr="00305186">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0.01</w:t>
            </w:r>
          </w:p>
        </w:tc>
      </w:tr>
      <w:tr w:rsidR="00383F2D" w:rsidRPr="00A6203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305186">
              <w:rPr>
                <w:sz w:val="22"/>
                <w:szCs w:val="22"/>
              </w:rPr>
              <w:t>τ</w:t>
            </w:r>
            <w:r w:rsidRPr="00305186">
              <w:rPr>
                <w:sz w:val="22"/>
                <w:szCs w:val="22"/>
                <w:vertAlign w:val="subscript"/>
              </w:rPr>
              <w:t>00</w:t>
            </w:r>
            <w:r w:rsidRPr="00305186">
              <w:rPr>
                <w:sz w:val="22"/>
                <w:szCs w:val="22"/>
              </w:rPr>
              <w:t> </w:t>
            </w:r>
            <w:r w:rsidRPr="00305186">
              <w:rPr>
                <w:sz w:val="22"/>
                <w:szCs w:val="22"/>
                <w:vertAlign w:val="subscript"/>
              </w:rPr>
              <w:t>tag</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0.05</w:t>
            </w:r>
          </w:p>
        </w:tc>
      </w:tr>
      <w:tr w:rsidR="00383F2D" w:rsidRPr="00A6203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305186">
              <w:rPr>
                <w:sz w:val="22"/>
                <w:szCs w:val="22"/>
              </w:rPr>
              <w:t>ICC</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0.24</w:t>
            </w:r>
          </w:p>
        </w:tc>
      </w:tr>
      <w:tr w:rsidR="00383F2D" w:rsidRPr="00A6203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305186">
              <w:rPr>
                <w:sz w:val="22"/>
                <w:szCs w:val="22"/>
              </w:rPr>
              <w:t>N </w:t>
            </w:r>
            <w:r w:rsidRPr="00305186">
              <w:rPr>
                <w:sz w:val="22"/>
                <w:szCs w:val="22"/>
                <w:vertAlign w:val="subscript"/>
              </w:rPr>
              <w:t>tag</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20</w:t>
            </w:r>
          </w:p>
        </w:tc>
      </w:tr>
      <w:tr w:rsidR="00383F2D" w:rsidRPr="00A6203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305186">
              <w:rPr>
                <w:sz w:val="22"/>
                <w:szCs w:val="22"/>
              </w:rPr>
              <w:t>N </w:t>
            </w:r>
            <w:r w:rsidRPr="00305186">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32</w:t>
            </w:r>
          </w:p>
        </w:tc>
      </w:tr>
      <w:tr w:rsidR="00383F2D" w:rsidRPr="00A6203E"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305186">
              <w:rPr>
                <w:sz w:val="22"/>
                <w:szCs w:val="22"/>
              </w:rPr>
              <w:t>Observations</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275</w:t>
            </w:r>
          </w:p>
        </w:tc>
      </w:tr>
      <w:tr w:rsidR="00383F2D" w:rsidRPr="00A6203E"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305186">
              <w:rPr>
                <w:sz w:val="22"/>
                <w:szCs w:val="22"/>
              </w:rPr>
              <w:t>Marginal R</w:t>
            </w:r>
            <w:r w:rsidRPr="00305186">
              <w:rPr>
                <w:sz w:val="22"/>
                <w:szCs w:val="22"/>
                <w:vertAlign w:val="superscript"/>
              </w:rPr>
              <w:t>2</w:t>
            </w:r>
            <w:r w:rsidRPr="00305186">
              <w:rPr>
                <w:sz w:val="22"/>
                <w:szCs w:val="22"/>
              </w:rPr>
              <w:t> / Conditional R</w:t>
            </w:r>
            <w:r w:rsidRPr="00305186">
              <w:rPr>
                <w:sz w:val="22"/>
                <w:szCs w:val="22"/>
                <w:vertAlign w:val="superscript"/>
              </w:rPr>
              <w:t>2</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0.185 / 0.329</w:t>
            </w:r>
          </w:p>
        </w:tc>
      </w:tr>
    </w:tbl>
    <w:p w:rsidR="00383F2D" w:rsidRPr="00383F2D" w:rsidRDefault="00383F2D" w:rsidP="00383F2D">
      <w:pPr>
        <w:rPr>
          <w:sz w:val="22"/>
          <w:szCs w:val="22"/>
        </w:rPr>
      </w:pPr>
      <w:r w:rsidRPr="004E3831">
        <w:rPr>
          <w:b/>
          <w:sz w:val="22"/>
          <w:szCs w:val="22"/>
        </w:rPr>
        <w:t>Supplementary file 1n.</w:t>
      </w:r>
      <w:r w:rsidRPr="004E3831">
        <w:rPr>
          <w:sz w:val="22"/>
          <w:szCs w:val="22"/>
        </w:rPr>
        <w:t xml:space="preserve"> Model output table of model of sleep fragmentation using data from entire study duration (including after the presumed leopard attack) without standardization of variables</w:t>
      </w:r>
    </w:p>
    <w:p w:rsidR="00383F2D" w:rsidRPr="006A4885" w:rsidRDefault="00383F2D" w:rsidP="00383F2D"/>
    <w:tbl>
      <w:tblPr>
        <w:tblStyle w:val="GridTable4"/>
        <w:tblW w:w="0" w:type="auto"/>
        <w:tblLook w:val="04A0" w:firstRow="1" w:lastRow="0" w:firstColumn="1" w:lastColumn="0" w:noHBand="0" w:noVBand="1"/>
      </w:tblPr>
      <w:tblGrid>
        <w:gridCol w:w="2948"/>
        <w:gridCol w:w="2288"/>
        <w:gridCol w:w="2732"/>
      </w:tblGrid>
      <w:tr w:rsidR="00383F2D" w:rsidRPr="00891ABB" w:rsidTr="006F0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 </w:t>
            </w:r>
          </w:p>
        </w:tc>
        <w:tc>
          <w:tcPr>
            <w:tcW w:w="0" w:type="auto"/>
            <w:gridSpan w:val="2"/>
            <w:hideMark/>
          </w:tcPr>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4E3831">
              <w:rPr>
                <w:sz w:val="22"/>
                <w:szCs w:val="22"/>
              </w:rPr>
              <w:t>Proportion of minutes synchronized (standardized)</w:t>
            </w:r>
          </w:p>
        </w:tc>
      </w:tr>
      <w:tr w:rsidR="00383F2D" w:rsidRPr="00891ABB"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i/>
                <w:iCs/>
                <w:sz w:val="22"/>
                <w:szCs w:val="22"/>
              </w:rPr>
            </w:pPr>
            <w:r w:rsidRPr="004E3831">
              <w:rPr>
                <w:i/>
                <w:iCs/>
                <w:sz w:val="22"/>
                <w:szCs w:val="22"/>
              </w:rPr>
              <w:t>Predictors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Estimates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CI (95%)</w:t>
            </w:r>
          </w:p>
        </w:tc>
      </w:tr>
      <w:tr w:rsidR="00383F2D" w:rsidRPr="00891ABB"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Intercept</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-0.21</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-0.45 – 0.03</w:t>
            </w:r>
          </w:p>
        </w:tc>
      </w:tr>
      <w:tr w:rsidR="00383F2D" w:rsidRPr="00891ABB"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lastRenderedPageBreak/>
              <w:t>Occupying same tree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0.56</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0.47 – 0.64</w:t>
            </w:r>
          </w:p>
        </w:tc>
      </w:tr>
      <w:tr w:rsidR="00383F2D" w:rsidRPr="00891ABB" w:rsidTr="006F0D9A">
        <w:tc>
          <w:tcPr>
            <w:cnfStyle w:val="001000000000" w:firstRow="0" w:lastRow="0" w:firstColumn="1" w:lastColumn="0" w:oddVBand="0" w:evenVBand="0" w:oddHBand="0" w:evenHBand="0" w:firstRowFirstColumn="0" w:firstRowLastColumn="0" w:lastRowFirstColumn="0" w:lastRowLastColumn="0"/>
            <w:tcW w:w="0" w:type="auto"/>
            <w:gridSpan w:val="3"/>
            <w:hideMark/>
          </w:tcPr>
          <w:p w:rsidR="00383F2D" w:rsidRPr="004E3831" w:rsidRDefault="00383F2D" w:rsidP="006F0D9A">
            <w:pPr>
              <w:rPr>
                <w:sz w:val="22"/>
                <w:szCs w:val="22"/>
              </w:rPr>
            </w:pPr>
            <w:r w:rsidRPr="004E3831">
              <w:rPr>
                <w:sz w:val="22"/>
                <w:szCs w:val="22"/>
              </w:rPr>
              <w:t>Random Effects</w:t>
            </w:r>
          </w:p>
        </w:tc>
      </w:tr>
      <w:tr w:rsidR="00383F2D" w:rsidRPr="00891ABB"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σ</w:t>
            </w:r>
            <w:r w:rsidRPr="004E3831">
              <w:rPr>
                <w:sz w:val="22"/>
                <w:szCs w:val="22"/>
                <w:vertAlign w:val="superscript"/>
              </w:rPr>
              <w:t>2</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0.60</w:t>
            </w:r>
          </w:p>
        </w:tc>
      </w:tr>
      <w:tr w:rsidR="00383F2D" w:rsidRPr="00891ABB"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proofErr w:type="spellStart"/>
            <w:r w:rsidRPr="004E3831">
              <w:rPr>
                <w:sz w:val="22"/>
                <w:szCs w:val="22"/>
                <w:vertAlign w:val="subscript"/>
              </w:rPr>
              <w:t>dy_name</w:t>
            </w:r>
            <w:proofErr w:type="spellEnd"/>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0.14</w:t>
            </w:r>
          </w:p>
        </w:tc>
      </w:tr>
      <w:tr w:rsidR="00383F2D" w:rsidRPr="00891ABB"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r w:rsidRPr="004E3831">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0.19</w:t>
            </w:r>
          </w:p>
        </w:tc>
      </w:tr>
      <w:tr w:rsidR="00383F2D" w:rsidRPr="00891ABB"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r w:rsidRPr="004E3831">
              <w:rPr>
                <w:sz w:val="22"/>
                <w:szCs w:val="22"/>
                <w:vertAlign w:val="subscript"/>
              </w:rPr>
              <w:t>tag1</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0.08</w:t>
            </w:r>
          </w:p>
        </w:tc>
      </w:tr>
      <w:tr w:rsidR="00383F2D" w:rsidRPr="00891ABB"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r w:rsidRPr="004E3831">
              <w:rPr>
                <w:sz w:val="22"/>
                <w:szCs w:val="22"/>
                <w:vertAlign w:val="subscript"/>
              </w:rPr>
              <w:t>tag2</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0.09</w:t>
            </w:r>
          </w:p>
        </w:tc>
      </w:tr>
      <w:tr w:rsidR="00383F2D" w:rsidRPr="00891ABB"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ICC</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0.45</w:t>
            </w:r>
          </w:p>
        </w:tc>
      </w:tr>
      <w:tr w:rsidR="00383F2D" w:rsidRPr="00891ABB"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N </w:t>
            </w:r>
            <w:r w:rsidRPr="004E3831">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34</w:t>
            </w:r>
          </w:p>
        </w:tc>
      </w:tr>
      <w:tr w:rsidR="00383F2D" w:rsidRPr="00891ABB"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N </w:t>
            </w:r>
            <w:r w:rsidRPr="004E3831">
              <w:rPr>
                <w:sz w:val="22"/>
                <w:szCs w:val="22"/>
                <w:vertAlign w:val="subscript"/>
              </w:rPr>
              <w:t>tag1</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22</w:t>
            </w:r>
          </w:p>
        </w:tc>
      </w:tr>
      <w:tr w:rsidR="00383F2D" w:rsidRPr="00891ABB"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N </w:t>
            </w:r>
            <w:r w:rsidRPr="004E3831">
              <w:rPr>
                <w:sz w:val="22"/>
                <w:szCs w:val="22"/>
                <w:vertAlign w:val="subscript"/>
              </w:rPr>
              <w:t>tag2</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22</w:t>
            </w:r>
          </w:p>
        </w:tc>
      </w:tr>
      <w:tr w:rsidR="00383F2D" w:rsidRPr="00891ABB"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N </w:t>
            </w:r>
            <w:proofErr w:type="spellStart"/>
            <w:r w:rsidRPr="004E3831">
              <w:rPr>
                <w:sz w:val="22"/>
                <w:szCs w:val="22"/>
                <w:vertAlign w:val="subscript"/>
              </w:rPr>
              <w:t>dy_name</w:t>
            </w:r>
            <w:proofErr w:type="spellEnd"/>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250</w:t>
            </w:r>
          </w:p>
        </w:tc>
      </w:tr>
      <w:tr w:rsidR="00383F2D" w:rsidRPr="00891ABB"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Observations</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2997</w:t>
            </w:r>
          </w:p>
        </w:tc>
      </w:tr>
      <w:tr w:rsidR="00383F2D" w:rsidRPr="00891ABB"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Marginal R</w:t>
            </w:r>
            <w:r w:rsidRPr="004E3831">
              <w:rPr>
                <w:sz w:val="22"/>
                <w:szCs w:val="22"/>
                <w:vertAlign w:val="superscript"/>
              </w:rPr>
              <w:t>2</w:t>
            </w:r>
            <w:r w:rsidRPr="004E3831">
              <w:rPr>
                <w:sz w:val="22"/>
                <w:szCs w:val="22"/>
              </w:rPr>
              <w:t> / Conditional R</w:t>
            </w:r>
            <w:r w:rsidRPr="004E3831">
              <w:rPr>
                <w:sz w:val="22"/>
                <w:szCs w:val="22"/>
                <w:vertAlign w:val="superscript"/>
              </w:rPr>
              <w:t>2</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0.050 / 0.404</w:t>
            </w:r>
          </w:p>
        </w:tc>
      </w:tr>
    </w:tbl>
    <w:p w:rsidR="00383F2D" w:rsidRPr="004E3831" w:rsidRDefault="00383F2D" w:rsidP="00383F2D">
      <w:pPr>
        <w:rPr>
          <w:sz w:val="22"/>
          <w:szCs w:val="22"/>
        </w:rPr>
      </w:pPr>
      <w:r w:rsidRPr="004E3831">
        <w:rPr>
          <w:b/>
          <w:sz w:val="22"/>
          <w:szCs w:val="22"/>
        </w:rPr>
        <w:t>Supplementary file 1o.</w:t>
      </w:r>
      <w:r w:rsidRPr="004E3831">
        <w:rPr>
          <w:sz w:val="22"/>
          <w:szCs w:val="22"/>
        </w:rPr>
        <w:t xml:space="preserve"> Model output table of model of synchronization (i.e. the proportion of minutes during a night that both dyad members exhibit the same behavior, either sleep or wakefulness) with response variable standardized of the response variable</w:t>
      </w:r>
    </w:p>
    <w:p w:rsidR="00383F2D" w:rsidRPr="00142B87" w:rsidRDefault="00383F2D" w:rsidP="00383F2D"/>
    <w:tbl>
      <w:tblPr>
        <w:tblStyle w:val="GridTable4"/>
        <w:tblW w:w="0" w:type="auto"/>
        <w:tblLook w:val="04A0" w:firstRow="1" w:lastRow="0" w:firstColumn="1" w:lastColumn="0" w:noHBand="0" w:noVBand="1"/>
      </w:tblPr>
      <w:tblGrid>
        <w:gridCol w:w="2948"/>
        <w:gridCol w:w="1692"/>
        <w:gridCol w:w="1904"/>
      </w:tblGrid>
      <w:tr w:rsidR="00383F2D" w:rsidRPr="00891ABB" w:rsidTr="006F0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 </w:t>
            </w:r>
          </w:p>
        </w:tc>
        <w:tc>
          <w:tcPr>
            <w:tcW w:w="0" w:type="auto"/>
            <w:gridSpan w:val="2"/>
            <w:vAlign w:val="center"/>
            <w:hideMark/>
          </w:tcPr>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4E3831">
              <w:rPr>
                <w:sz w:val="22"/>
                <w:szCs w:val="22"/>
              </w:rPr>
              <w:t>Proportion of minutes synchronized</w:t>
            </w:r>
          </w:p>
        </w:tc>
      </w:tr>
      <w:tr w:rsidR="00383F2D" w:rsidRPr="00891ABB"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i/>
                <w:iCs/>
                <w:sz w:val="22"/>
                <w:szCs w:val="22"/>
              </w:rPr>
            </w:pPr>
            <w:r w:rsidRPr="004E3831">
              <w:rPr>
                <w:i/>
                <w:iCs/>
                <w:sz w:val="22"/>
                <w:szCs w:val="22"/>
              </w:rPr>
              <w:t>Predictors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Estimates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CI (95%)</w:t>
            </w:r>
          </w:p>
        </w:tc>
      </w:tr>
      <w:tr w:rsidR="00383F2D" w:rsidRPr="00891ABB"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Intercept</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0.73</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0.71 – 0.74</w:t>
            </w:r>
          </w:p>
        </w:tc>
      </w:tr>
      <w:tr w:rsidR="00383F2D" w:rsidRPr="00891ABB"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Occupying same tree</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0.03</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0.02 – 0.03</w:t>
            </w:r>
          </w:p>
        </w:tc>
      </w:tr>
      <w:tr w:rsidR="00383F2D" w:rsidRPr="00891ABB" w:rsidTr="006F0D9A">
        <w:tc>
          <w:tcPr>
            <w:cnfStyle w:val="001000000000" w:firstRow="0" w:lastRow="0" w:firstColumn="1" w:lastColumn="0" w:oddVBand="0" w:evenVBand="0" w:oddHBand="0" w:evenHBand="0" w:firstRowFirstColumn="0" w:firstRowLastColumn="0" w:lastRowFirstColumn="0" w:lastRowLastColumn="0"/>
            <w:tcW w:w="0" w:type="auto"/>
            <w:gridSpan w:val="3"/>
            <w:hideMark/>
          </w:tcPr>
          <w:p w:rsidR="00383F2D" w:rsidRPr="004E3831" w:rsidRDefault="00383F2D" w:rsidP="006F0D9A">
            <w:pPr>
              <w:rPr>
                <w:sz w:val="22"/>
                <w:szCs w:val="22"/>
              </w:rPr>
            </w:pPr>
            <w:r w:rsidRPr="004E3831">
              <w:rPr>
                <w:sz w:val="22"/>
                <w:szCs w:val="22"/>
              </w:rPr>
              <w:t>Random Effects</w:t>
            </w:r>
          </w:p>
        </w:tc>
      </w:tr>
      <w:tr w:rsidR="00383F2D" w:rsidRPr="00891ABB"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σ</w:t>
            </w:r>
            <w:r w:rsidRPr="004E3831">
              <w:rPr>
                <w:sz w:val="22"/>
                <w:szCs w:val="22"/>
                <w:vertAlign w:val="superscript"/>
              </w:rPr>
              <w:t>2</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0.00</w:t>
            </w:r>
          </w:p>
        </w:tc>
      </w:tr>
      <w:tr w:rsidR="00383F2D" w:rsidRPr="00891ABB"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proofErr w:type="spellStart"/>
            <w:r w:rsidRPr="004E3831">
              <w:rPr>
                <w:sz w:val="22"/>
                <w:szCs w:val="22"/>
                <w:vertAlign w:val="subscript"/>
              </w:rPr>
              <w:t>dy_name</w:t>
            </w:r>
            <w:proofErr w:type="spellEnd"/>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0.00</w:t>
            </w:r>
          </w:p>
        </w:tc>
      </w:tr>
      <w:tr w:rsidR="00383F2D" w:rsidRPr="00891ABB"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r w:rsidRPr="004E3831">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0.00</w:t>
            </w:r>
          </w:p>
        </w:tc>
      </w:tr>
      <w:tr w:rsidR="00383F2D" w:rsidRPr="00891ABB"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r w:rsidRPr="004E3831">
              <w:rPr>
                <w:sz w:val="22"/>
                <w:szCs w:val="22"/>
                <w:vertAlign w:val="subscript"/>
              </w:rPr>
              <w:t>tag1</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0.00</w:t>
            </w:r>
          </w:p>
        </w:tc>
      </w:tr>
      <w:tr w:rsidR="00383F2D" w:rsidRPr="00891ABB"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r w:rsidRPr="004E3831">
              <w:rPr>
                <w:sz w:val="22"/>
                <w:szCs w:val="22"/>
                <w:vertAlign w:val="subscript"/>
              </w:rPr>
              <w:t>tag2</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0.00</w:t>
            </w:r>
          </w:p>
        </w:tc>
      </w:tr>
      <w:tr w:rsidR="00383F2D" w:rsidRPr="00891ABB"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ICC</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0.45</w:t>
            </w:r>
          </w:p>
        </w:tc>
      </w:tr>
      <w:tr w:rsidR="00383F2D" w:rsidRPr="00891ABB"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N </w:t>
            </w:r>
            <w:r w:rsidRPr="004E3831">
              <w:rPr>
                <w:sz w:val="22"/>
                <w:szCs w:val="22"/>
                <w:vertAlign w:val="subscript"/>
              </w:rPr>
              <w:t>night</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34</w:t>
            </w:r>
          </w:p>
        </w:tc>
      </w:tr>
      <w:tr w:rsidR="00383F2D" w:rsidRPr="00891ABB"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N </w:t>
            </w:r>
            <w:r w:rsidRPr="004E3831">
              <w:rPr>
                <w:sz w:val="22"/>
                <w:szCs w:val="22"/>
                <w:vertAlign w:val="subscript"/>
              </w:rPr>
              <w:t>tag1</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22</w:t>
            </w:r>
          </w:p>
        </w:tc>
      </w:tr>
      <w:tr w:rsidR="00383F2D" w:rsidRPr="00891ABB"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N </w:t>
            </w:r>
            <w:r w:rsidRPr="004E3831">
              <w:rPr>
                <w:sz w:val="22"/>
                <w:szCs w:val="22"/>
                <w:vertAlign w:val="subscript"/>
              </w:rPr>
              <w:t>tag2</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22</w:t>
            </w:r>
          </w:p>
        </w:tc>
      </w:tr>
      <w:tr w:rsidR="00383F2D" w:rsidRPr="00891ABB"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N </w:t>
            </w:r>
            <w:proofErr w:type="spellStart"/>
            <w:r w:rsidRPr="004E3831">
              <w:rPr>
                <w:sz w:val="22"/>
                <w:szCs w:val="22"/>
                <w:vertAlign w:val="subscript"/>
              </w:rPr>
              <w:t>dy_name</w:t>
            </w:r>
            <w:proofErr w:type="spellEnd"/>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250</w:t>
            </w:r>
          </w:p>
        </w:tc>
      </w:tr>
      <w:tr w:rsidR="00383F2D" w:rsidRPr="00891ABB"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Observations</w:t>
            </w:r>
          </w:p>
        </w:tc>
        <w:tc>
          <w:tcPr>
            <w:tcW w:w="0" w:type="auto"/>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2997</w:t>
            </w:r>
          </w:p>
        </w:tc>
      </w:tr>
      <w:tr w:rsidR="00383F2D" w:rsidRPr="00891ABB" w:rsidTr="006F0D9A">
        <w:tc>
          <w:tcPr>
            <w:cnfStyle w:val="001000000000" w:firstRow="0" w:lastRow="0" w:firstColumn="1" w:lastColumn="0" w:oddVBand="0" w:evenVBand="0" w:oddHBand="0" w:evenHBand="0" w:firstRowFirstColumn="0" w:firstRowLastColumn="0" w:lastRowFirstColumn="0" w:lastRowLastColumn="0"/>
            <w:tcW w:w="0" w:type="auto"/>
            <w:hideMark/>
          </w:tcPr>
          <w:p w:rsidR="00383F2D" w:rsidRPr="004E3831" w:rsidRDefault="00383F2D" w:rsidP="006F0D9A">
            <w:pPr>
              <w:rPr>
                <w:sz w:val="22"/>
                <w:szCs w:val="22"/>
              </w:rPr>
            </w:pPr>
            <w:r w:rsidRPr="004E3831">
              <w:rPr>
                <w:sz w:val="22"/>
                <w:szCs w:val="22"/>
              </w:rPr>
              <w:t>Marginal R</w:t>
            </w:r>
            <w:r w:rsidRPr="004E3831">
              <w:rPr>
                <w:sz w:val="22"/>
                <w:szCs w:val="22"/>
                <w:vertAlign w:val="superscript"/>
              </w:rPr>
              <w:t>2</w:t>
            </w:r>
            <w:r w:rsidRPr="004E3831">
              <w:rPr>
                <w:sz w:val="22"/>
                <w:szCs w:val="22"/>
              </w:rPr>
              <w:t> / Conditional R</w:t>
            </w:r>
            <w:r w:rsidRPr="004E3831">
              <w:rPr>
                <w:sz w:val="22"/>
                <w:szCs w:val="22"/>
                <w:vertAlign w:val="superscript"/>
              </w:rPr>
              <w:t>2</w:t>
            </w:r>
          </w:p>
        </w:tc>
        <w:tc>
          <w:tcPr>
            <w:tcW w:w="0" w:type="auto"/>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0.050 / 0.404</w:t>
            </w:r>
          </w:p>
        </w:tc>
      </w:tr>
    </w:tbl>
    <w:p w:rsidR="00383F2D" w:rsidRPr="004E3831" w:rsidRDefault="00383F2D" w:rsidP="00383F2D">
      <w:pPr>
        <w:rPr>
          <w:sz w:val="22"/>
          <w:szCs w:val="22"/>
        </w:rPr>
      </w:pPr>
      <w:r w:rsidRPr="004E3831">
        <w:rPr>
          <w:b/>
          <w:sz w:val="22"/>
          <w:szCs w:val="22"/>
        </w:rPr>
        <w:t>Supplementary file 1p.</w:t>
      </w:r>
      <w:r w:rsidRPr="004E3831">
        <w:rPr>
          <w:sz w:val="22"/>
          <w:szCs w:val="22"/>
        </w:rPr>
        <w:t xml:space="preserve"> Model output table of model of synchronization (i.e. the proportion of minutes during a night that both dyad members exhibit the same behavior, either sleep or wakefulness) without standardization of the response variable</w:t>
      </w:r>
    </w:p>
    <w:bookmarkEnd w:id="0"/>
    <w:p w:rsidR="00383F2D" w:rsidRDefault="00383F2D" w:rsidP="00383F2D"/>
    <w:tbl>
      <w:tblPr>
        <w:tblStyle w:val="GridTable4"/>
        <w:tblW w:w="0" w:type="auto"/>
        <w:tblLook w:val="04A0" w:firstRow="1" w:lastRow="0" w:firstColumn="1" w:lastColumn="0" w:noHBand="0" w:noVBand="1"/>
      </w:tblPr>
      <w:tblGrid>
        <w:gridCol w:w="4765"/>
        <w:gridCol w:w="2587"/>
        <w:gridCol w:w="1664"/>
      </w:tblGrid>
      <w:tr w:rsidR="00383F2D" w:rsidRPr="00664BB2" w:rsidTr="00383F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hideMark/>
          </w:tcPr>
          <w:p w:rsidR="00383F2D" w:rsidRPr="004E3831" w:rsidRDefault="00383F2D" w:rsidP="006F0D9A">
            <w:pPr>
              <w:rPr>
                <w:sz w:val="22"/>
                <w:szCs w:val="22"/>
              </w:rPr>
            </w:pPr>
            <w:r w:rsidRPr="004E3831">
              <w:rPr>
                <w:sz w:val="22"/>
                <w:szCs w:val="22"/>
              </w:rPr>
              <w:t> </w:t>
            </w:r>
          </w:p>
        </w:tc>
        <w:tc>
          <w:tcPr>
            <w:tcW w:w="4251" w:type="dxa"/>
            <w:gridSpan w:val="2"/>
            <w:hideMark/>
          </w:tcPr>
          <w:p w:rsidR="00383F2D" w:rsidRPr="004E3831" w:rsidRDefault="00383F2D" w:rsidP="006F0D9A">
            <w:pPr>
              <w:jc w:val="center"/>
              <w:cnfStyle w:val="100000000000" w:firstRow="1" w:lastRow="0" w:firstColumn="0" w:lastColumn="0" w:oddVBand="0" w:evenVBand="0" w:oddHBand="0" w:evenHBand="0" w:firstRowFirstColumn="0" w:firstRowLastColumn="0" w:lastRowFirstColumn="0" w:lastRowLastColumn="0"/>
              <w:rPr>
                <w:sz w:val="22"/>
                <w:szCs w:val="22"/>
              </w:rPr>
            </w:pPr>
            <w:r w:rsidRPr="004E3831">
              <w:rPr>
                <w:sz w:val="22"/>
                <w:szCs w:val="22"/>
              </w:rPr>
              <w:t xml:space="preserve">Focal baboon </w:t>
            </w:r>
            <w:proofErr w:type="gramStart"/>
            <w:r w:rsidRPr="004E3831">
              <w:rPr>
                <w:sz w:val="22"/>
                <w:szCs w:val="22"/>
              </w:rPr>
              <w:t>awake</w:t>
            </w:r>
            <w:proofErr w:type="gramEnd"/>
            <w:r w:rsidRPr="004E3831">
              <w:rPr>
                <w:sz w:val="22"/>
                <w:szCs w:val="22"/>
              </w:rPr>
              <w:t xml:space="preserve"> in the current epoch</w:t>
            </w:r>
          </w:p>
        </w:tc>
      </w:tr>
      <w:tr w:rsidR="00383F2D" w:rsidRPr="00664BB2" w:rsidTr="00383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hideMark/>
          </w:tcPr>
          <w:p w:rsidR="00383F2D" w:rsidRPr="004E3831" w:rsidRDefault="00383F2D" w:rsidP="006F0D9A">
            <w:pPr>
              <w:rPr>
                <w:i/>
                <w:iCs/>
                <w:sz w:val="22"/>
                <w:szCs w:val="22"/>
              </w:rPr>
            </w:pPr>
            <w:r w:rsidRPr="004E3831">
              <w:rPr>
                <w:i/>
                <w:iCs/>
                <w:sz w:val="22"/>
                <w:szCs w:val="22"/>
              </w:rPr>
              <w:t>Predictors</w:t>
            </w:r>
          </w:p>
        </w:tc>
        <w:tc>
          <w:tcPr>
            <w:tcW w:w="2587" w:type="dxa"/>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Odds Ratios</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i/>
                <w:iCs/>
                <w:sz w:val="22"/>
                <w:szCs w:val="22"/>
              </w:rPr>
            </w:pPr>
            <w:r w:rsidRPr="004E3831">
              <w:rPr>
                <w:i/>
                <w:iCs/>
                <w:sz w:val="22"/>
                <w:szCs w:val="22"/>
              </w:rPr>
              <w:t>CI (95%)</w:t>
            </w:r>
          </w:p>
        </w:tc>
      </w:tr>
      <w:tr w:rsidR="00383F2D" w:rsidRPr="00664BB2" w:rsidTr="00383F2D">
        <w:tc>
          <w:tcPr>
            <w:cnfStyle w:val="001000000000" w:firstRow="0" w:lastRow="0" w:firstColumn="1" w:lastColumn="0" w:oddVBand="0" w:evenVBand="0" w:oddHBand="0" w:evenHBand="0" w:firstRowFirstColumn="0" w:firstRowLastColumn="0" w:lastRowFirstColumn="0" w:lastRowLastColumn="0"/>
            <w:tcW w:w="4765" w:type="dxa"/>
            <w:hideMark/>
          </w:tcPr>
          <w:p w:rsidR="00383F2D" w:rsidRPr="004E3831" w:rsidRDefault="00383F2D" w:rsidP="006F0D9A">
            <w:pPr>
              <w:rPr>
                <w:sz w:val="22"/>
                <w:szCs w:val="22"/>
              </w:rPr>
            </w:pPr>
            <w:r w:rsidRPr="004E3831">
              <w:rPr>
                <w:sz w:val="22"/>
                <w:szCs w:val="22"/>
              </w:rPr>
              <w:t>Intercept</w:t>
            </w:r>
          </w:p>
        </w:tc>
        <w:tc>
          <w:tcPr>
            <w:tcW w:w="2587" w:type="dxa"/>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0.07</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0.07 – 0.08</w:t>
            </w:r>
          </w:p>
        </w:tc>
      </w:tr>
      <w:tr w:rsidR="00383F2D" w:rsidRPr="00664BB2" w:rsidTr="00383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hideMark/>
          </w:tcPr>
          <w:p w:rsidR="00383F2D" w:rsidRPr="004E3831" w:rsidRDefault="00383F2D" w:rsidP="006F0D9A">
            <w:pPr>
              <w:rPr>
                <w:sz w:val="22"/>
                <w:szCs w:val="22"/>
              </w:rPr>
            </w:pPr>
            <w:r w:rsidRPr="004E3831">
              <w:rPr>
                <w:sz w:val="22"/>
                <w:szCs w:val="22"/>
              </w:rPr>
              <w:t>At least one group-mate in the same sleep tree awake in previous epoch</w:t>
            </w:r>
          </w:p>
        </w:tc>
        <w:tc>
          <w:tcPr>
            <w:tcW w:w="2587" w:type="dxa"/>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1.29</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1.18 – 1.40</w:t>
            </w:r>
          </w:p>
        </w:tc>
      </w:tr>
      <w:tr w:rsidR="00383F2D" w:rsidRPr="00664BB2" w:rsidTr="00383F2D">
        <w:tc>
          <w:tcPr>
            <w:cnfStyle w:val="001000000000" w:firstRow="0" w:lastRow="0" w:firstColumn="1" w:lastColumn="0" w:oddVBand="0" w:evenVBand="0" w:oddHBand="0" w:evenHBand="0" w:firstRowFirstColumn="0" w:firstRowLastColumn="0" w:lastRowFirstColumn="0" w:lastRowLastColumn="0"/>
            <w:tcW w:w="4765" w:type="dxa"/>
            <w:hideMark/>
          </w:tcPr>
          <w:p w:rsidR="00383F2D" w:rsidRPr="004E3831" w:rsidRDefault="00383F2D" w:rsidP="006F0D9A">
            <w:pPr>
              <w:rPr>
                <w:sz w:val="22"/>
                <w:szCs w:val="22"/>
              </w:rPr>
            </w:pPr>
            <w:r w:rsidRPr="004E3831">
              <w:rPr>
                <w:sz w:val="22"/>
                <w:szCs w:val="22"/>
              </w:rPr>
              <w:t>Previous night relative total sleep time</w:t>
            </w:r>
          </w:p>
        </w:tc>
        <w:tc>
          <w:tcPr>
            <w:tcW w:w="2587" w:type="dxa"/>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1.04</w:t>
            </w:r>
          </w:p>
        </w:tc>
        <w:tc>
          <w:tcPr>
            <w:tcW w:w="0" w:type="auto"/>
            <w:hideMark/>
          </w:tcPr>
          <w:p w:rsidR="00383F2D" w:rsidRPr="004E3831"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0.98 – 1.1</w:t>
            </w:r>
            <w:r>
              <w:rPr>
                <w:sz w:val="22"/>
                <w:szCs w:val="22"/>
              </w:rPr>
              <w:t>1</w:t>
            </w:r>
          </w:p>
        </w:tc>
      </w:tr>
      <w:tr w:rsidR="00383F2D" w:rsidRPr="00664BB2" w:rsidTr="006F0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rsidR="00383F2D" w:rsidRPr="00891ABB" w:rsidRDefault="00383F2D" w:rsidP="006F0D9A">
            <w:pPr>
              <w:rPr>
                <w:sz w:val="22"/>
                <w:szCs w:val="22"/>
              </w:rPr>
            </w:pPr>
            <w:r>
              <w:rPr>
                <w:sz w:val="22"/>
                <w:szCs w:val="22"/>
              </w:rPr>
              <w:t>Previous night relative sleep fragmentation</w:t>
            </w:r>
          </w:p>
        </w:tc>
        <w:tc>
          <w:tcPr>
            <w:tcW w:w="2587" w:type="dxa"/>
          </w:tcPr>
          <w:p w:rsidR="00383F2D" w:rsidRPr="00891ABB"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1.01</w:t>
            </w:r>
          </w:p>
        </w:tc>
        <w:tc>
          <w:tcPr>
            <w:tcW w:w="0" w:type="auto"/>
          </w:tcPr>
          <w:p w:rsidR="00383F2D" w:rsidRPr="00891ABB"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0.9</w:t>
            </w:r>
            <w:r w:rsidR="00BF27DD">
              <w:rPr>
                <w:sz w:val="22"/>
                <w:szCs w:val="22"/>
                <w:lang w:val="en-DE"/>
              </w:rPr>
              <w:t>6</w:t>
            </w:r>
            <w:r>
              <w:rPr>
                <w:sz w:val="22"/>
                <w:szCs w:val="22"/>
              </w:rPr>
              <w:t xml:space="preserve"> – 1.</w:t>
            </w:r>
            <w:r w:rsidR="00BF27DD">
              <w:rPr>
                <w:sz w:val="22"/>
                <w:szCs w:val="22"/>
                <w:lang w:val="en-DE"/>
              </w:rPr>
              <w:t>06</w:t>
            </w:r>
          </w:p>
        </w:tc>
      </w:tr>
      <w:tr w:rsidR="00383F2D" w:rsidRPr="00664BB2" w:rsidTr="006F0D9A">
        <w:tc>
          <w:tcPr>
            <w:cnfStyle w:val="001000000000" w:firstRow="0" w:lastRow="0" w:firstColumn="1" w:lastColumn="0" w:oddVBand="0" w:evenVBand="0" w:oddHBand="0" w:evenHBand="0" w:firstRowFirstColumn="0" w:firstRowLastColumn="0" w:lastRowFirstColumn="0" w:lastRowLastColumn="0"/>
            <w:tcW w:w="4765" w:type="dxa"/>
          </w:tcPr>
          <w:p w:rsidR="00383F2D" w:rsidRPr="00891ABB" w:rsidRDefault="00383F2D" w:rsidP="006F0D9A">
            <w:pPr>
              <w:rPr>
                <w:sz w:val="22"/>
                <w:szCs w:val="22"/>
              </w:rPr>
            </w:pPr>
            <w:r w:rsidRPr="009156B3">
              <w:rPr>
                <w:sz w:val="22"/>
                <w:szCs w:val="22"/>
              </w:rPr>
              <w:t>At least one neighbor awake x previous night relative total sleep time</w:t>
            </w:r>
          </w:p>
        </w:tc>
        <w:tc>
          <w:tcPr>
            <w:tcW w:w="2587" w:type="dxa"/>
          </w:tcPr>
          <w:p w:rsidR="00383F2D" w:rsidRPr="00891ABB"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9156B3">
              <w:rPr>
                <w:sz w:val="22"/>
                <w:szCs w:val="22"/>
              </w:rPr>
              <w:t>0.99</w:t>
            </w:r>
          </w:p>
        </w:tc>
        <w:tc>
          <w:tcPr>
            <w:tcW w:w="0" w:type="auto"/>
          </w:tcPr>
          <w:p w:rsidR="00383F2D" w:rsidRPr="00891ABB" w:rsidRDefault="00383F2D" w:rsidP="006F0D9A">
            <w:pPr>
              <w:jc w:val="center"/>
              <w:cnfStyle w:val="000000000000" w:firstRow="0" w:lastRow="0" w:firstColumn="0" w:lastColumn="0" w:oddVBand="0" w:evenVBand="0" w:oddHBand="0" w:evenHBand="0" w:firstRowFirstColumn="0" w:firstRowLastColumn="0" w:lastRowFirstColumn="0" w:lastRowLastColumn="0"/>
              <w:rPr>
                <w:sz w:val="22"/>
                <w:szCs w:val="22"/>
              </w:rPr>
            </w:pPr>
            <w:r w:rsidRPr="009156B3">
              <w:rPr>
                <w:sz w:val="22"/>
                <w:szCs w:val="22"/>
              </w:rPr>
              <w:t>0.88 – 1.11</w:t>
            </w:r>
          </w:p>
        </w:tc>
      </w:tr>
      <w:tr w:rsidR="00383F2D" w:rsidRPr="00664BB2" w:rsidTr="006F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hideMark/>
          </w:tcPr>
          <w:p w:rsidR="00383F2D" w:rsidRPr="004E3831" w:rsidRDefault="00383F2D" w:rsidP="006F0D9A">
            <w:pPr>
              <w:rPr>
                <w:sz w:val="22"/>
                <w:szCs w:val="22"/>
              </w:rPr>
            </w:pPr>
            <w:r w:rsidRPr="004E3831">
              <w:rPr>
                <w:sz w:val="22"/>
                <w:szCs w:val="22"/>
              </w:rPr>
              <w:t xml:space="preserve">At least one neighbor awake x previous night relative </w:t>
            </w:r>
            <w:r>
              <w:rPr>
                <w:sz w:val="22"/>
                <w:szCs w:val="22"/>
              </w:rPr>
              <w:t>sleep fragmentation</w:t>
            </w:r>
          </w:p>
        </w:tc>
        <w:tc>
          <w:tcPr>
            <w:tcW w:w="2587" w:type="dxa"/>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0.99</w:t>
            </w:r>
          </w:p>
        </w:tc>
        <w:tc>
          <w:tcPr>
            <w:tcW w:w="0" w:type="auto"/>
            <w:hideMark/>
          </w:tcPr>
          <w:p w:rsidR="00383F2D" w:rsidRPr="004E3831" w:rsidRDefault="00383F2D" w:rsidP="006F0D9A">
            <w:pPr>
              <w:jc w:val="cente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w:t>
            </w:r>
            <w:r w:rsidR="00BF27DD">
              <w:rPr>
                <w:sz w:val="22"/>
                <w:szCs w:val="22"/>
                <w:lang w:val="en-DE"/>
              </w:rPr>
              <w:t>90</w:t>
            </w:r>
            <w:r w:rsidRPr="004E3831">
              <w:rPr>
                <w:sz w:val="22"/>
                <w:szCs w:val="22"/>
              </w:rPr>
              <w:t> – 1.</w:t>
            </w:r>
            <w:r w:rsidR="00BF27DD">
              <w:rPr>
                <w:sz w:val="22"/>
                <w:szCs w:val="22"/>
                <w:lang w:val="en-DE"/>
              </w:rPr>
              <w:t>09</w:t>
            </w:r>
          </w:p>
        </w:tc>
      </w:tr>
      <w:tr w:rsidR="00383F2D" w:rsidRPr="00664BB2" w:rsidTr="006F0D9A">
        <w:tc>
          <w:tcPr>
            <w:cnfStyle w:val="001000000000" w:firstRow="0" w:lastRow="0" w:firstColumn="1" w:lastColumn="0" w:oddVBand="0" w:evenVBand="0" w:oddHBand="0" w:evenHBand="0" w:firstRowFirstColumn="0" w:firstRowLastColumn="0" w:lastRowFirstColumn="0" w:lastRowLastColumn="0"/>
            <w:tcW w:w="0" w:type="auto"/>
            <w:gridSpan w:val="3"/>
            <w:hideMark/>
          </w:tcPr>
          <w:p w:rsidR="00383F2D" w:rsidRPr="004E3831" w:rsidRDefault="00383F2D" w:rsidP="006F0D9A">
            <w:pPr>
              <w:rPr>
                <w:sz w:val="22"/>
                <w:szCs w:val="22"/>
              </w:rPr>
            </w:pPr>
            <w:r w:rsidRPr="004E3831">
              <w:rPr>
                <w:sz w:val="22"/>
                <w:szCs w:val="22"/>
              </w:rPr>
              <w:t>Random Effects</w:t>
            </w:r>
          </w:p>
        </w:tc>
      </w:tr>
      <w:tr w:rsidR="00383F2D" w:rsidRPr="00664BB2" w:rsidTr="006F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hideMark/>
          </w:tcPr>
          <w:p w:rsidR="00383F2D" w:rsidRPr="004E3831" w:rsidRDefault="00383F2D" w:rsidP="006F0D9A">
            <w:pPr>
              <w:rPr>
                <w:sz w:val="22"/>
                <w:szCs w:val="22"/>
              </w:rPr>
            </w:pPr>
            <w:r w:rsidRPr="004E3831">
              <w:rPr>
                <w:sz w:val="22"/>
                <w:szCs w:val="22"/>
              </w:rPr>
              <w:t>σ</w:t>
            </w:r>
            <w:r w:rsidRPr="004E3831">
              <w:rPr>
                <w:sz w:val="22"/>
                <w:szCs w:val="22"/>
                <w:vertAlign w:val="superscript"/>
              </w:rPr>
              <w:t>2</w:t>
            </w:r>
          </w:p>
        </w:tc>
        <w:tc>
          <w:tcPr>
            <w:tcW w:w="4251" w:type="dxa"/>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3.29</w:t>
            </w:r>
          </w:p>
        </w:tc>
      </w:tr>
      <w:tr w:rsidR="00383F2D" w:rsidRPr="00664BB2" w:rsidTr="006F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4765" w:type="dxa"/>
            <w:hideMark/>
          </w:tcPr>
          <w:p w:rsidR="00383F2D" w:rsidRPr="004E3831" w:rsidRDefault="00383F2D" w:rsidP="006F0D9A">
            <w:pPr>
              <w:rPr>
                <w:sz w:val="22"/>
                <w:szCs w:val="22"/>
              </w:rPr>
            </w:pPr>
            <w:r w:rsidRPr="004E3831">
              <w:rPr>
                <w:sz w:val="22"/>
                <w:szCs w:val="22"/>
              </w:rPr>
              <w:t>τ</w:t>
            </w:r>
            <w:r w:rsidRPr="004E3831">
              <w:rPr>
                <w:sz w:val="22"/>
                <w:szCs w:val="22"/>
                <w:vertAlign w:val="subscript"/>
              </w:rPr>
              <w:t>00</w:t>
            </w:r>
            <w:r w:rsidRPr="004E3831">
              <w:rPr>
                <w:sz w:val="22"/>
                <w:szCs w:val="22"/>
              </w:rPr>
              <w:t> </w:t>
            </w:r>
            <w:r w:rsidRPr="004E3831">
              <w:rPr>
                <w:sz w:val="22"/>
                <w:szCs w:val="22"/>
                <w:vertAlign w:val="subscript"/>
              </w:rPr>
              <w:t>night</w:t>
            </w:r>
          </w:p>
        </w:tc>
        <w:tc>
          <w:tcPr>
            <w:tcW w:w="4251" w:type="dxa"/>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0.01</w:t>
            </w:r>
          </w:p>
        </w:tc>
      </w:tr>
      <w:tr w:rsidR="00383F2D" w:rsidRPr="00664BB2" w:rsidTr="006F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hideMark/>
          </w:tcPr>
          <w:p w:rsidR="00383F2D" w:rsidRPr="004E3831" w:rsidRDefault="00383F2D" w:rsidP="006F0D9A">
            <w:pPr>
              <w:rPr>
                <w:sz w:val="22"/>
                <w:szCs w:val="22"/>
              </w:rPr>
            </w:pPr>
            <w:r w:rsidRPr="004E3831">
              <w:rPr>
                <w:sz w:val="22"/>
                <w:szCs w:val="22"/>
              </w:rPr>
              <w:lastRenderedPageBreak/>
              <w:t>τ</w:t>
            </w:r>
            <w:r w:rsidRPr="004E3831">
              <w:rPr>
                <w:sz w:val="22"/>
                <w:szCs w:val="22"/>
                <w:vertAlign w:val="subscript"/>
              </w:rPr>
              <w:t>00</w:t>
            </w:r>
            <w:r w:rsidRPr="004E3831">
              <w:rPr>
                <w:sz w:val="22"/>
                <w:szCs w:val="22"/>
              </w:rPr>
              <w:t> </w:t>
            </w:r>
            <w:r w:rsidRPr="004E3831">
              <w:rPr>
                <w:sz w:val="22"/>
                <w:szCs w:val="22"/>
                <w:vertAlign w:val="subscript"/>
              </w:rPr>
              <w:t>tag</w:t>
            </w:r>
          </w:p>
        </w:tc>
        <w:tc>
          <w:tcPr>
            <w:tcW w:w="4251" w:type="dxa"/>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0.01</w:t>
            </w:r>
          </w:p>
        </w:tc>
      </w:tr>
      <w:tr w:rsidR="00383F2D" w:rsidRPr="00664BB2" w:rsidTr="006F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4765" w:type="dxa"/>
            <w:hideMark/>
          </w:tcPr>
          <w:p w:rsidR="00383F2D" w:rsidRPr="004E3831" w:rsidRDefault="00383F2D" w:rsidP="006F0D9A">
            <w:pPr>
              <w:rPr>
                <w:sz w:val="22"/>
                <w:szCs w:val="22"/>
              </w:rPr>
            </w:pPr>
            <w:r w:rsidRPr="004E3831">
              <w:rPr>
                <w:sz w:val="22"/>
                <w:szCs w:val="22"/>
              </w:rPr>
              <w:t>ICC</w:t>
            </w:r>
          </w:p>
        </w:tc>
        <w:tc>
          <w:tcPr>
            <w:tcW w:w="4251" w:type="dxa"/>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0.00</w:t>
            </w:r>
          </w:p>
        </w:tc>
      </w:tr>
      <w:tr w:rsidR="00383F2D" w:rsidRPr="00664BB2" w:rsidTr="006F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hideMark/>
          </w:tcPr>
          <w:p w:rsidR="00383F2D" w:rsidRPr="004E3831" w:rsidRDefault="00383F2D" w:rsidP="006F0D9A">
            <w:pPr>
              <w:rPr>
                <w:sz w:val="22"/>
                <w:szCs w:val="22"/>
              </w:rPr>
            </w:pPr>
            <w:r w:rsidRPr="004E3831">
              <w:rPr>
                <w:sz w:val="22"/>
                <w:szCs w:val="22"/>
              </w:rPr>
              <w:t>N </w:t>
            </w:r>
            <w:r w:rsidRPr="004E3831">
              <w:rPr>
                <w:sz w:val="22"/>
                <w:szCs w:val="22"/>
                <w:vertAlign w:val="subscript"/>
              </w:rPr>
              <w:t>night</w:t>
            </w:r>
          </w:p>
        </w:tc>
        <w:tc>
          <w:tcPr>
            <w:tcW w:w="4251" w:type="dxa"/>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12</w:t>
            </w:r>
          </w:p>
        </w:tc>
      </w:tr>
      <w:tr w:rsidR="00383F2D" w:rsidRPr="00664BB2" w:rsidTr="006F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4765" w:type="dxa"/>
            <w:hideMark/>
          </w:tcPr>
          <w:p w:rsidR="00383F2D" w:rsidRPr="004E3831" w:rsidRDefault="00383F2D" w:rsidP="006F0D9A">
            <w:pPr>
              <w:rPr>
                <w:sz w:val="22"/>
                <w:szCs w:val="22"/>
              </w:rPr>
            </w:pPr>
            <w:r w:rsidRPr="004E3831">
              <w:rPr>
                <w:sz w:val="22"/>
                <w:szCs w:val="22"/>
              </w:rPr>
              <w:t>N </w:t>
            </w:r>
            <w:r w:rsidRPr="004E3831">
              <w:rPr>
                <w:sz w:val="22"/>
                <w:szCs w:val="22"/>
                <w:vertAlign w:val="subscript"/>
              </w:rPr>
              <w:t>tag</w:t>
            </w:r>
          </w:p>
        </w:tc>
        <w:tc>
          <w:tcPr>
            <w:tcW w:w="4251" w:type="dxa"/>
            <w:gridSpan w:val="2"/>
            <w:hideMark/>
          </w:tcPr>
          <w:p w:rsidR="00383F2D" w:rsidRPr="004E3831"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sidRPr="004E3831">
              <w:rPr>
                <w:sz w:val="22"/>
                <w:szCs w:val="22"/>
              </w:rPr>
              <w:t>20</w:t>
            </w:r>
          </w:p>
        </w:tc>
      </w:tr>
      <w:tr w:rsidR="00383F2D" w:rsidRPr="00664BB2" w:rsidTr="006F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hideMark/>
          </w:tcPr>
          <w:p w:rsidR="00383F2D" w:rsidRPr="004E3831" w:rsidRDefault="00383F2D" w:rsidP="006F0D9A">
            <w:pPr>
              <w:rPr>
                <w:sz w:val="22"/>
                <w:szCs w:val="22"/>
              </w:rPr>
            </w:pPr>
            <w:r w:rsidRPr="004E3831">
              <w:rPr>
                <w:sz w:val="22"/>
                <w:szCs w:val="22"/>
              </w:rPr>
              <w:t>Observations</w:t>
            </w:r>
          </w:p>
        </w:tc>
        <w:tc>
          <w:tcPr>
            <w:tcW w:w="4251" w:type="dxa"/>
            <w:gridSpan w:val="2"/>
            <w:hideMark/>
          </w:tcPr>
          <w:p w:rsidR="00383F2D" w:rsidRPr="004E3831" w:rsidRDefault="00383F2D" w:rsidP="006F0D9A">
            <w:pPr>
              <w:cnfStyle w:val="000000100000" w:firstRow="0" w:lastRow="0" w:firstColumn="0" w:lastColumn="0" w:oddVBand="0" w:evenVBand="0" w:oddHBand="1" w:evenHBand="0" w:firstRowFirstColumn="0" w:firstRowLastColumn="0" w:lastRowFirstColumn="0" w:lastRowLastColumn="0"/>
              <w:rPr>
                <w:sz w:val="22"/>
                <w:szCs w:val="22"/>
              </w:rPr>
            </w:pPr>
            <w:r w:rsidRPr="004E3831">
              <w:rPr>
                <w:sz w:val="22"/>
                <w:szCs w:val="22"/>
              </w:rPr>
              <w:t>44306</w:t>
            </w:r>
          </w:p>
        </w:tc>
      </w:tr>
      <w:tr w:rsidR="00383F2D" w:rsidRPr="00664BB2" w:rsidTr="006F0D9A">
        <w:tc>
          <w:tcPr>
            <w:cnfStyle w:val="001000000000" w:firstRow="0" w:lastRow="0" w:firstColumn="1" w:lastColumn="0" w:oddVBand="0" w:evenVBand="0" w:oddHBand="0" w:evenHBand="0" w:firstRowFirstColumn="0" w:firstRowLastColumn="0" w:lastRowFirstColumn="0" w:lastRowLastColumn="0"/>
            <w:tcW w:w="4765" w:type="dxa"/>
          </w:tcPr>
          <w:p w:rsidR="00383F2D" w:rsidRPr="00891ABB" w:rsidRDefault="00383F2D" w:rsidP="006F0D9A">
            <w:pPr>
              <w:rPr>
                <w:sz w:val="22"/>
                <w:szCs w:val="22"/>
              </w:rPr>
            </w:pPr>
            <w:r>
              <w:rPr>
                <w:sz w:val="22"/>
                <w:szCs w:val="22"/>
              </w:rPr>
              <w:t>Marginal R</w:t>
            </w:r>
            <w:r>
              <w:rPr>
                <w:sz w:val="22"/>
                <w:szCs w:val="22"/>
                <w:vertAlign w:val="superscript"/>
              </w:rPr>
              <w:t>2</w:t>
            </w:r>
            <w:r>
              <w:rPr>
                <w:sz w:val="22"/>
                <w:szCs w:val="22"/>
              </w:rPr>
              <w:t xml:space="preserve"> / Conditional R</w:t>
            </w:r>
            <w:r>
              <w:rPr>
                <w:sz w:val="22"/>
                <w:szCs w:val="22"/>
                <w:vertAlign w:val="superscript"/>
              </w:rPr>
              <w:t>2</w:t>
            </w:r>
          </w:p>
        </w:tc>
        <w:tc>
          <w:tcPr>
            <w:tcW w:w="4251" w:type="dxa"/>
            <w:gridSpan w:val="2"/>
          </w:tcPr>
          <w:p w:rsidR="00383F2D" w:rsidRPr="00891ABB" w:rsidRDefault="00383F2D" w:rsidP="006F0D9A">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0.001 / 0.002</w:t>
            </w:r>
          </w:p>
        </w:tc>
      </w:tr>
    </w:tbl>
    <w:p w:rsidR="00383F2D" w:rsidRPr="004E3831" w:rsidRDefault="00383F2D" w:rsidP="00383F2D">
      <w:pPr>
        <w:rPr>
          <w:sz w:val="22"/>
          <w:szCs w:val="22"/>
        </w:rPr>
      </w:pPr>
      <w:r w:rsidRPr="004E3831">
        <w:rPr>
          <w:b/>
          <w:sz w:val="22"/>
          <w:szCs w:val="22"/>
        </w:rPr>
        <w:t>Supplementary file 1q.</w:t>
      </w:r>
      <w:r w:rsidRPr="004E3831">
        <w:rPr>
          <w:sz w:val="22"/>
          <w:szCs w:val="22"/>
        </w:rPr>
        <w:t xml:space="preserve"> Model output table of model of an individual being awake in a given epoch. The previous night relative total sleep time and previous night relative sleep efficiency variables are standardized. Data that was modelled here was a subset of the full dataset, in which the focal baboon was not awake in the previous epoch, and the current epoch occurred between 21:00 and 05:00 and prior to the 15</w:t>
      </w:r>
      <w:r w:rsidRPr="004E3831">
        <w:rPr>
          <w:sz w:val="22"/>
          <w:szCs w:val="22"/>
          <w:vertAlign w:val="superscript"/>
        </w:rPr>
        <w:t xml:space="preserve">th </w:t>
      </w:r>
      <w:r w:rsidRPr="004E3831">
        <w:rPr>
          <w:sz w:val="22"/>
          <w:szCs w:val="22"/>
        </w:rPr>
        <w:t>day of the study, when several of the baboons’ collars ceased collecting data.</w:t>
      </w:r>
    </w:p>
    <w:p w:rsidR="00383F2D" w:rsidRPr="006A4885" w:rsidRDefault="00383F2D" w:rsidP="00383F2D"/>
    <w:p w:rsidR="00383F2D" w:rsidRPr="006A4885" w:rsidRDefault="00383F2D" w:rsidP="00383F2D">
      <w:r w:rsidRPr="00142B87">
        <w:rPr>
          <w:i/>
        </w:rPr>
        <w:t>Sleep validation</w:t>
      </w:r>
      <w:r w:rsidRPr="006A4885">
        <w:rPr>
          <w:i/>
        </w:rPr>
        <w:t xml:space="preserve"> study</w:t>
      </w:r>
    </w:p>
    <w:p w:rsidR="00383F2D" w:rsidRPr="006A4885" w:rsidRDefault="00383F2D" w:rsidP="00383F2D"/>
    <w:p w:rsidR="00383F2D" w:rsidRPr="006A4885" w:rsidRDefault="00383F2D" w:rsidP="00383F2D">
      <w:pPr>
        <w:ind w:firstLine="720"/>
      </w:pPr>
      <w:r w:rsidRPr="006A4885">
        <w:t xml:space="preserve">To evaluate whether the accelerometer-based sleep classification technique was accurately monitoring sleep in baboons, we returned to Mpala Research Centre in July 2019 to perform a validation study in which we compared the results of the accelerometer-based sleep classification to direct observations of awake and sleeping baboons. Using the procedures described in </w:t>
      </w:r>
      <w:r w:rsidRPr="006A4885">
        <w:fldChar w:fldCharType="begin"/>
      </w:r>
      <w:r>
        <w:instrText xml:space="preserve"> ADDIN ZOTERO_ITEM CSL_CITATION {"citationID":"FzkQVlOn","properties":{"formattedCitation":"(Strandburg-Peshkin et al., 2015)","plainCitation":"(Strandburg-Peshkin et al., 2015)","dontUpdate":true,"noteIndex":0},"citationItems":[{"id":391,"uris":["http://zotero.org/users/local/uLPGoBOd/items/D8K7T5LD"],"uri":["http://zotero.org/users/local/uLPGoBOd/items/D8K7T5LD"],"itemData":{"id":391,"type":"article-journal","container-title":"Science","issue":"6241","note":"publisher: American Association for the Advancement of Science","page":"1358–1361","source":"Google Scholar","title":"Shared decision-making drives collective movement in wild baboons","volume":"348","author":[{"family":"Strandburg-Peshkin","given":"Ariana"},{"family":"Farine","given":"Damien R."},{"family":"Couzin","given":"Iain D."},{"family":"Crofoot","given":"Margaret C."}],"issued":{"date-parts":[["2015"]]}}}],"schema":"https://github.com/citation-style-language/schema/raw/master/csl-citation.json"} </w:instrText>
      </w:r>
      <w:r w:rsidRPr="006A4885">
        <w:fldChar w:fldCharType="separate"/>
      </w:r>
      <w:r w:rsidRPr="006A4885">
        <w:t>Strandburg-Peshkin et al., 2015</w:t>
      </w:r>
      <w:r w:rsidRPr="006A4885">
        <w:fldChar w:fldCharType="end"/>
      </w:r>
      <w:r w:rsidRPr="006A4885">
        <w:t>, we trapped and anesthetized 27 members of a group of habituated olive baboons, fitting each with a GPS and accelerometry collar. Eleven of the 27 collars deployed recorded continuous tri-axial accelerations at 12 Hz/axis from 06:30 to 18:00 and 0.71-second bursts of accelerations at 56.2 Hz/axis at the beginning of every minute from 18:00 to 06:30. Accelerometry data was collected by each of these 11 collars for up to 31 days. The remaining 16 collars did not collect accelerometry data from 06:30 to 18:00, and thus we excluded data from these collars from the validation study.</w:t>
      </w:r>
    </w:p>
    <w:p w:rsidR="00383F2D" w:rsidRPr="006A4885" w:rsidRDefault="00383F2D" w:rsidP="00383F2D">
      <w:pPr>
        <w:ind w:firstLine="720"/>
      </w:pPr>
      <w:r w:rsidRPr="006A4885">
        <w:t>We down-sampled and interpolated the accelerometry data such that it matched the sampling frequency and schedule of the data collected in 2012 (i.e. the data analyzed for this manuscript). We then applied the sleep classification algorithm described in the Materials and Methods to this validation dataset.</w:t>
      </w:r>
    </w:p>
    <w:p w:rsidR="00383F2D" w:rsidRPr="006A4885" w:rsidRDefault="00383F2D" w:rsidP="00383F2D">
      <w:pPr>
        <w:ind w:firstLine="720"/>
      </w:pPr>
      <w:r w:rsidRPr="006A4885">
        <w:t>To validate the sleep classification algorithm, we performed direct behavioral observations of the baboons at their primary sleep site. We recorded the behavior of the study baboons starting when they approached their sleep site using a FLIR T1020 high-resolution infrared camera (FLIR Systems Inc., Wilsonville, OR, USA). Recordings continued into the night for as long as the camera battery allowed (average recording duration (range of recording durations): 7.4 hours (1.7 – 14.9 hours)), and we collected thermal imaging data on 21 nights. We identified individuals in the thermal imagery both in real-time, via observer narration of the recorded imagery, and post-recording, by matching movements of individuals in the thermal imagery to the GPS tracks of collared individuals.</w:t>
      </w:r>
    </w:p>
    <w:p w:rsidR="00383F2D" w:rsidRPr="006A4885" w:rsidRDefault="00383F2D" w:rsidP="00383F2D">
      <w:pPr>
        <w:ind w:firstLine="720"/>
      </w:pPr>
      <w:r w:rsidRPr="006A4885">
        <w:t>Following initial data collection, we used the commercial software Loopy (</w:t>
      </w:r>
      <w:proofErr w:type="spellStart"/>
      <w:r w:rsidRPr="006A4885">
        <w:t>Loopbio</w:t>
      </w:r>
      <w:proofErr w:type="spellEnd"/>
      <w:r w:rsidRPr="006A4885">
        <w:t xml:space="preserve"> GmbH, Austria) to score the behavior of identified individuals in the thermal imagery. Individuals’ behavior was scored as “wakefulness”, “resting wakefulness”, or “sleep”</w:t>
      </w:r>
      <w:r>
        <w:t xml:space="preserve"> (Figure 5-figure supplement 1)</w:t>
      </w:r>
      <w:r w:rsidRPr="006A4885">
        <w:t xml:space="preserve">. Wakefulness refers to any behavior involving active movement (i.e. walking, running) or engaged activity (i.e. </w:t>
      </w:r>
      <w:proofErr w:type="spellStart"/>
      <w:r w:rsidRPr="006A4885">
        <w:t>allogrooming</w:t>
      </w:r>
      <w:proofErr w:type="spellEnd"/>
      <w:r w:rsidRPr="006A4885">
        <w:t xml:space="preserve">), whereas resting wakefulness refers to behaviors that are dormant (i.e. sitting), but not in the typical sleeping posture of a baboon (sitting or lying with neck relaxed and head hung). Sustained dormant behavior in the typical sleep posture was considered sleep. Video scoring resulted in a total of 8.0 hours of behavioral observation across a total of 16 individual baboons. </w:t>
      </w:r>
    </w:p>
    <w:p w:rsidR="00383F2D" w:rsidRPr="006A4885" w:rsidRDefault="00383F2D" w:rsidP="00383F2D">
      <w:pPr>
        <w:ind w:firstLine="720"/>
      </w:pPr>
      <w:r w:rsidRPr="006A4885">
        <w:t xml:space="preserve">Synchronizing the thermal imagery data with the accelerometry data produced a validation dataset of </w:t>
      </w:r>
      <w:r w:rsidR="00C8580A">
        <w:t>301</w:t>
      </w:r>
      <w:r w:rsidR="00C8580A" w:rsidRPr="006A4885">
        <w:t xml:space="preserve"> </w:t>
      </w:r>
      <w:r w:rsidRPr="006A4885">
        <w:t xml:space="preserve">minute-epochs across </w:t>
      </w:r>
      <w:r w:rsidR="00C8580A">
        <w:t>seven</w:t>
      </w:r>
      <w:r w:rsidR="00C8580A" w:rsidRPr="006A4885">
        <w:t xml:space="preserve"> </w:t>
      </w:r>
      <w:r w:rsidRPr="006A4885">
        <w:t xml:space="preserve">baboons that were both classified as either sleep or wakeful behavior from accelerometry, and scored as wakefulness, resting wakefulness, or sleep from direct observation. With both wakefulness and resting </w:t>
      </w:r>
      <w:r w:rsidRPr="006A4885">
        <w:lastRenderedPageBreak/>
        <w:t xml:space="preserve">wakefulness representing wakeful behavior, the accelerometer-based sleep classification exhibited an accuracy of </w:t>
      </w:r>
      <w:r w:rsidR="006F0D9A">
        <w:t>80.7</w:t>
      </w:r>
      <w:r w:rsidRPr="006A4885">
        <w:t>% (</w:t>
      </w:r>
      <w:r>
        <w:t>Supplementary file 1r</w:t>
      </w:r>
      <w:r w:rsidRPr="006A4885">
        <w:t xml:space="preserve">). Consistent with previous validation studies of the use of accelerometry in measuring sleep </w:t>
      </w:r>
      <w:r w:rsidRPr="006A4885">
        <w:fldChar w:fldCharType="begin"/>
      </w:r>
      <w:r w:rsidRPr="006A4885">
        <w:instrText xml:space="preserve"> ADDIN ZOTERO_ITEM CSL_CITATION {"citationID":"XENJ7AWQ","properties":{"formattedCitation":"(Ancoli-Israel et al., 2003; de Souza et al., 2003)","plainCitation":"(Ancoli-Israel et al., 2003; de Souza et al., 2003)","noteIndex":0},"citationItems":[{"id":870,"uris":["http://zotero.org/users/local/uLPGoBOd/items/D888LV86"],"uri":["http://zotero.org/users/local/uLPGoBOd/items/D888LV86"],"itemData":{"id":870,"type":"article-journal","container-title":"Sleep","DOI":"10.1093/sleep/26.3.342","ISSN":"0161-8105, 1550-9109","issue":"3","language":"en","page":"342-392","source":"DOI.org (Crossref)","title":"The Role of Actigraphy in the Study of Sleep and Circadian Rhythms","volume":"26","author":[{"family":"Ancoli-Israel","given":"Sonia"},{"family":"Cole","given":"Roger"},{"family":"Alessi","given":"Cathy"},{"family":"Chambers","given":"Mark"},{"family":"Moorcroft","given":"William"},{"family":"Pollak","given":"Charles P."}],"issued":{"date-parts":[["2003",5]]}}},{"id":861,"uris":["http://zotero.org/users/local/uLPGoBOd/items/258A5F2F"],"uri":["http://zotero.org/users/local/uLPGoBOd/items/258A5F2F"],"itemData":{"id":861,"type":"article-journal","abstract":"Actigraphy is generally compared to polysomnography (PSG), which has been considered the gold standard for sleep studies. The objective of the present study was to evaluate the concordance between PSG and two previously proposed algorithms (Cole et al, 1992; Sadeh et al, 1994) to analyze actigraphic recordings. The minute-by-minute agreement rate was evaluated through calculation of sensitivity, specificity, and accuracy. Regarding the sleep parameters, the concordance was performed through the Bland and Altman technique.A night of adaptation to the sleep laboratory followed by simultaneous polysomnographic and actigraphic recordings throughout the night.21 healthy volunteers.A sleep laboratoryNoneNinety-one percent of all PSG epochs were correctly identified by both algorithms, and this accuracy is reasonably satisfactory. The actigraphy was a sensitive method, with values of 99% and 97% for Cole's and Sadeh's algorithms, respectively. However, actigraphy had a low specificity: 34% and 44% for Cole's and Sadeh's algorithms, respectively. The Bland and Altman technique showed that actigraphy systematically overestimated Sleep Latency, Total Sleep Time and Sleep Efficiency while it underestimated Intermittent Awakenings.The results of this study show the utility of actigraphy as a useful method for assessment of sleep, despite its limitations regarding identification of waking epochs during sleep. The Bland and Altman concordance technique was revealed to be a powerful tool to evaluate how well actigraphy agreed with polysomnography. This technique, combined with calculations of sensitivity and specificity, appears to be the most adequate procedure for the assessment of concordance.","container-title":"Sleep","DOI":"10.1093/sleep/26.1.81","ISSN":"0161-8105","issue":"1","journalAbbreviation":"Sleep","page":"81-85","source":"Silverchair","title":"Further Validation of Actigraphy for Sleep Studies","volume":"26","author":[{"family":"Souza","given":"Luciane","non-dropping-particle":"de"},{"family":"Benedito-Silva","given":"Ana Amélia"},{"family":"Pires","given":"Maria Laura Nogueira"},{"family":"Poyares","given":"Dalva"},{"family":"Tufik","given":"Sergio"},{"family":"Calil","given":"Helena Maria"}],"issued":{"date-parts":[["2003",1,1]]}}}],"schema":"https://github.com/citation-style-language/schema/raw/master/csl-citation.json"} </w:instrText>
      </w:r>
      <w:r w:rsidRPr="006A4885">
        <w:fldChar w:fldCharType="separate"/>
      </w:r>
      <w:r w:rsidRPr="006A4885">
        <w:t>(Ancoli-Israel et al., 2003; de Souza et al., 2003)</w:t>
      </w:r>
      <w:r w:rsidRPr="006A4885">
        <w:fldChar w:fldCharType="end"/>
      </w:r>
      <w:r w:rsidRPr="006A4885">
        <w:t>, we found that accelerometer-based sleep classification has difficulty distinguishing resting wakefulness from sleep, and we consider this limitation in our interpretation of the results.</w:t>
      </w:r>
    </w:p>
    <w:p w:rsidR="00383F2D" w:rsidRPr="006A4885" w:rsidRDefault="00383F2D" w:rsidP="00383F2D"/>
    <w:tbl>
      <w:tblPr>
        <w:tblStyle w:val="GridTable4"/>
        <w:tblW w:w="0" w:type="auto"/>
        <w:jc w:val="center"/>
        <w:tblLook w:val="0480" w:firstRow="0" w:lastRow="0" w:firstColumn="1" w:lastColumn="0" w:noHBand="0" w:noVBand="1"/>
      </w:tblPr>
      <w:tblGrid>
        <w:gridCol w:w="1788"/>
        <w:gridCol w:w="1786"/>
        <w:gridCol w:w="1786"/>
        <w:gridCol w:w="1787"/>
        <w:gridCol w:w="1788"/>
      </w:tblGrid>
      <w:tr w:rsidR="00383F2D" w:rsidRPr="006A4885" w:rsidTr="006F0D9A">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3572" w:type="dxa"/>
            <w:gridSpan w:val="2"/>
            <w:vMerge w:val="restart"/>
            <w:vAlign w:val="center"/>
          </w:tcPr>
          <w:p w:rsidR="00383F2D" w:rsidRPr="006A4885" w:rsidRDefault="00383F2D" w:rsidP="006F0D9A">
            <w:pPr>
              <w:jc w:val="center"/>
            </w:pPr>
          </w:p>
        </w:tc>
        <w:tc>
          <w:tcPr>
            <w:tcW w:w="5361" w:type="dxa"/>
            <w:gridSpan w:val="3"/>
            <w:vAlign w:val="center"/>
          </w:tcPr>
          <w:p w:rsidR="00383F2D" w:rsidRPr="00142B87" w:rsidRDefault="00383F2D" w:rsidP="006F0D9A">
            <w:pPr>
              <w:jc w:val="center"/>
              <w:cnfStyle w:val="000000100000" w:firstRow="0" w:lastRow="0" w:firstColumn="0" w:lastColumn="0" w:oddVBand="0" w:evenVBand="0" w:oddHBand="1" w:evenHBand="0" w:firstRowFirstColumn="0" w:firstRowLastColumn="0" w:lastRowFirstColumn="0" w:lastRowLastColumn="0"/>
              <w:rPr>
                <w:b/>
              </w:rPr>
            </w:pPr>
            <w:r w:rsidRPr="00142B87">
              <w:rPr>
                <w:b/>
              </w:rPr>
              <w:t>Behavioral scoring</w:t>
            </w:r>
          </w:p>
        </w:tc>
      </w:tr>
      <w:tr w:rsidR="00383F2D" w:rsidRPr="006A4885" w:rsidTr="006F0D9A">
        <w:trPr>
          <w:trHeight w:val="274"/>
          <w:jc w:val="center"/>
        </w:trPr>
        <w:tc>
          <w:tcPr>
            <w:cnfStyle w:val="001000000000" w:firstRow="0" w:lastRow="0" w:firstColumn="1" w:lastColumn="0" w:oddVBand="0" w:evenVBand="0" w:oddHBand="0" w:evenHBand="0" w:firstRowFirstColumn="0" w:firstRowLastColumn="0" w:lastRowFirstColumn="0" w:lastRowLastColumn="0"/>
            <w:tcW w:w="3572" w:type="dxa"/>
            <w:gridSpan w:val="2"/>
            <w:vMerge/>
            <w:vAlign w:val="center"/>
          </w:tcPr>
          <w:p w:rsidR="00383F2D" w:rsidRPr="006A4885" w:rsidRDefault="00383F2D" w:rsidP="006F0D9A">
            <w:pPr>
              <w:jc w:val="center"/>
            </w:pPr>
          </w:p>
        </w:tc>
        <w:tc>
          <w:tcPr>
            <w:tcW w:w="3573" w:type="dxa"/>
            <w:gridSpan w:val="2"/>
            <w:vAlign w:val="center"/>
          </w:tcPr>
          <w:p w:rsidR="00383F2D" w:rsidRPr="006A4885" w:rsidRDefault="00383F2D" w:rsidP="006F0D9A">
            <w:pPr>
              <w:jc w:val="center"/>
              <w:cnfStyle w:val="000000000000" w:firstRow="0" w:lastRow="0" w:firstColumn="0" w:lastColumn="0" w:oddVBand="0" w:evenVBand="0" w:oddHBand="0" w:evenHBand="0" w:firstRowFirstColumn="0" w:firstRowLastColumn="0" w:lastRowFirstColumn="0" w:lastRowLastColumn="0"/>
            </w:pPr>
            <w:r w:rsidRPr="006A4885">
              <w:t>Awake</w:t>
            </w:r>
          </w:p>
        </w:tc>
        <w:tc>
          <w:tcPr>
            <w:tcW w:w="1788" w:type="dxa"/>
            <w:vAlign w:val="center"/>
          </w:tcPr>
          <w:p w:rsidR="00383F2D" w:rsidRPr="00142B87" w:rsidRDefault="00383F2D" w:rsidP="006F0D9A">
            <w:pPr>
              <w:jc w:val="center"/>
              <w:cnfStyle w:val="000000000000" w:firstRow="0" w:lastRow="0" w:firstColumn="0" w:lastColumn="0" w:oddVBand="0" w:evenVBand="0" w:oddHBand="0" w:evenHBand="0" w:firstRowFirstColumn="0" w:firstRowLastColumn="0" w:lastRowFirstColumn="0" w:lastRowLastColumn="0"/>
            </w:pPr>
            <w:r w:rsidRPr="006A4885">
              <w:t>Asleep</w:t>
            </w:r>
          </w:p>
        </w:tc>
      </w:tr>
      <w:tr w:rsidR="00383F2D" w:rsidRPr="006A4885" w:rsidTr="006F0D9A">
        <w:trPr>
          <w:cnfStyle w:val="000000100000" w:firstRow="0" w:lastRow="0" w:firstColumn="0" w:lastColumn="0" w:oddVBand="0" w:evenVBand="0" w:oddHBand="1" w:evenHBand="0" w:firstRowFirstColumn="0" w:firstRowLastColumn="0" w:lastRowFirstColumn="0" w:lastRowLastColumn="0"/>
          <w:trHeight w:val="527"/>
          <w:jc w:val="center"/>
        </w:trPr>
        <w:tc>
          <w:tcPr>
            <w:cnfStyle w:val="001000000000" w:firstRow="0" w:lastRow="0" w:firstColumn="1" w:lastColumn="0" w:oddVBand="0" w:evenVBand="0" w:oddHBand="0" w:evenHBand="0" w:firstRowFirstColumn="0" w:firstRowLastColumn="0" w:lastRowFirstColumn="0" w:lastRowLastColumn="0"/>
            <w:tcW w:w="3572" w:type="dxa"/>
            <w:gridSpan w:val="2"/>
            <w:vMerge/>
            <w:vAlign w:val="center"/>
          </w:tcPr>
          <w:p w:rsidR="00383F2D" w:rsidRPr="00142B87" w:rsidRDefault="00383F2D" w:rsidP="006F0D9A">
            <w:pPr>
              <w:jc w:val="center"/>
            </w:pPr>
          </w:p>
        </w:tc>
        <w:tc>
          <w:tcPr>
            <w:tcW w:w="1786" w:type="dxa"/>
            <w:vAlign w:val="center"/>
          </w:tcPr>
          <w:p w:rsidR="00383F2D" w:rsidRPr="00142B87" w:rsidRDefault="00383F2D" w:rsidP="006F0D9A">
            <w:pPr>
              <w:jc w:val="center"/>
              <w:cnfStyle w:val="000000100000" w:firstRow="0" w:lastRow="0" w:firstColumn="0" w:lastColumn="0" w:oddVBand="0" w:evenVBand="0" w:oddHBand="1" w:evenHBand="0" w:firstRowFirstColumn="0" w:firstRowLastColumn="0" w:lastRowFirstColumn="0" w:lastRowLastColumn="0"/>
            </w:pPr>
            <w:r w:rsidRPr="006A4885">
              <w:t>Wakefulness</w:t>
            </w:r>
          </w:p>
        </w:tc>
        <w:tc>
          <w:tcPr>
            <w:tcW w:w="1787" w:type="dxa"/>
            <w:vAlign w:val="center"/>
          </w:tcPr>
          <w:p w:rsidR="00383F2D" w:rsidRPr="00142B87" w:rsidRDefault="00383F2D" w:rsidP="006F0D9A">
            <w:pPr>
              <w:jc w:val="center"/>
              <w:cnfStyle w:val="000000100000" w:firstRow="0" w:lastRow="0" w:firstColumn="0" w:lastColumn="0" w:oddVBand="0" w:evenVBand="0" w:oddHBand="1" w:evenHBand="0" w:firstRowFirstColumn="0" w:firstRowLastColumn="0" w:lastRowFirstColumn="0" w:lastRowLastColumn="0"/>
            </w:pPr>
            <w:r w:rsidRPr="006A4885">
              <w:t>Resting wakefulness</w:t>
            </w:r>
          </w:p>
        </w:tc>
        <w:tc>
          <w:tcPr>
            <w:tcW w:w="1788" w:type="dxa"/>
            <w:vAlign w:val="center"/>
          </w:tcPr>
          <w:p w:rsidR="00383F2D" w:rsidRPr="00142B87" w:rsidRDefault="00383F2D" w:rsidP="006F0D9A">
            <w:pPr>
              <w:jc w:val="center"/>
              <w:cnfStyle w:val="000000100000" w:firstRow="0" w:lastRow="0" w:firstColumn="0" w:lastColumn="0" w:oddVBand="0" w:evenVBand="0" w:oddHBand="1" w:evenHBand="0" w:firstRowFirstColumn="0" w:firstRowLastColumn="0" w:lastRowFirstColumn="0" w:lastRowLastColumn="0"/>
            </w:pPr>
            <w:r w:rsidRPr="006A4885">
              <w:t>Sleep</w:t>
            </w:r>
          </w:p>
        </w:tc>
      </w:tr>
      <w:tr w:rsidR="00383F2D" w:rsidRPr="006A4885" w:rsidTr="006F0D9A">
        <w:trPr>
          <w:trHeight w:val="377"/>
          <w:jc w:val="center"/>
        </w:trPr>
        <w:tc>
          <w:tcPr>
            <w:cnfStyle w:val="001000000000" w:firstRow="0" w:lastRow="0" w:firstColumn="1" w:lastColumn="0" w:oddVBand="0" w:evenVBand="0" w:oddHBand="0" w:evenHBand="0" w:firstRowFirstColumn="0" w:firstRowLastColumn="0" w:lastRowFirstColumn="0" w:lastRowLastColumn="0"/>
            <w:tcW w:w="1786" w:type="dxa"/>
            <w:vMerge w:val="restart"/>
            <w:vAlign w:val="center"/>
          </w:tcPr>
          <w:p w:rsidR="00383F2D" w:rsidRPr="006A4885" w:rsidRDefault="00383F2D" w:rsidP="006F0D9A">
            <w:pPr>
              <w:jc w:val="center"/>
            </w:pPr>
            <w:r w:rsidRPr="00142B87">
              <w:t>Accelerometer-based sleep classification</w:t>
            </w:r>
          </w:p>
        </w:tc>
        <w:tc>
          <w:tcPr>
            <w:tcW w:w="1786" w:type="dxa"/>
            <w:vAlign w:val="center"/>
          </w:tcPr>
          <w:p w:rsidR="00383F2D" w:rsidRPr="00142B87" w:rsidRDefault="00383F2D" w:rsidP="006F0D9A">
            <w:pPr>
              <w:jc w:val="center"/>
              <w:cnfStyle w:val="000000000000" w:firstRow="0" w:lastRow="0" w:firstColumn="0" w:lastColumn="0" w:oddVBand="0" w:evenVBand="0" w:oddHBand="0" w:evenHBand="0" w:firstRowFirstColumn="0" w:firstRowLastColumn="0" w:lastRowFirstColumn="0" w:lastRowLastColumn="0"/>
            </w:pPr>
            <w:r w:rsidRPr="006A4885">
              <w:t>Awake</w:t>
            </w:r>
          </w:p>
        </w:tc>
        <w:tc>
          <w:tcPr>
            <w:tcW w:w="1786" w:type="dxa"/>
            <w:vAlign w:val="center"/>
          </w:tcPr>
          <w:p w:rsidR="00383F2D" w:rsidRPr="00142B87" w:rsidRDefault="00383F2D" w:rsidP="006F0D9A">
            <w:pPr>
              <w:jc w:val="center"/>
              <w:cnfStyle w:val="000000000000" w:firstRow="0" w:lastRow="0" w:firstColumn="0" w:lastColumn="0" w:oddVBand="0" w:evenVBand="0" w:oddHBand="0" w:evenHBand="0" w:firstRowFirstColumn="0" w:firstRowLastColumn="0" w:lastRowFirstColumn="0" w:lastRowLastColumn="0"/>
            </w:pPr>
            <w:r w:rsidRPr="006A4885">
              <w:t>3</w:t>
            </w:r>
            <w:r w:rsidR="00BF27DD">
              <w:rPr>
                <w:lang w:val="en-DE"/>
              </w:rPr>
              <w:t>2</w:t>
            </w:r>
          </w:p>
        </w:tc>
        <w:tc>
          <w:tcPr>
            <w:tcW w:w="1787" w:type="dxa"/>
            <w:vAlign w:val="center"/>
          </w:tcPr>
          <w:p w:rsidR="00383F2D" w:rsidRPr="00BF27DD" w:rsidRDefault="00383F2D" w:rsidP="006F0D9A">
            <w:pPr>
              <w:jc w:val="center"/>
              <w:cnfStyle w:val="000000000000" w:firstRow="0" w:lastRow="0" w:firstColumn="0" w:lastColumn="0" w:oddVBand="0" w:evenVBand="0" w:oddHBand="0" w:evenHBand="0" w:firstRowFirstColumn="0" w:firstRowLastColumn="0" w:lastRowFirstColumn="0" w:lastRowLastColumn="0"/>
            </w:pPr>
            <w:r w:rsidRPr="006A4885">
              <w:t>8</w:t>
            </w:r>
            <w:r w:rsidR="00BF27DD">
              <w:rPr>
                <w:lang w:val="en-DE"/>
              </w:rPr>
              <w:t>9</w:t>
            </w:r>
          </w:p>
        </w:tc>
        <w:tc>
          <w:tcPr>
            <w:tcW w:w="1788" w:type="dxa"/>
            <w:vAlign w:val="center"/>
          </w:tcPr>
          <w:p w:rsidR="00383F2D" w:rsidRPr="00142B87" w:rsidRDefault="00383F2D" w:rsidP="006F0D9A">
            <w:pPr>
              <w:jc w:val="center"/>
              <w:cnfStyle w:val="000000000000" w:firstRow="0" w:lastRow="0" w:firstColumn="0" w:lastColumn="0" w:oddVBand="0" w:evenVBand="0" w:oddHBand="0" w:evenHBand="0" w:firstRowFirstColumn="0" w:firstRowLastColumn="0" w:lastRowFirstColumn="0" w:lastRowLastColumn="0"/>
            </w:pPr>
            <w:r w:rsidRPr="006A4885">
              <w:t>1</w:t>
            </w:r>
            <w:r w:rsidR="00BF27DD">
              <w:rPr>
                <w:lang w:val="en-DE"/>
              </w:rPr>
              <w:t>7</w:t>
            </w:r>
            <w:bookmarkStart w:id="1" w:name="_GoBack"/>
            <w:bookmarkEnd w:id="1"/>
          </w:p>
        </w:tc>
      </w:tr>
      <w:tr w:rsidR="00383F2D" w:rsidRPr="006A4885" w:rsidTr="006F0D9A">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1786" w:type="dxa"/>
            <w:vMerge/>
            <w:vAlign w:val="center"/>
          </w:tcPr>
          <w:p w:rsidR="00383F2D" w:rsidRPr="006A4885" w:rsidRDefault="00383F2D" w:rsidP="006F0D9A">
            <w:pPr>
              <w:jc w:val="center"/>
            </w:pPr>
          </w:p>
        </w:tc>
        <w:tc>
          <w:tcPr>
            <w:tcW w:w="1786" w:type="dxa"/>
            <w:vAlign w:val="center"/>
          </w:tcPr>
          <w:p w:rsidR="00383F2D" w:rsidRPr="006A4885" w:rsidRDefault="00383F2D" w:rsidP="006F0D9A">
            <w:pPr>
              <w:jc w:val="center"/>
              <w:cnfStyle w:val="000000100000" w:firstRow="0" w:lastRow="0" w:firstColumn="0" w:lastColumn="0" w:oddVBand="0" w:evenVBand="0" w:oddHBand="1" w:evenHBand="0" w:firstRowFirstColumn="0" w:firstRowLastColumn="0" w:lastRowFirstColumn="0" w:lastRowLastColumn="0"/>
            </w:pPr>
            <w:r w:rsidRPr="006A4885">
              <w:t>Asleep</w:t>
            </w:r>
          </w:p>
        </w:tc>
        <w:tc>
          <w:tcPr>
            <w:tcW w:w="1786" w:type="dxa"/>
            <w:vAlign w:val="center"/>
          </w:tcPr>
          <w:p w:rsidR="00383F2D" w:rsidRPr="00142B87" w:rsidRDefault="00383F2D" w:rsidP="006F0D9A">
            <w:pPr>
              <w:jc w:val="center"/>
              <w:cnfStyle w:val="000000100000" w:firstRow="0" w:lastRow="0" w:firstColumn="0" w:lastColumn="0" w:oddVBand="0" w:evenVBand="0" w:oddHBand="1" w:evenHBand="0" w:firstRowFirstColumn="0" w:firstRowLastColumn="0" w:lastRowFirstColumn="0" w:lastRowLastColumn="0"/>
            </w:pPr>
            <w:r w:rsidRPr="006A4885">
              <w:t>0</w:t>
            </w:r>
          </w:p>
        </w:tc>
        <w:tc>
          <w:tcPr>
            <w:tcW w:w="1787" w:type="dxa"/>
            <w:vAlign w:val="center"/>
          </w:tcPr>
          <w:p w:rsidR="00383F2D" w:rsidRPr="00BF27DD" w:rsidRDefault="00383F2D" w:rsidP="006F0D9A">
            <w:pPr>
              <w:jc w:val="center"/>
              <w:cnfStyle w:val="000000100000" w:firstRow="0" w:lastRow="0" w:firstColumn="0" w:lastColumn="0" w:oddVBand="0" w:evenVBand="0" w:oddHBand="1" w:evenHBand="0" w:firstRowFirstColumn="0" w:firstRowLastColumn="0" w:lastRowFirstColumn="0" w:lastRowLastColumn="0"/>
            </w:pPr>
            <w:r w:rsidRPr="006A4885">
              <w:t>4</w:t>
            </w:r>
            <w:r w:rsidR="00BF27DD">
              <w:rPr>
                <w:lang w:val="en-DE"/>
              </w:rPr>
              <w:t>1</w:t>
            </w:r>
          </w:p>
        </w:tc>
        <w:tc>
          <w:tcPr>
            <w:tcW w:w="1788" w:type="dxa"/>
            <w:vAlign w:val="center"/>
          </w:tcPr>
          <w:p w:rsidR="00383F2D" w:rsidRPr="00142B87" w:rsidRDefault="00383F2D" w:rsidP="006F0D9A">
            <w:pPr>
              <w:jc w:val="center"/>
              <w:cnfStyle w:val="000000100000" w:firstRow="0" w:lastRow="0" w:firstColumn="0" w:lastColumn="0" w:oddVBand="0" w:evenVBand="0" w:oddHBand="1" w:evenHBand="0" w:firstRowFirstColumn="0" w:firstRowLastColumn="0" w:lastRowFirstColumn="0" w:lastRowLastColumn="0"/>
            </w:pPr>
            <w:r w:rsidRPr="006A4885">
              <w:t>12</w:t>
            </w:r>
            <w:r w:rsidR="00BF27DD">
              <w:rPr>
                <w:lang w:val="en-DE"/>
              </w:rPr>
              <w:t>2</w:t>
            </w:r>
          </w:p>
        </w:tc>
      </w:tr>
    </w:tbl>
    <w:p w:rsidR="00383F2D" w:rsidRPr="004E3831" w:rsidRDefault="00383F2D" w:rsidP="00383F2D">
      <w:pPr>
        <w:rPr>
          <w:sz w:val="22"/>
          <w:szCs w:val="22"/>
        </w:rPr>
      </w:pPr>
      <w:r w:rsidRPr="004E3831">
        <w:rPr>
          <w:b/>
          <w:sz w:val="22"/>
          <w:szCs w:val="22"/>
        </w:rPr>
        <w:t>Supplementary file 1r.</w:t>
      </w:r>
      <w:r w:rsidRPr="004E3831">
        <w:rPr>
          <w:sz w:val="22"/>
          <w:szCs w:val="22"/>
        </w:rPr>
        <w:t xml:space="preserve"> Confusion matrix reporting the results of the validation study. Table entries represent the number of minute-epochs classified according to the accelerometer-based technique and direct behavioral observation.</w:t>
      </w:r>
    </w:p>
    <w:p w:rsidR="00383F2D" w:rsidRDefault="00383F2D" w:rsidP="00383F2D"/>
    <w:p w:rsidR="00383F2D" w:rsidRPr="006A4885" w:rsidRDefault="00383F2D" w:rsidP="00383F2D"/>
    <w:p w:rsidR="00CD0D81" w:rsidRDefault="00CD0D81"/>
    <w:sectPr w:rsidR="00CD0D81" w:rsidSect="006F0D9A">
      <w:footerReference w:type="default" r:id="rId7"/>
      <w:pgSz w:w="11906" w:h="16838"/>
      <w:pgMar w:top="1440" w:right="1440" w:bottom="1440" w:left="1440" w:header="0" w:footer="0" w:gutter="0"/>
      <w:lnNumType w:countBy="1" w:restart="continuous"/>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F49" w:rsidRDefault="00F33F49">
      <w:r>
        <w:separator/>
      </w:r>
    </w:p>
  </w:endnote>
  <w:endnote w:type="continuationSeparator" w:id="0">
    <w:p w:rsidR="00F33F49" w:rsidRDefault="00F3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Liberation Mono">
    <w:panose1 w:val="02070409020205020404"/>
    <w:charset w:val="00"/>
    <w:family w:val="modern"/>
    <w:pitch w:val="fixed"/>
    <w:sig w:usb0="E0000AFF" w:usb1="400078FF" w:usb2="00000001" w:usb3="00000000" w:csb0="000001B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975290348"/>
      <w:docPartObj>
        <w:docPartGallery w:val="Page Numbers (Bottom of Page)"/>
        <w:docPartUnique/>
      </w:docPartObj>
    </w:sdtPr>
    <w:sdtEndPr>
      <w:rPr>
        <w:noProof/>
      </w:rPr>
    </w:sdtEndPr>
    <w:sdtContent>
      <w:p w:rsidR="006F0D9A" w:rsidRPr="00AE17B9" w:rsidRDefault="006F0D9A">
        <w:pPr>
          <w:pStyle w:val="Footer"/>
          <w:jc w:val="center"/>
          <w:rPr>
            <w:rFonts w:ascii="Times New Roman" w:hAnsi="Times New Roman" w:cs="Times New Roman"/>
          </w:rPr>
        </w:pPr>
        <w:r w:rsidRPr="00AE17B9">
          <w:rPr>
            <w:rFonts w:ascii="Times New Roman" w:hAnsi="Times New Roman" w:cs="Times New Roman"/>
          </w:rPr>
          <w:fldChar w:fldCharType="begin"/>
        </w:r>
        <w:r w:rsidRPr="00AE17B9">
          <w:rPr>
            <w:rFonts w:ascii="Times New Roman" w:hAnsi="Times New Roman" w:cs="Times New Roman"/>
          </w:rPr>
          <w:instrText xml:space="preserve"> PAGE   \* MERGEFORMAT </w:instrText>
        </w:r>
        <w:r w:rsidRPr="00AE17B9">
          <w:rPr>
            <w:rFonts w:ascii="Times New Roman" w:hAnsi="Times New Roman" w:cs="Times New Roman"/>
          </w:rPr>
          <w:fldChar w:fldCharType="separate"/>
        </w:r>
        <w:r w:rsidRPr="00AE17B9">
          <w:rPr>
            <w:rFonts w:ascii="Times New Roman" w:hAnsi="Times New Roman" w:cs="Times New Roman"/>
            <w:noProof/>
          </w:rPr>
          <w:t>2</w:t>
        </w:r>
        <w:r w:rsidRPr="00AE17B9">
          <w:rPr>
            <w:rFonts w:ascii="Times New Roman" w:hAnsi="Times New Roman" w:cs="Times New Roman"/>
            <w:noProof/>
          </w:rPr>
          <w:fldChar w:fldCharType="end"/>
        </w:r>
      </w:p>
    </w:sdtContent>
  </w:sdt>
  <w:p w:rsidR="006F0D9A" w:rsidRPr="00AE17B9" w:rsidRDefault="006F0D9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F49" w:rsidRDefault="00F33F49">
      <w:r>
        <w:separator/>
      </w:r>
    </w:p>
  </w:footnote>
  <w:footnote w:type="continuationSeparator" w:id="0">
    <w:p w:rsidR="00F33F49" w:rsidRDefault="00F33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BE409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B49E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B49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42ED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99807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EE4F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6023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8F9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A81C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581E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A748DA"/>
    <w:multiLevelType w:val="hybridMultilevel"/>
    <w:tmpl w:val="AD1E0DB0"/>
    <w:lvl w:ilvl="0" w:tplc="B44AFFC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18A45B0"/>
    <w:multiLevelType w:val="hybridMultilevel"/>
    <w:tmpl w:val="FA18225C"/>
    <w:lvl w:ilvl="0" w:tplc="20000001">
      <w:start w:val="320"/>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3EF1ADD"/>
    <w:multiLevelType w:val="hybridMultilevel"/>
    <w:tmpl w:val="0DE8F95A"/>
    <w:lvl w:ilvl="0" w:tplc="A2028D6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2D"/>
    <w:rsid w:val="00383F2D"/>
    <w:rsid w:val="006F0D9A"/>
    <w:rsid w:val="008420B7"/>
    <w:rsid w:val="009417D6"/>
    <w:rsid w:val="00B625D2"/>
    <w:rsid w:val="00BF27DD"/>
    <w:rsid w:val="00C8580A"/>
    <w:rsid w:val="00CD0D81"/>
    <w:rsid w:val="00F33F49"/>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3285"/>
  <w15:chartTrackingRefBased/>
  <w15:docId w15:val="{BAB3A009-8669-4ABF-92B5-10073622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F2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383F2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F2D"/>
    <w:rPr>
      <w:rFonts w:ascii="Times New Roman" w:eastAsia="Times New Roman" w:hAnsi="Times New Roman" w:cs="Times New Roman"/>
      <w:b/>
      <w:bCs/>
      <w:kern w:val="36"/>
      <w:sz w:val="48"/>
      <w:szCs w:val="48"/>
      <w:lang w:val="en-US"/>
    </w:rPr>
  </w:style>
  <w:style w:type="character" w:customStyle="1" w:styleId="CommentTextChar">
    <w:name w:val="Comment Text Char"/>
    <w:basedOn w:val="DefaultParagraphFont"/>
    <w:link w:val="CommentText"/>
    <w:uiPriority w:val="99"/>
    <w:qFormat/>
    <w:rsid w:val="00383F2D"/>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qFormat/>
    <w:rsid w:val="00383F2D"/>
    <w:pPr>
      <w:suppressAutoHyphens/>
    </w:pPr>
    <w:rPr>
      <w:sz w:val="20"/>
      <w:szCs w:val="20"/>
    </w:rPr>
  </w:style>
  <w:style w:type="character" w:customStyle="1" w:styleId="CommentTextChar1">
    <w:name w:val="Comment Text Char1"/>
    <w:basedOn w:val="DefaultParagraphFont"/>
    <w:uiPriority w:val="99"/>
    <w:semiHidden/>
    <w:rsid w:val="00383F2D"/>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qFormat/>
    <w:rsid w:val="00383F2D"/>
    <w:rPr>
      <w:sz w:val="16"/>
      <w:szCs w:val="16"/>
    </w:rPr>
  </w:style>
  <w:style w:type="character" w:customStyle="1" w:styleId="BalloonTextChar">
    <w:name w:val="Balloon Text Char"/>
    <w:basedOn w:val="DefaultParagraphFont"/>
    <w:link w:val="BalloonText"/>
    <w:uiPriority w:val="99"/>
    <w:semiHidden/>
    <w:qFormat/>
    <w:rsid w:val="00383F2D"/>
    <w:rPr>
      <w:rFonts w:ascii="Segoe UI" w:hAnsi="Segoe UI" w:cs="Segoe UI"/>
      <w:sz w:val="18"/>
      <w:szCs w:val="18"/>
      <w:lang w:val="en-US"/>
    </w:rPr>
  </w:style>
  <w:style w:type="paragraph" w:styleId="BalloonText">
    <w:name w:val="Balloon Text"/>
    <w:basedOn w:val="Normal"/>
    <w:link w:val="BalloonTextChar"/>
    <w:uiPriority w:val="99"/>
    <w:semiHidden/>
    <w:unhideWhenUsed/>
    <w:qFormat/>
    <w:rsid w:val="00383F2D"/>
    <w:pPr>
      <w:suppressAutoHyphens/>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383F2D"/>
    <w:rPr>
      <w:rFonts w:ascii="Segoe UI" w:eastAsia="Times New Roman" w:hAnsi="Segoe UI" w:cs="Segoe UI"/>
      <w:sz w:val="18"/>
      <w:szCs w:val="18"/>
      <w:lang w:val="en-US"/>
    </w:rPr>
  </w:style>
  <w:style w:type="character" w:customStyle="1" w:styleId="CommentSubjectChar">
    <w:name w:val="Comment Subject Char"/>
    <w:basedOn w:val="CommentTextChar"/>
    <w:link w:val="CommentSubject"/>
    <w:uiPriority w:val="99"/>
    <w:semiHidden/>
    <w:qFormat/>
    <w:rsid w:val="00383F2D"/>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qFormat/>
    <w:rsid w:val="00383F2D"/>
    <w:pPr>
      <w:spacing w:after="160"/>
    </w:pPr>
    <w:rPr>
      <w:b/>
      <w:bCs/>
    </w:rPr>
  </w:style>
  <w:style w:type="character" w:customStyle="1" w:styleId="CommentSubjectChar1">
    <w:name w:val="Comment Subject Char1"/>
    <w:basedOn w:val="CommentTextChar1"/>
    <w:uiPriority w:val="99"/>
    <w:semiHidden/>
    <w:rsid w:val="00383F2D"/>
    <w:rPr>
      <w:rFonts w:ascii="Times New Roman" w:eastAsia="Times New Roman" w:hAnsi="Times New Roman" w:cs="Times New Roman"/>
      <w:b/>
      <w:bCs/>
      <w:sz w:val="20"/>
      <w:szCs w:val="20"/>
      <w:lang w:val="en-US"/>
    </w:rPr>
  </w:style>
  <w:style w:type="character" w:styleId="PlaceholderText">
    <w:name w:val="Placeholder Text"/>
    <w:basedOn w:val="DefaultParagraphFont"/>
    <w:uiPriority w:val="99"/>
    <w:semiHidden/>
    <w:qFormat/>
    <w:rsid w:val="00383F2D"/>
    <w:rPr>
      <w:color w:val="808080"/>
    </w:rPr>
  </w:style>
  <w:style w:type="paragraph" w:customStyle="1" w:styleId="Heading">
    <w:name w:val="Heading"/>
    <w:basedOn w:val="Normal"/>
    <w:next w:val="BodyText"/>
    <w:qFormat/>
    <w:rsid w:val="00383F2D"/>
    <w:pPr>
      <w:keepNext/>
      <w:suppressAutoHyphens/>
      <w:spacing w:before="240" w:after="120" w:line="259" w:lineRule="auto"/>
    </w:pPr>
    <w:rPr>
      <w:rFonts w:ascii="Liberation Sans" w:eastAsia="Noto Sans CJK SC" w:hAnsi="Liberation Sans" w:cs="FreeSans"/>
      <w:sz w:val="28"/>
      <w:szCs w:val="28"/>
    </w:rPr>
  </w:style>
  <w:style w:type="paragraph" w:styleId="BodyText">
    <w:name w:val="Body Text"/>
    <w:basedOn w:val="Normal"/>
    <w:link w:val="BodyTextChar"/>
    <w:rsid w:val="00383F2D"/>
    <w:pPr>
      <w:suppressAutoHyphens/>
      <w:spacing w:after="14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383F2D"/>
    <w:rPr>
      <w:lang w:val="en-US"/>
    </w:rPr>
  </w:style>
  <w:style w:type="paragraph" w:styleId="List">
    <w:name w:val="List"/>
    <w:basedOn w:val="BodyText"/>
    <w:rsid w:val="00383F2D"/>
    <w:rPr>
      <w:rFonts w:cs="FreeSans"/>
    </w:rPr>
  </w:style>
  <w:style w:type="paragraph" w:styleId="Caption">
    <w:name w:val="caption"/>
    <w:basedOn w:val="Normal"/>
    <w:qFormat/>
    <w:rsid w:val="00383F2D"/>
    <w:pPr>
      <w:suppressLineNumbers/>
      <w:suppressAutoHyphens/>
      <w:spacing w:before="120" w:after="120" w:line="259" w:lineRule="auto"/>
    </w:pPr>
    <w:rPr>
      <w:rFonts w:asciiTheme="minorHAnsi" w:eastAsiaTheme="minorHAnsi" w:hAnsiTheme="minorHAnsi" w:cs="FreeSans"/>
      <w:i/>
      <w:iCs/>
    </w:rPr>
  </w:style>
  <w:style w:type="paragraph" w:customStyle="1" w:styleId="Index">
    <w:name w:val="Index"/>
    <w:basedOn w:val="Normal"/>
    <w:qFormat/>
    <w:rsid w:val="00383F2D"/>
    <w:pPr>
      <w:suppressLineNumbers/>
      <w:suppressAutoHyphens/>
      <w:spacing w:after="160" w:line="259" w:lineRule="auto"/>
    </w:pPr>
    <w:rPr>
      <w:rFonts w:asciiTheme="minorHAnsi" w:eastAsiaTheme="minorHAnsi" w:hAnsiTheme="minorHAnsi" w:cs="FreeSans"/>
      <w:sz w:val="22"/>
      <w:szCs w:val="22"/>
    </w:rPr>
  </w:style>
  <w:style w:type="paragraph" w:styleId="Bibliography">
    <w:name w:val="Bibliography"/>
    <w:basedOn w:val="Normal"/>
    <w:next w:val="Normal"/>
    <w:uiPriority w:val="37"/>
    <w:unhideWhenUsed/>
    <w:qFormat/>
    <w:rsid w:val="00383F2D"/>
    <w:pPr>
      <w:suppressAutoHyphens/>
      <w:spacing w:line="480" w:lineRule="auto"/>
      <w:ind w:left="720" w:hanging="720"/>
    </w:pPr>
    <w:rPr>
      <w:rFonts w:asciiTheme="minorHAnsi" w:eastAsiaTheme="minorHAnsi" w:hAnsiTheme="minorHAnsi" w:cstheme="minorBidi"/>
      <w:sz w:val="22"/>
      <w:szCs w:val="22"/>
    </w:rPr>
  </w:style>
  <w:style w:type="paragraph" w:customStyle="1" w:styleId="FrameContents">
    <w:name w:val="Frame Contents"/>
    <w:basedOn w:val="Normal"/>
    <w:qFormat/>
    <w:rsid w:val="00383F2D"/>
    <w:pPr>
      <w:suppressAutoHyphens/>
      <w:spacing w:after="160" w:line="259" w:lineRule="auto"/>
    </w:pPr>
    <w:rPr>
      <w:rFonts w:asciiTheme="minorHAnsi" w:eastAsiaTheme="minorHAnsi" w:hAnsiTheme="minorHAnsi" w:cstheme="minorBidi"/>
      <w:sz w:val="22"/>
      <w:szCs w:val="22"/>
    </w:rPr>
  </w:style>
  <w:style w:type="paragraph" w:customStyle="1" w:styleId="PreformattedText">
    <w:name w:val="Preformatted Text"/>
    <w:basedOn w:val="Normal"/>
    <w:qFormat/>
    <w:rsid w:val="00383F2D"/>
    <w:pPr>
      <w:suppressAutoHyphens/>
      <w:spacing w:line="259" w:lineRule="auto"/>
    </w:pPr>
    <w:rPr>
      <w:rFonts w:ascii="Liberation Mono" w:eastAsia="Liberation Mono" w:hAnsi="Liberation Mono" w:cs="Liberation Mono"/>
      <w:sz w:val="20"/>
      <w:szCs w:val="20"/>
    </w:rPr>
  </w:style>
  <w:style w:type="paragraph" w:styleId="NormalWeb">
    <w:name w:val="Normal (Web)"/>
    <w:basedOn w:val="Normal"/>
    <w:uiPriority w:val="99"/>
    <w:semiHidden/>
    <w:unhideWhenUsed/>
    <w:qFormat/>
    <w:rsid w:val="00383F2D"/>
    <w:pPr>
      <w:spacing w:beforeAutospacing="1" w:after="160" w:afterAutospacing="1"/>
    </w:pPr>
    <w:rPr>
      <w:rFonts w:eastAsiaTheme="minorEastAsia"/>
    </w:rPr>
  </w:style>
  <w:style w:type="paragraph" w:styleId="Revision">
    <w:name w:val="Revision"/>
    <w:uiPriority w:val="99"/>
    <w:semiHidden/>
    <w:qFormat/>
    <w:rsid w:val="00383F2D"/>
    <w:pPr>
      <w:spacing w:after="0" w:line="240" w:lineRule="auto"/>
    </w:pPr>
    <w:rPr>
      <w:lang w:val="en-US"/>
    </w:rPr>
  </w:style>
  <w:style w:type="character" w:customStyle="1" w:styleId="HeaderChar">
    <w:name w:val="Header Char"/>
    <w:basedOn w:val="DefaultParagraphFont"/>
    <w:link w:val="Header"/>
    <w:uiPriority w:val="99"/>
    <w:rsid w:val="00383F2D"/>
  </w:style>
  <w:style w:type="paragraph" w:styleId="Header">
    <w:name w:val="header"/>
    <w:basedOn w:val="Normal"/>
    <w:link w:val="HeaderChar"/>
    <w:uiPriority w:val="99"/>
    <w:unhideWhenUsed/>
    <w:rsid w:val="00383F2D"/>
    <w:pPr>
      <w:tabs>
        <w:tab w:val="center" w:pos="4513"/>
        <w:tab w:val="right" w:pos="9026"/>
      </w:tabs>
    </w:pPr>
    <w:rPr>
      <w:rFonts w:asciiTheme="minorHAnsi" w:eastAsiaTheme="minorHAnsi" w:hAnsiTheme="minorHAnsi" w:cstheme="minorBidi"/>
      <w:sz w:val="22"/>
      <w:szCs w:val="22"/>
      <w:lang w:val="en-DE"/>
    </w:rPr>
  </w:style>
  <w:style w:type="character" w:customStyle="1" w:styleId="HeaderChar1">
    <w:name w:val="Header Char1"/>
    <w:basedOn w:val="DefaultParagraphFont"/>
    <w:uiPriority w:val="99"/>
    <w:semiHidden/>
    <w:rsid w:val="00383F2D"/>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383F2D"/>
  </w:style>
  <w:style w:type="paragraph" w:styleId="Footer">
    <w:name w:val="footer"/>
    <w:basedOn w:val="Normal"/>
    <w:link w:val="FooterChar"/>
    <w:uiPriority w:val="99"/>
    <w:unhideWhenUsed/>
    <w:rsid w:val="00383F2D"/>
    <w:pPr>
      <w:tabs>
        <w:tab w:val="center" w:pos="4513"/>
        <w:tab w:val="right" w:pos="9026"/>
      </w:tabs>
    </w:pPr>
    <w:rPr>
      <w:rFonts w:asciiTheme="minorHAnsi" w:eastAsiaTheme="minorHAnsi" w:hAnsiTheme="minorHAnsi" w:cstheme="minorBidi"/>
      <w:sz w:val="22"/>
      <w:szCs w:val="22"/>
      <w:lang w:val="en-DE"/>
    </w:rPr>
  </w:style>
  <w:style w:type="character" w:customStyle="1" w:styleId="FooterChar1">
    <w:name w:val="Footer Char1"/>
    <w:basedOn w:val="DefaultParagraphFont"/>
    <w:uiPriority w:val="99"/>
    <w:semiHidden/>
    <w:rsid w:val="00383F2D"/>
    <w:rPr>
      <w:rFonts w:ascii="Times New Roman" w:eastAsia="Times New Roman" w:hAnsi="Times New Roman" w:cs="Times New Roman"/>
      <w:sz w:val="24"/>
      <w:szCs w:val="24"/>
      <w:lang w:val="en-US"/>
    </w:rPr>
  </w:style>
  <w:style w:type="table" w:styleId="PlainTable1">
    <w:name w:val="Plain Table 1"/>
    <w:basedOn w:val="TableNormal"/>
    <w:uiPriority w:val="41"/>
    <w:rsid w:val="00383F2D"/>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383F2D"/>
    <w:pPr>
      <w:spacing w:after="0" w:line="240" w:lineRule="auto"/>
    </w:pPr>
    <w:rPr>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383F2D"/>
    <w:pPr>
      <w:spacing w:after="0" w:line="240" w:lineRule="auto"/>
    </w:pPr>
    <w:rPr>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383F2D"/>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383F2D"/>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383F2D"/>
    <w:rPr>
      <w:rFonts w:ascii="Times New Roman" w:hAnsi="Times New Roman"/>
    </w:rPr>
  </w:style>
  <w:style w:type="character" w:styleId="PageNumber">
    <w:name w:val="page number"/>
    <w:basedOn w:val="DefaultParagraphFont"/>
    <w:uiPriority w:val="99"/>
    <w:unhideWhenUsed/>
    <w:rsid w:val="00383F2D"/>
    <w:rPr>
      <w:rFonts w:ascii="Times New Roman" w:hAnsi="Times New Roman"/>
    </w:rPr>
  </w:style>
  <w:style w:type="character" w:styleId="Hyperlink">
    <w:name w:val="Hyperlink"/>
    <w:basedOn w:val="DefaultParagraphFont"/>
    <w:uiPriority w:val="99"/>
    <w:unhideWhenUsed/>
    <w:rsid w:val="00383F2D"/>
    <w:rPr>
      <w:color w:val="0563C1" w:themeColor="hyperlink"/>
      <w:u w:val="single"/>
    </w:rPr>
  </w:style>
  <w:style w:type="character" w:styleId="UnresolvedMention">
    <w:name w:val="Unresolved Mention"/>
    <w:basedOn w:val="DefaultParagraphFont"/>
    <w:uiPriority w:val="99"/>
    <w:semiHidden/>
    <w:unhideWhenUsed/>
    <w:rsid w:val="00383F2D"/>
    <w:rPr>
      <w:color w:val="605E5C"/>
      <w:shd w:val="clear" w:color="auto" w:fill="E1DFDD"/>
    </w:rPr>
  </w:style>
  <w:style w:type="table" w:styleId="TableGrid">
    <w:name w:val="Table Grid"/>
    <w:basedOn w:val="TableNormal"/>
    <w:uiPriority w:val="39"/>
    <w:rsid w:val="00383F2D"/>
    <w:pPr>
      <w:suppressAutoHyphens/>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list-item">
    <w:name w:val="authors-list-item"/>
    <w:basedOn w:val="DefaultParagraphFont"/>
    <w:rsid w:val="00383F2D"/>
  </w:style>
  <w:style w:type="character" w:customStyle="1" w:styleId="author-sup-separator">
    <w:name w:val="author-sup-separator"/>
    <w:basedOn w:val="DefaultParagraphFont"/>
    <w:rsid w:val="00383F2D"/>
  </w:style>
  <w:style w:type="character" w:customStyle="1" w:styleId="comma">
    <w:name w:val="comma"/>
    <w:basedOn w:val="DefaultParagraphFont"/>
    <w:rsid w:val="00383F2D"/>
  </w:style>
  <w:style w:type="paragraph" w:styleId="ListParagraph">
    <w:name w:val="List Paragraph"/>
    <w:basedOn w:val="Normal"/>
    <w:uiPriority w:val="34"/>
    <w:qFormat/>
    <w:rsid w:val="00383F2D"/>
    <w:pPr>
      <w:suppressAutoHyphens/>
      <w:spacing w:after="160" w:line="259" w:lineRule="auto"/>
      <w:ind w:left="720"/>
      <w:contextualSpacing/>
    </w:pPr>
    <w:rPr>
      <w:rFonts w:asciiTheme="minorHAnsi" w:eastAsiaTheme="minorHAnsi" w:hAnsiTheme="minorHAnsi" w:cstheme="minorBidi"/>
      <w:sz w:val="22"/>
      <w:szCs w:val="22"/>
    </w:rPr>
  </w:style>
  <w:style w:type="table" w:styleId="GridTable5Dark">
    <w:name w:val="Grid Table 5 Dark"/>
    <w:basedOn w:val="TableNormal"/>
    <w:uiPriority w:val="50"/>
    <w:rsid w:val="00383F2D"/>
    <w:pPr>
      <w:suppressAutoHyphens/>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383F2D"/>
    <w:pPr>
      <w:suppressAutoHyphens/>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3883</Words>
  <Characters>22135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cloftus</dc:creator>
  <cp:keywords/>
  <dc:description/>
  <cp:lastModifiedBy>cloftus</cp:lastModifiedBy>
  <cp:revision>2</cp:revision>
  <dcterms:created xsi:type="dcterms:W3CDTF">2022-01-26T14:30:00Z</dcterms:created>
  <dcterms:modified xsi:type="dcterms:W3CDTF">2022-01-26T14:30:00Z</dcterms:modified>
</cp:coreProperties>
</file>