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6C4A" w14:textId="77777777" w:rsidR="00B15E10" w:rsidRDefault="00B15E10" w:rsidP="00B15E1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9662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9662D6">
        <w:rPr>
          <w:rFonts w:ascii="Times New Roman" w:hAnsi="Times New Roman" w:cs="Times New Roman"/>
          <w:b/>
          <w:sz w:val="24"/>
          <w:szCs w:val="24"/>
          <w:lang w:val="en-US"/>
        </w:rPr>
        <w:t>-figure supplement 1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a,b</w:t>
      </w:r>
      <w:proofErr w:type="gramEnd"/>
      <w:r w:rsidRPr="009662D6">
        <w:rPr>
          <w:rFonts w:ascii="Times New Roman" w:hAnsi="Times New Roman" w:cs="Times New Roman"/>
          <w:b/>
          <w:sz w:val="24"/>
          <w:szCs w:val="24"/>
          <w:lang w:val="en-US"/>
        </w:rPr>
        <w:t>-source data 1</w:t>
      </w:r>
      <w:r w:rsidRPr="00241E93">
        <w:rPr>
          <w:rFonts w:ascii="Times New Roman" w:hAnsi="Times New Roman" w:cs="Times New Roman"/>
          <w:b/>
          <w:lang w:val="en-US"/>
        </w:rPr>
        <w:t xml:space="preserve">. </w:t>
      </w:r>
    </w:p>
    <w:p w14:paraId="1852405C" w14:textId="77777777" w:rsidR="00B15E10" w:rsidRDefault="00B15E10" w:rsidP="00B15E1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C8B90CB" w14:textId="74E7EB44" w:rsidR="00B15E10" w:rsidRDefault="00B15E10" w:rsidP="00B15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lang w:val="en-US"/>
        </w:rPr>
        <w:t>A</w:t>
      </w:r>
      <w:r w:rsidRPr="00241E93">
        <w:rPr>
          <w:rFonts w:ascii="Times New Roman" w:hAnsi="Times New Roman" w:cs="Times New Roman"/>
          <w:bCs/>
          <w:lang w:val="en-US"/>
        </w:rPr>
        <w:t>)</w:t>
      </w:r>
      <w:r w:rsidRPr="00241E93">
        <w:rPr>
          <w:rFonts w:ascii="Times New Roman" w:hAnsi="Times New Roman" w:cs="Times New Roman"/>
          <w:b/>
          <w:lang w:val="en-US"/>
        </w:rPr>
        <w:t xml:space="preserve"> </w:t>
      </w:r>
      <w:r w:rsidRPr="00241E93">
        <w:rPr>
          <w:rFonts w:ascii="Times New Roman" w:hAnsi="Times New Roman" w:cs="Times New Roman"/>
          <w:lang w:val="en-US"/>
        </w:rPr>
        <w:t>Quantification</w:t>
      </w:r>
      <w:r w:rsidRPr="00C347F9">
        <w:rPr>
          <w:rFonts w:ascii="Times New Roman" w:hAnsi="Times New Roman" w:cs="Times New Roman"/>
          <w:sz w:val="24"/>
          <w:szCs w:val="24"/>
          <w:lang w:val="en-US"/>
        </w:rPr>
        <w:t xml:space="preserve"> of Annexin V-positive cells (% </w:t>
      </w:r>
      <w:r w:rsidRPr="00C347F9">
        <w:rPr>
          <w:rFonts w:ascii="Times New Roman" w:hAnsi="Times New Roman" w:cs="Times New Roman"/>
          <w:color w:val="000000"/>
          <w:sz w:val="24"/>
          <w:szCs w:val="24"/>
          <w:lang w:val="en-US"/>
        </w:rPr>
        <w:t>± SD</w:t>
      </w:r>
      <w:r w:rsidRPr="00C347F9">
        <w:rPr>
          <w:rFonts w:ascii="Times New Roman" w:hAnsi="Times New Roman" w:cs="Times New Roman"/>
          <w:sz w:val="24"/>
          <w:szCs w:val="24"/>
          <w:lang w:val="en-US"/>
        </w:rPr>
        <w:t xml:space="preserve">) performed using Annexin V/PI kit by </w:t>
      </w:r>
      <w:r>
        <w:rPr>
          <w:rFonts w:ascii="Times New Roman" w:hAnsi="Times New Roman" w:cs="Times New Roman"/>
          <w:sz w:val="24"/>
          <w:szCs w:val="24"/>
          <w:lang w:val="en-GB"/>
        </w:rPr>
        <w:t>fl</w:t>
      </w:r>
      <w:r w:rsidRPr="00643E32">
        <w:rPr>
          <w:rFonts w:ascii="Times New Roman" w:hAnsi="Times New Roman" w:cs="Times New Roman"/>
          <w:sz w:val="24"/>
          <w:szCs w:val="24"/>
          <w:lang w:val="en-GB"/>
        </w:rPr>
        <w:t xml:space="preserve">ow cytometric analysis of apoptosis of A2780 and A2780/CP cells treated with cisplatin </w:t>
      </w:r>
      <w:r>
        <w:rPr>
          <w:rFonts w:ascii="Times New Roman" w:hAnsi="Times New Roman" w:cs="Times New Roman"/>
          <w:sz w:val="24"/>
          <w:szCs w:val="24"/>
          <w:lang w:val="en-GB"/>
        </w:rPr>
        <w:t>(</w:t>
      </w:r>
      <w:proofErr w:type="spellStart"/>
      <w:r w:rsidRPr="00D43C10">
        <w:rPr>
          <w:rFonts w:ascii="Times New Roman" w:hAnsi="Times New Roman" w:cs="Times New Roman"/>
          <w:b/>
          <w:bCs/>
          <w:sz w:val="24"/>
          <w:szCs w:val="24"/>
          <w:lang w:val="en-GB"/>
        </w:rPr>
        <w:t>cDDP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643E32">
        <w:rPr>
          <w:rFonts w:ascii="Times New Roman" w:hAnsi="Times New Roman" w:cs="Times New Roman"/>
          <w:sz w:val="24"/>
          <w:szCs w:val="24"/>
          <w:lang w:val="en-GB"/>
        </w:rPr>
        <w:t>(13 µM, 72h)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643E3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347F9">
        <w:rPr>
          <w:rFonts w:ascii="Times New Roman" w:hAnsi="Times New Roman" w:cs="Times New Roman"/>
          <w:sz w:val="24"/>
          <w:szCs w:val="24"/>
          <w:lang w:val="en-US"/>
        </w:rPr>
        <w:t>Data indicate mean values and standard deviation (SD) of biological repeats performed in duplicate.</w:t>
      </w:r>
    </w:p>
    <w:p w14:paraId="613E7CEF" w14:textId="77777777" w:rsidR="00B15E10" w:rsidRPr="00C347F9" w:rsidRDefault="00B15E10" w:rsidP="00B15E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779" w:type="dxa"/>
        <w:tblLook w:val="04A0" w:firstRow="1" w:lastRow="0" w:firstColumn="1" w:lastColumn="0" w:noHBand="0" w:noVBand="1"/>
      </w:tblPr>
      <w:tblGrid>
        <w:gridCol w:w="3052"/>
        <w:gridCol w:w="1727"/>
      </w:tblGrid>
      <w:tr w:rsidR="00B15E10" w14:paraId="36D244D2" w14:textId="77777777" w:rsidTr="007A3EDE">
        <w:tc>
          <w:tcPr>
            <w:tcW w:w="3052" w:type="dxa"/>
            <w:vAlign w:val="bottom"/>
          </w:tcPr>
          <w:p w14:paraId="354BB7B7" w14:textId="77777777" w:rsidR="00B15E10" w:rsidRPr="00613E4C" w:rsidRDefault="00B15E10" w:rsidP="007A3E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A2780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1727" w:type="dxa"/>
            <w:vAlign w:val="bottom"/>
          </w:tcPr>
          <w:p w14:paraId="34D3A79F" w14:textId="77777777" w:rsidR="00B15E10" w:rsidRPr="004657D1" w:rsidRDefault="00B15E10" w:rsidP="007A3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BB">
              <w:rPr>
                <w:rFonts w:ascii="Times New Roman" w:hAnsi="Times New Roman" w:cs="Times New Roman"/>
                <w:sz w:val="24"/>
                <w:szCs w:val="24"/>
              </w:rPr>
              <w:t xml:space="preserve">(% </w:t>
            </w:r>
            <w:r w:rsidRPr="0094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SD</w:t>
            </w:r>
            <w:r w:rsidRPr="00945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15E10" w14:paraId="15BC9115" w14:textId="77777777" w:rsidTr="007A3EDE">
        <w:tc>
          <w:tcPr>
            <w:tcW w:w="3052" w:type="dxa"/>
            <w:vAlign w:val="bottom"/>
          </w:tcPr>
          <w:p w14:paraId="3BA6FFC3" w14:textId="77777777" w:rsidR="00B15E10" w:rsidRPr="00613E4C" w:rsidRDefault="00B15E10" w:rsidP="007A3E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CTRL  </w:t>
            </w:r>
          </w:p>
        </w:tc>
        <w:tc>
          <w:tcPr>
            <w:tcW w:w="1727" w:type="dxa"/>
            <w:vAlign w:val="bottom"/>
          </w:tcPr>
          <w:p w14:paraId="10AE9CA8" w14:textId="77777777" w:rsidR="00B15E10" w:rsidRPr="004657D1" w:rsidRDefault="00B15E10" w:rsidP="007A3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6.5±1</w:t>
            </w:r>
          </w:p>
        </w:tc>
      </w:tr>
      <w:tr w:rsidR="00B15E10" w14:paraId="40F6A6A8" w14:textId="77777777" w:rsidTr="007A3EDE">
        <w:tc>
          <w:tcPr>
            <w:tcW w:w="3052" w:type="dxa"/>
            <w:vAlign w:val="bottom"/>
          </w:tcPr>
          <w:p w14:paraId="7E168102" w14:textId="77777777" w:rsidR="00B15E10" w:rsidRPr="00613E4C" w:rsidRDefault="00B15E10" w:rsidP="007A3E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cDDP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7" w:type="dxa"/>
            <w:vAlign w:val="bottom"/>
          </w:tcPr>
          <w:p w14:paraId="40601446" w14:textId="77777777" w:rsidR="00B15E10" w:rsidRPr="004657D1" w:rsidRDefault="00B15E10" w:rsidP="007A3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81±2</w:t>
            </w:r>
          </w:p>
        </w:tc>
      </w:tr>
      <w:tr w:rsidR="00B15E10" w14:paraId="6F7ACAC4" w14:textId="77777777" w:rsidTr="007A3EDE">
        <w:tc>
          <w:tcPr>
            <w:tcW w:w="3052" w:type="dxa"/>
            <w:vAlign w:val="bottom"/>
          </w:tcPr>
          <w:p w14:paraId="51646414" w14:textId="77777777" w:rsidR="00B15E10" w:rsidRPr="00613E4C" w:rsidRDefault="00B15E10" w:rsidP="007A3ED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A7080/CP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1727" w:type="dxa"/>
            <w:vAlign w:val="bottom"/>
          </w:tcPr>
          <w:p w14:paraId="1360466F" w14:textId="77777777" w:rsidR="00B15E10" w:rsidRPr="004657D1" w:rsidRDefault="00B15E10" w:rsidP="007A3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15E10" w14:paraId="1D3E3956" w14:textId="77777777" w:rsidTr="007A3EDE">
        <w:tc>
          <w:tcPr>
            <w:tcW w:w="3052" w:type="dxa"/>
            <w:vAlign w:val="bottom"/>
          </w:tcPr>
          <w:p w14:paraId="54C1B51E" w14:textId="77777777" w:rsidR="00B15E10" w:rsidRPr="00613E4C" w:rsidRDefault="00B15E10" w:rsidP="007A3E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CTRL</w:t>
            </w:r>
          </w:p>
        </w:tc>
        <w:tc>
          <w:tcPr>
            <w:tcW w:w="1727" w:type="dxa"/>
            <w:vAlign w:val="bottom"/>
          </w:tcPr>
          <w:p w14:paraId="264E19BD" w14:textId="77777777" w:rsidR="00B15E10" w:rsidRPr="004657D1" w:rsidRDefault="00B15E10" w:rsidP="007A3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10±4</w:t>
            </w:r>
          </w:p>
        </w:tc>
      </w:tr>
      <w:tr w:rsidR="00B15E10" w14:paraId="20925D00" w14:textId="77777777" w:rsidTr="007A3EDE">
        <w:tc>
          <w:tcPr>
            <w:tcW w:w="3052" w:type="dxa"/>
            <w:vAlign w:val="bottom"/>
          </w:tcPr>
          <w:p w14:paraId="772A4B44" w14:textId="77777777" w:rsidR="00B15E10" w:rsidRPr="00613E4C" w:rsidRDefault="00B15E10" w:rsidP="007A3E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cDDP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7" w:type="dxa"/>
            <w:vAlign w:val="bottom"/>
          </w:tcPr>
          <w:p w14:paraId="2C96644B" w14:textId="77777777" w:rsidR="00B15E10" w:rsidRPr="004657D1" w:rsidRDefault="00B15E10" w:rsidP="007A3ED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50±1</w:t>
            </w:r>
          </w:p>
        </w:tc>
      </w:tr>
    </w:tbl>
    <w:p w14:paraId="2A0694FB" w14:textId="77777777" w:rsidR="00B15E10" w:rsidRDefault="00B15E10" w:rsidP="00B15E10">
      <w:pPr>
        <w:spacing w:after="0" w:line="240" w:lineRule="auto"/>
      </w:pPr>
    </w:p>
    <w:p w14:paraId="598E1BB4" w14:textId="77777777" w:rsidR="00B15E10" w:rsidRDefault="00B15E10" w:rsidP="00B15E10"/>
    <w:p w14:paraId="39B1BBDB" w14:textId="77777777" w:rsidR="00B15E10" w:rsidRDefault="00135BBB" w:rsidP="00135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9E150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9662D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="00241E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 w:rsidR="009662D6">
        <w:rPr>
          <w:rFonts w:ascii="Times New Roman" w:hAnsi="Times New Roman" w:cs="Times New Roman"/>
          <w:b/>
          <w:sz w:val="24"/>
          <w:szCs w:val="24"/>
          <w:lang w:val="en-US"/>
        </w:rPr>
        <w:t>supplement 1</w:t>
      </w:r>
      <w:proofErr w:type="gramStart"/>
      <w:r w:rsidR="00706CC2">
        <w:rPr>
          <w:rFonts w:ascii="Times New Roman" w:hAnsi="Times New Roman" w:cs="Times New Roman"/>
          <w:b/>
          <w:sz w:val="24"/>
          <w:szCs w:val="24"/>
          <w:lang w:val="en-US"/>
        </w:rPr>
        <w:t>a,b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-source data 1. </w:t>
      </w:r>
    </w:p>
    <w:p w14:paraId="4A45BFE6" w14:textId="77777777" w:rsidR="00B15E10" w:rsidRDefault="00B15E10" w:rsidP="00135B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AAFCF2" w14:textId="5B74D624" w:rsidR="00135BBB" w:rsidRDefault="00B15E10" w:rsidP="0013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241E93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135BBB" w:rsidRPr="00C347F9">
        <w:rPr>
          <w:rFonts w:ascii="Times New Roman" w:hAnsi="Times New Roman" w:cs="Times New Roman"/>
          <w:sz w:val="24"/>
          <w:szCs w:val="24"/>
          <w:lang w:val="en-US"/>
        </w:rPr>
        <w:t xml:space="preserve">Quantification of Annexin V-positive cells (% </w:t>
      </w:r>
      <w:r w:rsidR="00135BBB" w:rsidRPr="00C347F9">
        <w:rPr>
          <w:rFonts w:ascii="Times New Roman" w:hAnsi="Times New Roman" w:cs="Times New Roman"/>
          <w:color w:val="000000"/>
          <w:sz w:val="24"/>
          <w:szCs w:val="24"/>
          <w:lang w:val="en-US"/>
        </w:rPr>
        <w:t>± SD</w:t>
      </w:r>
      <w:r w:rsidR="00135BBB" w:rsidRPr="00C347F9">
        <w:rPr>
          <w:rFonts w:ascii="Times New Roman" w:hAnsi="Times New Roman" w:cs="Times New Roman"/>
          <w:sz w:val="24"/>
          <w:szCs w:val="24"/>
          <w:lang w:val="en-US"/>
        </w:rPr>
        <w:t xml:space="preserve">) performed using Annexin V/PI kit by </w:t>
      </w:r>
      <w:r w:rsidR="00135BBB">
        <w:rPr>
          <w:rFonts w:ascii="Times New Roman" w:hAnsi="Times New Roman" w:cs="Times New Roman"/>
          <w:sz w:val="24"/>
          <w:szCs w:val="24"/>
          <w:lang w:val="en-GB"/>
        </w:rPr>
        <w:t>fl</w:t>
      </w:r>
      <w:r w:rsidR="00135BBB" w:rsidRPr="00643E32">
        <w:rPr>
          <w:rFonts w:ascii="Times New Roman" w:hAnsi="Times New Roman" w:cs="Times New Roman"/>
          <w:sz w:val="24"/>
          <w:szCs w:val="24"/>
          <w:lang w:val="en-GB"/>
        </w:rPr>
        <w:t xml:space="preserve">ow cytometric analysis of apoptosis of A2780 and A2780/CP cells treated with </w:t>
      </w:r>
      <w:r w:rsidR="00135BBB" w:rsidRPr="00D43C10">
        <w:rPr>
          <w:rFonts w:ascii="Times New Roman" w:hAnsi="Times New Roman" w:cs="Times New Roman"/>
          <w:b/>
          <w:bCs/>
          <w:sz w:val="24"/>
          <w:szCs w:val="24"/>
          <w:lang w:val="en-GB"/>
        </w:rPr>
        <w:t>E7</w:t>
      </w:r>
      <w:r w:rsidR="00135BBB">
        <w:rPr>
          <w:rFonts w:ascii="Times New Roman" w:hAnsi="Times New Roman" w:cs="Times New Roman"/>
          <w:sz w:val="24"/>
          <w:szCs w:val="24"/>
          <w:lang w:val="en-GB"/>
        </w:rPr>
        <w:t xml:space="preserve"> or </w:t>
      </w:r>
      <w:r w:rsidR="00135BBB" w:rsidRPr="00D43C10">
        <w:rPr>
          <w:rFonts w:ascii="Times New Roman" w:hAnsi="Times New Roman" w:cs="Times New Roman"/>
          <w:b/>
          <w:bCs/>
          <w:sz w:val="24"/>
          <w:szCs w:val="24"/>
          <w:lang w:val="en-GB"/>
        </w:rPr>
        <w:t>PMX</w:t>
      </w:r>
      <w:r w:rsidR="00135BB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35BBB" w:rsidRPr="00C347F9">
        <w:rPr>
          <w:rFonts w:ascii="Times New Roman" w:hAnsi="Times New Roman" w:cs="Times New Roman"/>
          <w:sz w:val="24"/>
          <w:szCs w:val="24"/>
          <w:lang w:val="en-US"/>
        </w:rPr>
        <w:t>Data indicate mean values and standard deviation (SD) of biological repeats performed in duplicate.</w:t>
      </w:r>
    </w:p>
    <w:p w14:paraId="10E0C27B" w14:textId="77777777" w:rsidR="00706CC2" w:rsidRPr="00C347F9" w:rsidRDefault="00706CC2" w:rsidP="00135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4779" w:type="dxa"/>
        <w:tblLook w:val="04A0" w:firstRow="1" w:lastRow="0" w:firstColumn="1" w:lastColumn="0" w:noHBand="0" w:noVBand="1"/>
      </w:tblPr>
      <w:tblGrid>
        <w:gridCol w:w="3052"/>
        <w:gridCol w:w="1727"/>
      </w:tblGrid>
      <w:tr w:rsidR="00135BBB" w14:paraId="12BF5DA9" w14:textId="77777777" w:rsidTr="0049292E">
        <w:tc>
          <w:tcPr>
            <w:tcW w:w="3052" w:type="dxa"/>
            <w:vAlign w:val="bottom"/>
          </w:tcPr>
          <w:p w14:paraId="69B6D1D6" w14:textId="77777777" w:rsidR="00135BBB" w:rsidRPr="00613E4C" w:rsidRDefault="00135BBB" w:rsidP="0049292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A2780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1727" w:type="dxa"/>
            <w:vAlign w:val="bottom"/>
          </w:tcPr>
          <w:p w14:paraId="259CFDBF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5CBB">
              <w:rPr>
                <w:rFonts w:ascii="Times New Roman" w:hAnsi="Times New Roman" w:cs="Times New Roman"/>
                <w:sz w:val="24"/>
                <w:szCs w:val="24"/>
              </w:rPr>
              <w:t xml:space="preserve">(% </w:t>
            </w:r>
            <w:r w:rsidRPr="00945C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SD</w:t>
            </w:r>
            <w:r w:rsidRPr="00945C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35BBB" w14:paraId="1D465A5E" w14:textId="77777777" w:rsidTr="0049292E">
        <w:tc>
          <w:tcPr>
            <w:tcW w:w="3052" w:type="dxa"/>
            <w:vAlign w:val="bottom"/>
          </w:tcPr>
          <w:p w14:paraId="5278C4A1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CTRL  </w:t>
            </w:r>
          </w:p>
        </w:tc>
        <w:tc>
          <w:tcPr>
            <w:tcW w:w="1727" w:type="dxa"/>
            <w:vAlign w:val="bottom"/>
          </w:tcPr>
          <w:p w14:paraId="7E1C4314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±3</w:t>
            </w:r>
          </w:p>
        </w:tc>
      </w:tr>
      <w:tr w:rsidR="00135BBB" w14:paraId="5AC96061" w14:textId="77777777" w:rsidTr="0049292E">
        <w:tc>
          <w:tcPr>
            <w:tcW w:w="3052" w:type="dxa"/>
            <w:vAlign w:val="bottom"/>
          </w:tcPr>
          <w:p w14:paraId="2F05849E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01BD6B48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±10</w:t>
            </w:r>
          </w:p>
        </w:tc>
      </w:tr>
      <w:tr w:rsidR="00135BBB" w14:paraId="065ABD5A" w14:textId="77777777" w:rsidTr="0049292E">
        <w:tc>
          <w:tcPr>
            <w:tcW w:w="3052" w:type="dxa"/>
            <w:vAlign w:val="bottom"/>
          </w:tcPr>
          <w:p w14:paraId="7A833E0E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17F0A79C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±11</w:t>
            </w:r>
          </w:p>
        </w:tc>
      </w:tr>
      <w:tr w:rsidR="00135BBB" w14:paraId="60732279" w14:textId="77777777" w:rsidTr="0049292E">
        <w:tc>
          <w:tcPr>
            <w:tcW w:w="3052" w:type="dxa"/>
            <w:vAlign w:val="bottom"/>
          </w:tcPr>
          <w:p w14:paraId="621EE994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PMX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- 5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48h</w:t>
            </w:r>
          </w:p>
        </w:tc>
        <w:tc>
          <w:tcPr>
            <w:tcW w:w="1727" w:type="dxa"/>
            <w:vAlign w:val="bottom"/>
          </w:tcPr>
          <w:p w14:paraId="56F3C255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±3</w:t>
            </w:r>
          </w:p>
        </w:tc>
      </w:tr>
      <w:tr w:rsidR="00135BBB" w14:paraId="12CA8F41" w14:textId="77777777" w:rsidTr="0049292E">
        <w:tc>
          <w:tcPr>
            <w:tcW w:w="3052" w:type="dxa"/>
            <w:vAlign w:val="bottom"/>
          </w:tcPr>
          <w:p w14:paraId="3BFE75DE" w14:textId="77777777" w:rsidR="00135BBB" w:rsidRPr="00613E4C" w:rsidRDefault="00135BBB" w:rsidP="004929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A7080/CP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cells</w:t>
            </w:r>
            <w:proofErr w:type="spellEnd"/>
          </w:p>
        </w:tc>
        <w:tc>
          <w:tcPr>
            <w:tcW w:w="1727" w:type="dxa"/>
            <w:vAlign w:val="bottom"/>
          </w:tcPr>
          <w:p w14:paraId="2BFC8D6E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35BBB" w14:paraId="56730EE5" w14:textId="77777777" w:rsidTr="0049292E">
        <w:tc>
          <w:tcPr>
            <w:tcW w:w="3052" w:type="dxa"/>
            <w:vAlign w:val="bottom"/>
          </w:tcPr>
          <w:p w14:paraId="7FE65F5D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CTRL</w:t>
            </w:r>
          </w:p>
        </w:tc>
        <w:tc>
          <w:tcPr>
            <w:tcW w:w="1727" w:type="dxa"/>
            <w:vAlign w:val="bottom"/>
          </w:tcPr>
          <w:p w14:paraId="43E5802D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4.8±3</w:t>
            </w:r>
          </w:p>
        </w:tc>
      </w:tr>
      <w:tr w:rsidR="00135BBB" w14:paraId="07EB5B66" w14:textId="77777777" w:rsidTr="0049292E">
        <w:tc>
          <w:tcPr>
            <w:tcW w:w="3052" w:type="dxa"/>
            <w:vAlign w:val="bottom"/>
          </w:tcPr>
          <w:p w14:paraId="170F4B26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40C2B01F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±5</w:t>
            </w:r>
          </w:p>
        </w:tc>
      </w:tr>
      <w:tr w:rsidR="00135BBB" w14:paraId="539A51EE" w14:textId="77777777" w:rsidTr="0049292E">
        <w:tc>
          <w:tcPr>
            <w:tcW w:w="3052" w:type="dxa"/>
            <w:vAlign w:val="bottom"/>
          </w:tcPr>
          <w:p w14:paraId="6B1E0C21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E7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- 48h</w:t>
            </w:r>
          </w:p>
        </w:tc>
        <w:tc>
          <w:tcPr>
            <w:tcW w:w="1727" w:type="dxa"/>
            <w:vAlign w:val="bottom"/>
          </w:tcPr>
          <w:p w14:paraId="7AC4310A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±8</w:t>
            </w:r>
          </w:p>
        </w:tc>
      </w:tr>
      <w:tr w:rsidR="00135BBB" w14:paraId="2F25A376" w14:textId="77777777" w:rsidTr="0049292E">
        <w:tc>
          <w:tcPr>
            <w:tcW w:w="3052" w:type="dxa"/>
            <w:vAlign w:val="bottom"/>
          </w:tcPr>
          <w:p w14:paraId="6245F6B1" w14:textId="77777777" w:rsidR="00135BBB" w:rsidRPr="00613E4C" w:rsidRDefault="00135BBB" w:rsidP="0049292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PMX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- 5 µ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613E4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48h</w:t>
            </w:r>
          </w:p>
        </w:tc>
        <w:tc>
          <w:tcPr>
            <w:tcW w:w="1727" w:type="dxa"/>
            <w:vAlign w:val="bottom"/>
          </w:tcPr>
          <w:p w14:paraId="3115DF56" w14:textId="77777777" w:rsidR="00135BBB" w:rsidRPr="004657D1" w:rsidRDefault="00135BBB" w:rsidP="004929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</w:t>
            </w:r>
            <w:r w:rsidRPr="00465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±8</w:t>
            </w:r>
          </w:p>
        </w:tc>
      </w:tr>
    </w:tbl>
    <w:p w14:paraId="51FCA8B4" w14:textId="77777777" w:rsidR="00135BBB" w:rsidRDefault="00135BBB" w:rsidP="00135BBB">
      <w:pPr>
        <w:spacing w:after="0" w:line="240" w:lineRule="auto"/>
      </w:pPr>
    </w:p>
    <w:p w14:paraId="64E0DC20" w14:textId="77777777" w:rsidR="00135BBB" w:rsidRDefault="00135BBB" w:rsidP="00135BBB">
      <w:pPr>
        <w:spacing w:after="0" w:line="240" w:lineRule="auto"/>
      </w:pPr>
    </w:p>
    <w:p w14:paraId="0968BA30" w14:textId="77777777" w:rsidR="00B15E10" w:rsidRDefault="00B15E10"/>
    <w:sectPr w:rsidR="00B15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BBB"/>
    <w:rsid w:val="00135BBB"/>
    <w:rsid w:val="00241E93"/>
    <w:rsid w:val="00502D09"/>
    <w:rsid w:val="00706CC2"/>
    <w:rsid w:val="009662D6"/>
    <w:rsid w:val="009E1503"/>
    <w:rsid w:val="009E6369"/>
    <w:rsid w:val="00A208E6"/>
    <w:rsid w:val="00B15E10"/>
    <w:rsid w:val="00B30AFD"/>
    <w:rsid w:val="00D4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9A12E0"/>
  <w15:chartTrackingRefBased/>
  <w15:docId w15:val="{0E2EB0BF-4C60-D748-B0B7-E11F0DD2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BBB"/>
    <w:pPr>
      <w:spacing w:after="160" w:line="259" w:lineRule="auto"/>
    </w:pPr>
    <w:rPr>
      <w:sz w:val="22"/>
      <w:szCs w:val="22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5BBB"/>
    <w:rPr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Paola COSTI</dc:creator>
  <cp:keywords/>
  <dc:description/>
  <cp:lastModifiedBy>Microsoft Office User</cp:lastModifiedBy>
  <cp:revision>2</cp:revision>
  <cp:lastPrinted>2022-07-17T06:29:00Z</cp:lastPrinted>
  <dcterms:created xsi:type="dcterms:W3CDTF">2022-09-06T21:02:00Z</dcterms:created>
  <dcterms:modified xsi:type="dcterms:W3CDTF">2022-09-06T21:02:00Z</dcterms:modified>
</cp:coreProperties>
</file>