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55EC2" w14:textId="77777777" w:rsidR="00D95843" w:rsidRDefault="00170674">
      <w:r>
        <w:rPr>
          <w:noProof/>
        </w:rPr>
        <w:drawing>
          <wp:inline distT="0" distB="0" distL="0" distR="0" wp14:anchorId="2259C8BA" wp14:editId="69764A8E">
            <wp:extent cx="5477963" cy="5613400"/>
            <wp:effectExtent l="8255" t="0" r="0" b="0"/>
            <wp:docPr id="3" name="Picture 3" descr="Macintosh HD:Users:pengmao:Documents:Manuscripts:2021:Yeast-TFBS:In vitro data raw:Supplemetal Fig S7E-source data 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Macintosh HD:Users:pengmao:Documents:Manuscripts:2021:Yeast-TFBS:In vitro data raw:Supplemetal Fig S7E-source data 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63" b="10616"/>
                    <a:stretch/>
                  </pic:blipFill>
                  <pic:spPr bwMode="auto">
                    <a:xfrm rot="5400000">
                      <a:off x="0" y="0"/>
                      <a:ext cx="5478145" cy="561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411F48" w14:textId="77777777" w:rsidR="00170674" w:rsidRPr="00170674" w:rsidRDefault="00170674" w:rsidP="001706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70674">
        <w:rPr>
          <w:b/>
        </w:rPr>
        <w:t xml:space="preserve">Source data for </w:t>
      </w:r>
      <w:r w:rsidR="00C52F71" w:rsidRPr="00C52F71">
        <w:rPr>
          <w:b/>
        </w:rPr>
        <w:t>Figure 5 — figure supplement 10</w:t>
      </w:r>
      <w:r w:rsidRPr="00170674">
        <w:rPr>
          <w:b/>
        </w:rPr>
        <w:t>E</w:t>
      </w:r>
      <w:r>
        <w:t xml:space="preserve">: </w:t>
      </w:r>
      <w:r>
        <w:rPr>
          <w:rFonts w:ascii="Times New Roman" w:hAnsi="Times New Roman" w:cs="Times New Roman"/>
        </w:rPr>
        <w:t>Cleave of inosine-containing DNA (naked DNA) or DNA bound by Reb1 by AAG/APE1. The damage was placed at the +4 position of the non-motif strand.</w:t>
      </w:r>
      <w:bookmarkStart w:id="0" w:name="_GoBack"/>
      <w:bookmarkEnd w:id="0"/>
    </w:p>
    <w:sectPr w:rsidR="00170674" w:rsidRPr="00170674" w:rsidSect="00D958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74"/>
    <w:rsid w:val="00170674"/>
    <w:rsid w:val="00C52F71"/>
    <w:rsid w:val="00D9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2464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6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67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6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67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168</Characters>
  <Application>Microsoft Macintosh Word</Application>
  <DocSecurity>0</DocSecurity>
  <Lines>1</Lines>
  <Paragraphs>1</Paragraphs>
  <ScaleCrop>false</ScaleCrop>
  <Company>wsu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Mao</dc:creator>
  <cp:keywords/>
  <dc:description/>
  <cp:lastModifiedBy>Peng Mao</cp:lastModifiedBy>
  <cp:revision>2</cp:revision>
  <dcterms:created xsi:type="dcterms:W3CDTF">2021-09-22T19:02:00Z</dcterms:created>
  <dcterms:modified xsi:type="dcterms:W3CDTF">2022-03-06T23:34:00Z</dcterms:modified>
</cp:coreProperties>
</file>