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1ED62F5" w:rsidR="00877644" w:rsidRPr="00125190" w:rsidRDefault="007476A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lang w:val="en-GB"/>
        </w:rPr>
        <w:t xml:space="preserve">In our Material &amp; Methods section, under Statistics, we state: </w:t>
      </w:r>
      <w:r w:rsidR="00C86D5D">
        <w:rPr>
          <w:lang w:val="en-GB"/>
        </w:rPr>
        <w:t>“</w:t>
      </w:r>
      <w:r w:rsidRPr="00A30070">
        <w:rPr>
          <w:lang w:val="en-GB"/>
        </w:rPr>
        <w:t xml:space="preserve">Statistical power analysis was conducted in G*Power </w:t>
      </w:r>
      <w:sdt>
        <w:sdtPr>
          <w:rPr>
            <w:color w:val="000000"/>
            <w:lang w:val="en-GB"/>
          </w:rPr>
          <w:tag w:val="MENDELEY_CITATION_v3_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"/>
          <w:id w:val="275224662"/>
          <w:placeholder>
            <w:docPart w:val="5FAA4A138B193D49BEBFCBFA56773865"/>
          </w:placeholder>
        </w:sdtPr>
        <w:sdtEndPr/>
        <w:sdtContent>
          <w:r w:rsidRPr="00A71CFA">
            <w:rPr>
              <w:color w:val="000000"/>
              <w:lang w:val="en-GB"/>
            </w:rPr>
            <w:t>(</w:t>
          </w:r>
          <w:proofErr w:type="spellStart"/>
          <w:r w:rsidRPr="00A71CFA">
            <w:rPr>
              <w:color w:val="000000"/>
              <w:lang w:val="en-GB"/>
            </w:rPr>
            <w:t>Faul</w:t>
          </w:r>
          <w:proofErr w:type="spellEnd"/>
          <w:r w:rsidRPr="00A71CFA">
            <w:rPr>
              <w:color w:val="000000"/>
              <w:lang w:val="en-GB"/>
            </w:rPr>
            <w:t xml:space="preserve"> et al. 2007)</w:t>
          </w:r>
        </w:sdtContent>
      </w:sdt>
      <w:r w:rsidR="00C86D5D">
        <w:rPr>
          <w:color w:val="000000"/>
          <w:lang w:val="en-GB"/>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E7960FA" w:rsidR="00B330BD" w:rsidRPr="00125190" w:rsidRDefault="007476A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about replicates is reported </w:t>
      </w:r>
      <w:r w:rsidR="001C26EC">
        <w:rPr>
          <w:rFonts w:asciiTheme="minorHAnsi" w:hAnsiTheme="minorHAnsi"/>
        </w:rPr>
        <w:t>per</w:t>
      </w:r>
      <w:r>
        <w:rPr>
          <w:rFonts w:asciiTheme="minorHAnsi" w:hAnsiTheme="minorHAnsi"/>
        </w:rPr>
        <w:t xml:space="preserve"> each</w:t>
      </w:r>
      <w:r w:rsidR="001C26EC">
        <w:rPr>
          <w:rFonts w:asciiTheme="minorHAnsi" w:hAnsiTheme="minorHAnsi"/>
        </w:rPr>
        <w:t xml:space="preserve"> graph in the relative</w:t>
      </w:r>
      <w:r>
        <w:rPr>
          <w:rFonts w:asciiTheme="minorHAnsi" w:hAnsiTheme="minorHAnsi"/>
        </w:rPr>
        <w:t xml:space="preserve"> </w:t>
      </w:r>
      <w:r w:rsidR="001C26EC">
        <w:rPr>
          <w:rFonts w:asciiTheme="minorHAnsi" w:hAnsiTheme="minorHAnsi"/>
        </w:rPr>
        <w:t>f</w:t>
      </w:r>
      <w:r>
        <w:rPr>
          <w:rFonts w:asciiTheme="minorHAnsi" w:hAnsiTheme="minorHAnsi"/>
        </w:rPr>
        <w:t>igure legend as well as within the main text</w:t>
      </w:r>
      <w:r w:rsidR="001C26EC">
        <w:rPr>
          <w:rFonts w:asciiTheme="minorHAnsi" w:hAnsiTheme="minorHAnsi"/>
        </w:rPr>
        <w:t>,</w:t>
      </w:r>
      <w:r>
        <w:rPr>
          <w:rFonts w:asciiTheme="minorHAnsi" w:hAnsiTheme="minorHAnsi"/>
        </w:rPr>
        <w:t xml:space="preserve"> when </w:t>
      </w:r>
      <w:r w:rsidR="001C26EC">
        <w:rPr>
          <w:rFonts w:asciiTheme="minorHAnsi" w:hAnsiTheme="minorHAnsi"/>
        </w:rPr>
        <w:t>the result of a particular experiment is being described.</w:t>
      </w:r>
      <w:r>
        <w:rPr>
          <w:rFonts w:asciiTheme="minorHAnsi" w:hAnsiTheme="minorHAnsi"/>
        </w:rPr>
        <w:t xml:space="preserve"> </w:t>
      </w:r>
      <w:r w:rsidR="00E76786">
        <w:rPr>
          <w:rFonts w:asciiTheme="minorHAnsi" w:hAnsiTheme="minorHAnsi"/>
        </w:rPr>
        <w:t xml:space="preserve">Moreover, we write in our Material &amp; methods section: </w:t>
      </w:r>
      <w:r w:rsidR="00C86D5D">
        <w:rPr>
          <w:rFonts w:asciiTheme="minorHAnsi" w:hAnsiTheme="minorHAnsi"/>
        </w:rPr>
        <w:t>“</w:t>
      </w:r>
      <w:r w:rsidR="00120B06" w:rsidRPr="00120B06">
        <w:rPr>
          <w:rFonts w:asciiTheme="minorHAnsi" w:hAnsiTheme="minorHAnsi"/>
          <w:lang w:val="en-GB"/>
        </w:rPr>
        <w:t>N values indicate number of flies hence biological replicates</w:t>
      </w:r>
      <w:r w:rsidR="00C86D5D">
        <w:rPr>
          <w:rFonts w:asciiTheme="minorHAnsi" w:hAnsiTheme="minorHAnsi"/>
          <w:lang w:val="en-GB"/>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43EECE8" w14:textId="4C22F564" w:rsidR="001C26EC" w:rsidRPr="001C26EC" w:rsidRDefault="001C26EC" w:rsidP="001C26EC">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about the statistical test used as well as p-values per each experiment can be found in the relative figure legend as well as within the main text, </w:t>
      </w:r>
      <w:r w:rsidRPr="001C26EC">
        <w:rPr>
          <w:rFonts w:asciiTheme="minorHAnsi" w:hAnsiTheme="minorHAnsi"/>
          <w:sz w:val="22"/>
          <w:szCs w:val="22"/>
        </w:rPr>
        <w:t xml:space="preserve">when the result of a particular experiment is being described. </w:t>
      </w:r>
      <w:r>
        <w:rPr>
          <w:rFonts w:asciiTheme="minorHAnsi" w:hAnsiTheme="minorHAnsi"/>
          <w:sz w:val="22"/>
          <w:szCs w:val="22"/>
        </w:rPr>
        <w:t>Moreover, we write in our Material &amp; methods section, under Statistics: “</w:t>
      </w:r>
      <w:r w:rsidRPr="001C26EC">
        <w:rPr>
          <w:rFonts w:asciiTheme="minorHAnsi" w:hAnsiTheme="minorHAnsi"/>
          <w:sz w:val="22"/>
          <w:szCs w:val="22"/>
          <w:lang w:val="en-GB"/>
        </w:rPr>
        <w:t>Parametric (t-test, ANOVA) or non-parametric tests (Wilcoxon, Mann-Whitney, Kruskal-Wallis, Kolmogorov-Smirnov) were used depending on whether data passed the D’Agostino-Pearson normality test</w:t>
      </w:r>
      <w:r>
        <w:rPr>
          <w:rFonts w:asciiTheme="minorHAnsi" w:hAnsiTheme="minorHAnsi"/>
          <w:sz w:val="22"/>
          <w:szCs w:val="22"/>
          <w:lang w:val="en-GB"/>
        </w:rPr>
        <w:t xml:space="preserve">”. Additionally, .csv tables containing the raw data per each analysis can be found in the dedicated </w:t>
      </w:r>
      <w:r w:rsidR="003B01E0">
        <w:rPr>
          <w:rFonts w:asciiTheme="minorHAnsi" w:hAnsiTheme="minorHAnsi"/>
          <w:sz w:val="22"/>
          <w:szCs w:val="22"/>
          <w:lang w:val="en-GB"/>
        </w:rPr>
        <w:t>Dryad</w:t>
      </w:r>
      <w:r>
        <w:rPr>
          <w:rFonts w:asciiTheme="minorHAnsi" w:hAnsiTheme="minorHAnsi"/>
          <w:sz w:val="22"/>
          <w:szCs w:val="22"/>
          <w:lang w:val="en-GB"/>
        </w:rPr>
        <w:t xml:space="preserve"> data repository (link available in the Manuscript).</w:t>
      </w:r>
    </w:p>
    <w:p w14:paraId="614D6089" w14:textId="5D135E64"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117948A" w:rsidR="00BC3CCE" w:rsidRPr="00505C51" w:rsidRDefault="00D6188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Flies carrying the genotype of interest were randomly selected from </w:t>
      </w:r>
      <w:r w:rsidR="008029AA">
        <w:rPr>
          <w:rFonts w:asciiTheme="minorHAnsi" w:hAnsiTheme="minorHAnsi"/>
          <w:sz w:val="22"/>
          <w:szCs w:val="22"/>
        </w:rPr>
        <w:t xml:space="preserve">the </w:t>
      </w:r>
      <w:r>
        <w:rPr>
          <w:rFonts w:asciiTheme="minorHAnsi" w:hAnsiTheme="minorHAnsi"/>
          <w:sz w:val="22"/>
          <w:szCs w:val="22"/>
        </w:rPr>
        <w:t>progen</w:t>
      </w:r>
      <w:r w:rsidR="008029AA">
        <w:rPr>
          <w:rFonts w:asciiTheme="minorHAnsi" w:hAnsiTheme="minorHAnsi"/>
          <w:sz w:val="22"/>
          <w:szCs w:val="22"/>
        </w:rPr>
        <w:t>y</w:t>
      </w:r>
      <w:r>
        <w:rPr>
          <w:rFonts w:asciiTheme="minorHAnsi" w:hAnsiTheme="minorHAnsi"/>
          <w:sz w:val="22"/>
          <w:szCs w:val="22"/>
        </w:rPr>
        <w:t xml:space="preserve"> of a cross.</w:t>
      </w:r>
      <w:r w:rsidR="008029AA">
        <w:rPr>
          <w:rFonts w:asciiTheme="minorHAnsi" w:hAnsiTheme="minorHAnsi"/>
          <w:sz w:val="22"/>
          <w:szCs w:val="22"/>
        </w:rPr>
        <w:t xml:space="preserve"> Hence, no particular group allocation has been performed for the majority of our experiments. For the APL ON vs APL OFF experiment (Figure 4), flies were assigned to one of the two groups based on the expression or not of an </w:t>
      </w:r>
      <w:proofErr w:type="spellStart"/>
      <w:r w:rsidR="008029AA">
        <w:rPr>
          <w:rFonts w:asciiTheme="minorHAnsi" w:hAnsiTheme="minorHAnsi"/>
          <w:sz w:val="22"/>
          <w:szCs w:val="22"/>
        </w:rPr>
        <w:t>mCherry</w:t>
      </w:r>
      <w:proofErr w:type="spellEnd"/>
      <w:r w:rsidR="008029AA">
        <w:rPr>
          <w:rFonts w:asciiTheme="minorHAnsi" w:hAnsiTheme="minorHAnsi"/>
          <w:sz w:val="22"/>
          <w:szCs w:val="22"/>
        </w:rPr>
        <w:t xml:space="preserve"> tag </w:t>
      </w:r>
      <w:proofErr w:type="spellStart"/>
      <w:r w:rsidR="008029AA">
        <w:rPr>
          <w:rFonts w:asciiTheme="minorHAnsi" w:hAnsiTheme="minorHAnsi"/>
          <w:sz w:val="22"/>
          <w:szCs w:val="22"/>
        </w:rPr>
        <w:t>coexpressed</w:t>
      </w:r>
      <w:proofErr w:type="spellEnd"/>
      <w:r w:rsidR="008029AA">
        <w:rPr>
          <w:rFonts w:asciiTheme="minorHAnsi" w:hAnsiTheme="minorHAnsi"/>
          <w:sz w:val="22"/>
          <w:szCs w:val="22"/>
        </w:rPr>
        <w:t xml:space="preserve"> with the silencer tool. We explain this allocation in our Material and Methods section under “Confocal Imaging”.</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D41065C" w14:textId="25267617" w:rsidR="003B01E0" w:rsidRPr="003B01E0" w:rsidRDefault="00C86D5D" w:rsidP="003B01E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de-DE"/>
        </w:rPr>
      </w:pPr>
      <w:r>
        <w:rPr>
          <w:rFonts w:asciiTheme="minorHAnsi" w:hAnsiTheme="minorHAnsi"/>
          <w:sz w:val="22"/>
          <w:szCs w:val="22"/>
        </w:rPr>
        <w:t xml:space="preserve">Source data per each of the figure presented in our manuscript are available in the dedicated </w:t>
      </w:r>
      <w:r w:rsidR="00A216B8">
        <w:rPr>
          <w:rFonts w:asciiTheme="minorHAnsi" w:hAnsiTheme="minorHAnsi"/>
          <w:sz w:val="22"/>
          <w:szCs w:val="22"/>
        </w:rPr>
        <w:t>Dryad</w:t>
      </w:r>
      <w:r>
        <w:rPr>
          <w:rFonts w:asciiTheme="minorHAnsi" w:hAnsiTheme="minorHAnsi"/>
          <w:sz w:val="22"/>
          <w:szCs w:val="22"/>
        </w:rPr>
        <w:t xml:space="preserve"> data repository (link available in the manuscript). In particular, in our Material &amp; methods section, we write: “</w:t>
      </w:r>
      <w:r w:rsidRPr="00C86D5D">
        <w:rPr>
          <w:rFonts w:asciiTheme="minorHAnsi" w:hAnsiTheme="minorHAnsi"/>
          <w:sz w:val="22"/>
          <w:szCs w:val="22"/>
        </w:rPr>
        <w:t xml:space="preserve">Tables containing source data per each graph can be found </w:t>
      </w:r>
      <w:r w:rsidR="003B01E0">
        <w:rPr>
          <w:rFonts w:asciiTheme="minorHAnsi" w:hAnsiTheme="minorHAnsi"/>
          <w:sz w:val="22"/>
          <w:szCs w:val="22"/>
        </w:rPr>
        <w:t xml:space="preserve">at: </w:t>
      </w:r>
      <w:hyperlink r:id="rId11" w:history="1">
        <w:r w:rsidR="003B01E0" w:rsidRPr="00DC0865">
          <w:rPr>
            <w:rStyle w:val="Hyperlink"/>
            <w:rFonts w:asciiTheme="minorHAnsi" w:hAnsiTheme="minorHAnsi"/>
            <w:sz w:val="22"/>
            <w:szCs w:val="22"/>
            <w:lang w:val="en-DE"/>
          </w:rPr>
          <w:t>https://doi.org/10.5061/dryad.bk3j9kdd1</w:t>
        </w:r>
      </w:hyperlink>
      <w:r w:rsidR="00A216B8">
        <w:rPr>
          <w:rFonts w:asciiTheme="minorHAnsi" w:hAnsiTheme="minorHAnsi"/>
          <w:sz w:val="22"/>
          <w:szCs w:val="22"/>
          <w:lang w:val="de-DE"/>
        </w:rPr>
        <w:t>“</w:t>
      </w:r>
      <w:r w:rsidR="003B01E0">
        <w:rPr>
          <w:rFonts w:asciiTheme="minorHAnsi" w:hAnsiTheme="minorHAnsi"/>
          <w:sz w:val="22"/>
          <w:szCs w:val="22"/>
          <w:lang w:val="de-DE"/>
        </w:rPr>
        <w:t xml:space="preserve"> </w:t>
      </w:r>
    </w:p>
    <w:p w14:paraId="129DB64A" w14:textId="77777777" w:rsidR="003B01E0" w:rsidRPr="003B01E0" w:rsidRDefault="003B01E0" w:rsidP="003B01E0">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DE"/>
        </w:rPr>
      </w:pPr>
    </w:p>
    <w:p w14:paraId="3B6E60A6" w14:textId="4766F792"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67D98" w14:textId="77777777" w:rsidR="00B46059" w:rsidRDefault="00B46059" w:rsidP="004215FE">
      <w:r>
        <w:separator/>
      </w:r>
    </w:p>
  </w:endnote>
  <w:endnote w:type="continuationSeparator" w:id="0">
    <w:p w14:paraId="15BEDEA9" w14:textId="77777777" w:rsidR="00B46059" w:rsidRDefault="00B4605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08658" w14:textId="77777777" w:rsidR="00B46059" w:rsidRDefault="00B46059" w:rsidP="004215FE">
      <w:r>
        <w:separator/>
      </w:r>
    </w:p>
  </w:footnote>
  <w:footnote w:type="continuationSeparator" w:id="0">
    <w:p w14:paraId="1B4A0304" w14:textId="77777777" w:rsidR="00B46059" w:rsidRDefault="00B4605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26898"/>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0B06"/>
    <w:rsid w:val="00125190"/>
    <w:rsid w:val="00133662"/>
    <w:rsid w:val="00133907"/>
    <w:rsid w:val="00146DE9"/>
    <w:rsid w:val="0015519A"/>
    <w:rsid w:val="001618D5"/>
    <w:rsid w:val="00175192"/>
    <w:rsid w:val="001C26EC"/>
    <w:rsid w:val="001E1D59"/>
    <w:rsid w:val="00212F30"/>
    <w:rsid w:val="00217B9E"/>
    <w:rsid w:val="002336C6"/>
    <w:rsid w:val="00241081"/>
    <w:rsid w:val="00266462"/>
    <w:rsid w:val="002A068D"/>
    <w:rsid w:val="002A0ED1"/>
    <w:rsid w:val="002A7487"/>
    <w:rsid w:val="00307F5D"/>
    <w:rsid w:val="003248ED"/>
    <w:rsid w:val="00370080"/>
    <w:rsid w:val="003B01E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366C"/>
    <w:rsid w:val="00605A12"/>
    <w:rsid w:val="00634AC7"/>
    <w:rsid w:val="00657587"/>
    <w:rsid w:val="00661DCC"/>
    <w:rsid w:val="00672545"/>
    <w:rsid w:val="00685CCF"/>
    <w:rsid w:val="006A632B"/>
    <w:rsid w:val="006C06F5"/>
    <w:rsid w:val="006C7BC3"/>
    <w:rsid w:val="006E4A6C"/>
    <w:rsid w:val="006E6B2A"/>
    <w:rsid w:val="00700103"/>
    <w:rsid w:val="007137E1"/>
    <w:rsid w:val="007476AE"/>
    <w:rsid w:val="00762B36"/>
    <w:rsid w:val="00763BA5"/>
    <w:rsid w:val="0076524F"/>
    <w:rsid w:val="00767B26"/>
    <w:rsid w:val="00795CED"/>
    <w:rsid w:val="007B6567"/>
    <w:rsid w:val="007B6D8A"/>
    <w:rsid w:val="007B7AF0"/>
    <w:rsid w:val="007C1A97"/>
    <w:rsid w:val="007D18C3"/>
    <w:rsid w:val="007E54D8"/>
    <w:rsid w:val="007E5880"/>
    <w:rsid w:val="00800860"/>
    <w:rsid w:val="008029AA"/>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16B3C"/>
    <w:rsid w:val="00A216B8"/>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46059"/>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86D5D"/>
    <w:rsid w:val="00CC6EF3"/>
    <w:rsid w:val="00CD6AEC"/>
    <w:rsid w:val="00CE6849"/>
    <w:rsid w:val="00CF4BBE"/>
    <w:rsid w:val="00CF6CB5"/>
    <w:rsid w:val="00D10224"/>
    <w:rsid w:val="00D44612"/>
    <w:rsid w:val="00D50299"/>
    <w:rsid w:val="00D61881"/>
    <w:rsid w:val="00D74320"/>
    <w:rsid w:val="00D779BF"/>
    <w:rsid w:val="00D83D45"/>
    <w:rsid w:val="00D93937"/>
    <w:rsid w:val="00DE207A"/>
    <w:rsid w:val="00DE2719"/>
    <w:rsid w:val="00DF1913"/>
    <w:rsid w:val="00E007B4"/>
    <w:rsid w:val="00E234CA"/>
    <w:rsid w:val="00E41364"/>
    <w:rsid w:val="00E61AB4"/>
    <w:rsid w:val="00E70517"/>
    <w:rsid w:val="00E76786"/>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107B61D1-5432-3542-9174-C473A70E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C86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807967118">
      <w:bodyDiv w:val="1"/>
      <w:marLeft w:val="0"/>
      <w:marRight w:val="0"/>
      <w:marTop w:val="0"/>
      <w:marBottom w:val="0"/>
      <w:divBdr>
        <w:top w:val="none" w:sz="0" w:space="0" w:color="auto"/>
        <w:left w:val="none" w:sz="0" w:space="0" w:color="auto"/>
        <w:bottom w:val="none" w:sz="0" w:space="0" w:color="auto"/>
        <w:right w:val="none" w:sz="0" w:space="0" w:color="auto"/>
      </w:divBdr>
      <w:divsChild>
        <w:div w:id="958486410">
          <w:marLeft w:val="0"/>
          <w:marRight w:val="0"/>
          <w:marTop w:val="0"/>
          <w:marBottom w:val="300"/>
          <w:divBdr>
            <w:top w:val="none" w:sz="0" w:space="0" w:color="auto"/>
            <w:left w:val="none" w:sz="0" w:space="0" w:color="auto"/>
            <w:bottom w:val="none" w:sz="0" w:space="0" w:color="auto"/>
            <w:right w:val="none" w:sz="0" w:space="0" w:color="auto"/>
          </w:divBdr>
          <w:divsChild>
            <w:div w:id="2036341793">
              <w:marLeft w:val="0"/>
              <w:marRight w:val="0"/>
              <w:marTop w:val="0"/>
              <w:marBottom w:val="0"/>
              <w:divBdr>
                <w:top w:val="none" w:sz="0" w:space="0" w:color="auto"/>
                <w:left w:val="none" w:sz="0" w:space="0" w:color="auto"/>
                <w:bottom w:val="none" w:sz="0" w:space="0" w:color="auto"/>
                <w:right w:val="none" w:sz="0" w:space="0" w:color="auto"/>
              </w:divBdr>
              <w:divsChild>
                <w:div w:id="91142932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50763880">
      <w:bodyDiv w:val="1"/>
      <w:marLeft w:val="0"/>
      <w:marRight w:val="0"/>
      <w:marTop w:val="0"/>
      <w:marBottom w:val="0"/>
      <w:divBdr>
        <w:top w:val="none" w:sz="0" w:space="0" w:color="auto"/>
        <w:left w:val="none" w:sz="0" w:space="0" w:color="auto"/>
        <w:bottom w:val="none" w:sz="0" w:space="0" w:color="auto"/>
        <w:right w:val="none" w:sz="0" w:space="0" w:color="auto"/>
      </w:divBdr>
      <w:divsChild>
        <w:div w:id="870728368">
          <w:marLeft w:val="0"/>
          <w:marRight w:val="0"/>
          <w:marTop w:val="0"/>
          <w:marBottom w:val="300"/>
          <w:divBdr>
            <w:top w:val="none" w:sz="0" w:space="0" w:color="auto"/>
            <w:left w:val="none" w:sz="0" w:space="0" w:color="auto"/>
            <w:bottom w:val="none" w:sz="0" w:space="0" w:color="auto"/>
            <w:right w:val="none" w:sz="0" w:space="0" w:color="auto"/>
          </w:divBdr>
          <w:divsChild>
            <w:div w:id="1318802706">
              <w:marLeft w:val="0"/>
              <w:marRight w:val="0"/>
              <w:marTop w:val="0"/>
              <w:marBottom w:val="0"/>
              <w:divBdr>
                <w:top w:val="none" w:sz="0" w:space="0" w:color="auto"/>
                <w:left w:val="none" w:sz="0" w:space="0" w:color="auto"/>
                <w:bottom w:val="none" w:sz="0" w:space="0" w:color="auto"/>
                <w:right w:val="none" w:sz="0" w:space="0" w:color="auto"/>
              </w:divBdr>
              <w:divsChild>
                <w:div w:id="8555827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bk3j9kd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AA4A138B193D49BEBFCBFA56773865"/>
        <w:category>
          <w:name w:val="General"/>
          <w:gallery w:val="placeholder"/>
        </w:category>
        <w:types>
          <w:type w:val="bbPlcHdr"/>
        </w:types>
        <w:behaviors>
          <w:behavior w:val="content"/>
        </w:behaviors>
        <w:guid w:val="{B2B64267-1A32-DC47-B793-896A24DE7020}"/>
      </w:docPartPr>
      <w:docPartBody>
        <w:p w:rsidR="00193C2A" w:rsidRDefault="00B14B2F" w:rsidP="00B14B2F">
          <w:pPr>
            <w:pStyle w:val="5FAA4A138B193D49BEBFCBFA56773865"/>
          </w:pPr>
          <w:r w:rsidRPr="00C35E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2F"/>
    <w:rsid w:val="00193C2A"/>
    <w:rsid w:val="005D3D4B"/>
    <w:rsid w:val="00703E0E"/>
    <w:rsid w:val="00B14B2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D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4B2F"/>
    <w:rPr>
      <w:color w:val="808080"/>
    </w:rPr>
  </w:style>
  <w:style w:type="paragraph" w:customStyle="1" w:styleId="5FAA4A138B193D49BEBFCBFA56773865">
    <w:name w:val="5FAA4A138B193D49BEBFCBFA56773865"/>
    <w:rsid w:val="00B14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Luigi Prisco</cp:lastModifiedBy>
  <cp:revision>35</cp:revision>
  <dcterms:created xsi:type="dcterms:W3CDTF">2017-06-13T14:43:00Z</dcterms:created>
  <dcterms:modified xsi:type="dcterms:W3CDTF">2021-10-01T12:36:00Z</dcterms:modified>
</cp:coreProperties>
</file>