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41D869F" w:rsidR="00877644" w:rsidRPr="00125190" w:rsidRDefault="00295EF9" w:rsidP="00101E4E">
      <w:pPr>
        <w:framePr w:w="8115"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quantifications of measurements are reported within the figure legends and individual measurements are also graphically physical by nature of the scatter plot (Figures 2-</w:t>
      </w:r>
      <w:r w:rsidR="00550D16">
        <w:rPr>
          <w:rFonts w:asciiTheme="minorHAnsi" w:hAnsiTheme="minorHAnsi"/>
        </w:rPr>
        <w:t>7</w:t>
      </w:r>
      <w:r>
        <w:rPr>
          <w:rFonts w:asciiTheme="minorHAnsi" w:hAnsiTheme="minorHAnsi"/>
        </w:rPr>
        <w:t>). For any quantification the minimum samples size was of N=4.</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CF60D9C" w:rsidR="00B330BD" w:rsidRPr="00125190" w:rsidRDefault="00295EF9" w:rsidP="00101E4E">
      <w:pPr>
        <w:framePr w:w="7906" w:h="568" w:hSpace="180" w:wrap="around" w:vAnchor="text" w:hAnchor="page" w:x="1938" w:y="7"/>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indicators of sample size are also biological replicates.</w:t>
      </w:r>
      <w:r w:rsidR="00BE5FFC">
        <w:rPr>
          <w:rFonts w:asciiTheme="minorHAnsi" w:hAnsiTheme="minorHAnsi"/>
        </w:rPr>
        <w:t xml:space="preserve"> </w:t>
      </w:r>
    </w:p>
    <w:p w14:paraId="3E1A6B61" w14:textId="0FE4E5E6"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w:t>
      </w:r>
      <w:r w:rsidR="00AF5736" w:rsidRPr="00505C51">
        <w:rPr>
          <w:rFonts w:asciiTheme="minorHAnsi" w:hAnsiTheme="minorHAnsi"/>
          <w:sz w:val="22"/>
          <w:szCs w:val="22"/>
        </w:rPr>
        <w:lastRenderedPageBreak/>
        <w:t>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8D3E50C" w:rsidR="0015519A" w:rsidRPr="00505C51" w:rsidRDefault="00A71A23" w:rsidP="00101E4E">
      <w:pPr>
        <w:framePr w:w="8078"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quantifiable data a</w:t>
      </w:r>
      <w:r w:rsidR="00101E4E">
        <w:rPr>
          <w:rFonts w:asciiTheme="minorHAnsi" w:hAnsiTheme="minorHAnsi"/>
          <w:sz w:val="22"/>
          <w:szCs w:val="22"/>
        </w:rPr>
        <w:t>re</w:t>
      </w:r>
      <w:r>
        <w:rPr>
          <w:rFonts w:asciiTheme="minorHAnsi" w:hAnsiTheme="minorHAnsi"/>
          <w:sz w:val="22"/>
          <w:szCs w:val="22"/>
        </w:rPr>
        <w:t xml:space="preserve"> graphically depicted as scatter plots such that each individual data point and the mean value is presented. The sample size (N) and statistical test value are indicated by the figure legends. The statistical tests used and how the quantifications are made are described in the corresponding methods sections. Exact measurements such as p-value are provided in the source-data for Figures </w:t>
      </w:r>
      <w:r w:rsidR="00101E4E" w:rsidRPr="00101E4E">
        <w:rPr>
          <w:rFonts w:asciiTheme="minorHAnsi" w:hAnsiTheme="minorHAnsi"/>
          <w:sz w:val="22"/>
          <w:szCs w:val="22"/>
        </w:rPr>
        <w:t>2-</w:t>
      </w:r>
      <w:r w:rsidR="00550D16">
        <w:rPr>
          <w:rFonts w:asciiTheme="minorHAnsi" w:hAnsiTheme="minorHAnsi"/>
          <w:sz w:val="22"/>
          <w:szCs w:val="22"/>
        </w:rPr>
        <w:t>7</w:t>
      </w:r>
      <w:r w:rsidR="00CB6BF6">
        <w:rPr>
          <w:rFonts w:asciiTheme="minorHAnsi" w:hAnsiTheme="minorHAnsi"/>
          <w:sz w:val="22"/>
          <w:szCs w:val="22"/>
        </w:rPr>
        <w:t xml:space="preserve"> (Source data 1)</w:t>
      </w:r>
      <w:r w:rsidRPr="00101E4E">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567590F" w:rsidR="00BC3CCE" w:rsidRPr="00505C51" w:rsidRDefault="00A71A23" w:rsidP="00101E4E">
      <w:pPr>
        <w:framePr w:w="7992" w:h="1088" w:hSpace="180" w:wrap="around" w:vAnchor="text" w:hAnchor="page" w:x="1904" w:y="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are grouped according to control versus respective treatments/manipulations.</w:t>
      </w:r>
      <w:r w:rsidR="007F3A78">
        <w:rPr>
          <w:rFonts w:asciiTheme="minorHAnsi" w:hAnsiTheme="minorHAnsi"/>
          <w:sz w:val="22"/>
          <w:szCs w:val="22"/>
        </w:rPr>
        <w:t xml:space="preserve"> T</w:t>
      </w:r>
      <w:r w:rsidR="00101E4E">
        <w:rPr>
          <w:rFonts w:asciiTheme="minorHAnsi" w:hAnsiTheme="minorHAnsi"/>
          <w:sz w:val="22"/>
          <w:szCs w:val="22"/>
        </w:rPr>
        <w:t>he t</w:t>
      </w:r>
      <w:r w:rsidR="007F3A78">
        <w:rPr>
          <w:rFonts w:asciiTheme="minorHAnsi" w:hAnsiTheme="minorHAnsi"/>
          <w:sz w:val="22"/>
          <w:szCs w:val="22"/>
        </w:rPr>
        <w:t>reatment</w:t>
      </w:r>
      <w:r w:rsidR="00101E4E">
        <w:rPr>
          <w:rFonts w:asciiTheme="minorHAnsi" w:hAnsiTheme="minorHAnsi"/>
          <w:sz w:val="22"/>
          <w:szCs w:val="22"/>
        </w:rPr>
        <w:t>s</w:t>
      </w:r>
      <w:r w:rsidR="007F3A78">
        <w:rPr>
          <w:rFonts w:asciiTheme="minorHAnsi" w:hAnsiTheme="minorHAnsi"/>
          <w:sz w:val="22"/>
          <w:szCs w:val="22"/>
        </w:rPr>
        <w:t>/manipulation</w:t>
      </w:r>
      <w:r w:rsidR="00101E4E">
        <w:rPr>
          <w:rFonts w:asciiTheme="minorHAnsi" w:hAnsiTheme="minorHAnsi"/>
          <w:sz w:val="22"/>
          <w:szCs w:val="22"/>
        </w:rPr>
        <w:t>s</w:t>
      </w:r>
      <w:r w:rsidR="007F3A78">
        <w:rPr>
          <w:rFonts w:asciiTheme="minorHAnsi" w:hAnsiTheme="minorHAnsi"/>
          <w:sz w:val="22"/>
          <w:szCs w:val="22"/>
        </w:rPr>
        <w:t xml:space="preserve"> are described in </w:t>
      </w:r>
      <w:r w:rsidR="00101E4E">
        <w:rPr>
          <w:rFonts w:asciiTheme="minorHAnsi" w:hAnsiTheme="minorHAnsi"/>
          <w:sz w:val="22"/>
          <w:szCs w:val="22"/>
        </w:rPr>
        <w:t>the</w:t>
      </w:r>
      <w:r w:rsidR="007F3A78">
        <w:rPr>
          <w:rFonts w:asciiTheme="minorHAnsi" w:hAnsiTheme="minorHAnsi"/>
          <w:sz w:val="22"/>
          <w:szCs w:val="22"/>
        </w:rPr>
        <w:t xml:space="preserve"> figure legends as well as the methods sections.</w:t>
      </w:r>
      <w:r>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1688482" w14:textId="457C0E7E" w:rsidR="00101E4E" w:rsidRPr="00505C51" w:rsidRDefault="00101E4E" w:rsidP="00101E4E">
      <w:pPr>
        <w:framePr w:w="7721" w:h="494" w:hSpace="180" w:wrap="around" w:vAnchor="text" w:hAnchor="page" w:x="1901" w:y="272"/>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Figures </w:t>
      </w:r>
      <w:r>
        <w:rPr>
          <w:rFonts w:asciiTheme="minorHAnsi" w:hAnsiTheme="minorHAnsi"/>
          <w:sz w:val="22"/>
          <w:szCs w:val="22"/>
        </w:rPr>
        <w:tab/>
        <w:t>2-</w:t>
      </w:r>
      <w:r w:rsidR="00550D16">
        <w:rPr>
          <w:rFonts w:asciiTheme="minorHAnsi" w:hAnsiTheme="minorHAnsi"/>
          <w:sz w:val="22"/>
          <w:szCs w:val="22"/>
        </w:rPr>
        <w:t>7</w:t>
      </w:r>
      <w:r>
        <w:rPr>
          <w:rFonts w:asciiTheme="minorHAnsi" w:hAnsiTheme="minorHAnsi"/>
          <w:sz w:val="22"/>
          <w:szCs w:val="22"/>
        </w:rPr>
        <w:t xml:space="preserve"> </w:t>
      </w:r>
      <w:r w:rsidR="00CB6BF6">
        <w:rPr>
          <w:rFonts w:asciiTheme="minorHAnsi" w:hAnsiTheme="minorHAnsi"/>
          <w:sz w:val="22"/>
          <w:szCs w:val="22"/>
        </w:rPr>
        <w:t xml:space="preserve">(Source data 1) and </w:t>
      </w:r>
      <w:r w:rsidR="00550D16" w:rsidRPr="00550D16">
        <w:t>Figure 2-figure supplement 1</w:t>
      </w:r>
      <w:bookmarkStart w:id="0" w:name="_GoBack"/>
      <w:bookmarkEnd w:id="0"/>
      <w:r w:rsidR="00CB6BF6">
        <w:rPr>
          <w:rFonts w:asciiTheme="minorHAnsi" w:hAnsiTheme="minorHAnsi"/>
          <w:sz w:val="22"/>
          <w:szCs w:val="22"/>
        </w:rPr>
        <w:t xml:space="preserve">C (Source data 2) </w:t>
      </w:r>
      <w:r>
        <w:rPr>
          <w:rFonts w:asciiTheme="minorHAnsi" w:hAnsiTheme="minorHAnsi"/>
          <w:sz w:val="22"/>
          <w:szCs w:val="22"/>
        </w:rPr>
        <w:t>have been provided.</w:t>
      </w:r>
    </w:p>
    <w:p w14:paraId="08C9EF2F" w14:textId="71B034C2" w:rsidR="00A62B52" w:rsidRPr="00406FF4"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5BF6A" w14:textId="77777777" w:rsidR="009F7995" w:rsidRDefault="009F7995" w:rsidP="004215FE">
      <w:r>
        <w:separator/>
      </w:r>
    </w:p>
  </w:endnote>
  <w:endnote w:type="continuationSeparator" w:id="0">
    <w:p w14:paraId="5F154F25" w14:textId="77777777" w:rsidR="009F7995" w:rsidRDefault="009F799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874E0" w14:textId="77777777" w:rsidR="009F7995" w:rsidRDefault="009F7995" w:rsidP="004215FE">
      <w:r>
        <w:separator/>
      </w:r>
    </w:p>
  </w:footnote>
  <w:footnote w:type="continuationSeparator" w:id="0">
    <w:p w14:paraId="0D0B02A8" w14:textId="77777777" w:rsidR="009F7995" w:rsidRDefault="009F799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20CA"/>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01E4E"/>
    <w:rsid w:val="00125190"/>
    <w:rsid w:val="0012698C"/>
    <w:rsid w:val="00133662"/>
    <w:rsid w:val="00133907"/>
    <w:rsid w:val="00146DE9"/>
    <w:rsid w:val="0015519A"/>
    <w:rsid w:val="001618D5"/>
    <w:rsid w:val="00175192"/>
    <w:rsid w:val="001E1D59"/>
    <w:rsid w:val="00212F30"/>
    <w:rsid w:val="00217B9E"/>
    <w:rsid w:val="002336C6"/>
    <w:rsid w:val="00241081"/>
    <w:rsid w:val="00266462"/>
    <w:rsid w:val="00295EF9"/>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D16"/>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3A78"/>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9F7995"/>
    <w:rsid w:val="00A059EF"/>
    <w:rsid w:val="00A11EC6"/>
    <w:rsid w:val="00A131BD"/>
    <w:rsid w:val="00A32E20"/>
    <w:rsid w:val="00A5368C"/>
    <w:rsid w:val="00A62B52"/>
    <w:rsid w:val="00A71A23"/>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5FFC"/>
    <w:rsid w:val="00C1184B"/>
    <w:rsid w:val="00C21D14"/>
    <w:rsid w:val="00C24CF7"/>
    <w:rsid w:val="00C42ECB"/>
    <w:rsid w:val="00C52A77"/>
    <w:rsid w:val="00C80C41"/>
    <w:rsid w:val="00C820B0"/>
    <w:rsid w:val="00CB6BF6"/>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2840"/>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C8826D8-B1FB-644B-88C8-6BF892AE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6967D-C749-8B4E-AB77-CF2BD5AA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Peter Lwigale</cp:lastModifiedBy>
  <cp:revision>4</cp:revision>
  <dcterms:created xsi:type="dcterms:W3CDTF">2021-10-08T12:59:00Z</dcterms:created>
  <dcterms:modified xsi:type="dcterms:W3CDTF">2022-02-16T20:12:00Z</dcterms:modified>
</cp:coreProperties>
</file>