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A16BD">
        <w:fldChar w:fldCharType="begin"/>
      </w:r>
      <w:r w:rsidR="007A16BD">
        <w:instrText xml:space="preserve"> HYPERLINK "https://biosharing.org/" \t "_blank" </w:instrText>
      </w:r>
      <w:r w:rsidR="007A16B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A16B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51A7C15" w:rsidR="00FD4937" w:rsidRPr="00125190" w:rsidRDefault="008F07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were performed using budding yeast cells and do not involve clinical research. Therefore, this information does not apply to our submission.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F95634" w:rsidR="00FD4937" w:rsidRPr="00125190" w:rsidRDefault="00783DC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Experiments for Figures 1B, 2A, 2D, 3B, 4</w:t>
      </w:r>
      <w:r w:rsidR="00352A61">
        <w:rPr>
          <w:rFonts w:asciiTheme="minorHAnsi" w:hAnsiTheme="minorHAnsi"/>
        </w:rPr>
        <w:t>A, 4B, 4C, 4D, 4E, 4F</w:t>
      </w:r>
      <w:r>
        <w:rPr>
          <w:rFonts w:asciiTheme="minorHAnsi" w:hAnsiTheme="minorHAnsi"/>
        </w:rPr>
        <w:t xml:space="preserve">, </w:t>
      </w:r>
      <w:r w:rsidR="00FA318D">
        <w:rPr>
          <w:rFonts w:asciiTheme="minorHAnsi" w:hAnsiTheme="minorHAnsi"/>
        </w:rPr>
        <w:t>5B, S2A</w:t>
      </w:r>
      <w:r w:rsidR="00352A61">
        <w:rPr>
          <w:rFonts w:asciiTheme="minorHAnsi" w:hAnsiTheme="minorHAnsi"/>
        </w:rPr>
        <w:t>, and S3</w:t>
      </w:r>
      <w:r w:rsidR="00FA318D">
        <w:rPr>
          <w:rFonts w:asciiTheme="minorHAnsi" w:hAnsiTheme="minorHAnsi"/>
        </w:rPr>
        <w:t xml:space="preserve"> included 3</w:t>
      </w:r>
      <w:r w:rsidR="00CB778C">
        <w:rPr>
          <w:rFonts w:asciiTheme="minorHAnsi" w:hAnsiTheme="minorHAnsi"/>
        </w:rPr>
        <w:t xml:space="preserve"> independent</w:t>
      </w:r>
      <w:r w:rsidR="00FA318D">
        <w:rPr>
          <w:rFonts w:asciiTheme="minorHAnsi" w:hAnsiTheme="minorHAnsi"/>
        </w:rPr>
        <w:t xml:space="preserve"> biological repeats. These repeats included distinct strains with the same genotypes</w:t>
      </w:r>
      <w:r w:rsidR="00352A61">
        <w:rPr>
          <w:rFonts w:asciiTheme="minorHAnsi" w:hAnsiTheme="minorHAnsi"/>
        </w:rPr>
        <w:t xml:space="preserve">. This information </w:t>
      </w:r>
      <w:r w:rsidR="00FA318D">
        <w:rPr>
          <w:rFonts w:asciiTheme="minorHAnsi" w:hAnsiTheme="minorHAnsi"/>
        </w:rPr>
        <w:t>can be found in the indicated figure legends</w:t>
      </w:r>
      <w:r w:rsidR="00352A61">
        <w:rPr>
          <w:rFonts w:asciiTheme="minorHAnsi" w:hAnsiTheme="minorHAnsi"/>
        </w:rPr>
        <w:t xml:space="preserve"> within the submission</w:t>
      </w:r>
      <w:r w:rsidR="00FA318D">
        <w:rPr>
          <w:rFonts w:asciiTheme="minorHAnsi" w:hAnsiTheme="minorHAnsi"/>
        </w:rPr>
        <w:t xml:space="preserve">. 3 technical repeats performed for flow cytometry data </w:t>
      </w:r>
      <w:r w:rsidR="00352A61">
        <w:rPr>
          <w:rFonts w:asciiTheme="minorHAnsi" w:hAnsiTheme="minorHAnsi"/>
        </w:rPr>
        <w:t>shown</w:t>
      </w:r>
      <w:r w:rsidR="00FA318D">
        <w:rPr>
          <w:rFonts w:asciiTheme="minorHAnsi" w:hAnsiTheme="minorHAnsi"/>
        </w:rPr>
        <w:t xml:space="preserve"> in Figure 1E and S2B.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562DAF4" w:rsidR="00FD4937" w:rsidRPr="00505C51" w:rsidRDefault="00FA318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protein quantification analysis, average</w:t>
      </w:r>
      <w:r w:rsidR="00352A61">
        <w:rPr>
          <w:rFonts w:asciiTheme="minorHAnsi" w:hAnsiTheme="minorHAnsi"/>
          <w:sz w:val="22"/>
          <w:szCs w:val="22"/>
        </w:rPr>
        <w:t>s</w:t>
      </w:r>
      <w:r>
        <w:rPr>
          <w:rFonts w:asciiTheme="minorHAnsi" w:hAnsiTheme="minorHAnsi"/>
          <w:sz w:val="22"/>
          <w:szCs w:val="22"/>
        </w:rPr>
        <w:t xml:space="preserve"> of band intensities were calculated from 3 independent biological repeats</w:t>
      </w:r>
      <w:r w:rsidR="002321E8">
        <w:rPr>
          <w:rFonts w:asciiTheme="minorHAnsi" w:hAnsiTheme="minorHAnsi"/>
          <w:sz w:val="22"/>
          <w:szCs w:val="22"/>
        </w:rPr>
        <w:t xml:space="preserve"> in Figures 1</w:t>
      </w:r>
      <w:r w:rsidR="00182D82">
        <w:rPr>
          <w:rFonts w:asciiTheme="minorHAnsi" w:hAnsiTheme="minorHAnsi"/>
          <w:sz w:val="22"/>
          <w:szCs w:val="22"/>
        </w:rPr>
        <w:t>C</w:t>
      </w:r>
      <w:r w:rsidR="002321E8">
        <w:rPr>
          <w:rFonts w:asciiTheme="minorHAnsi" w:hAnsiTheme="minorHAnsi"/>
          <w:sz w:val="22"/>
          <w:szCs w:val="22"/>
        </w:rPr>
        <w:t>,</w:t>
      </w:r>
      <w:r w:rsidR="00182D82">
        <w:rPr>
          <w:rFonts w:asciiTheme="minorHAnsi" w:hAnsiTheme="minorHAnsi"/>
          <w:sz w:val="22"/>
          <w:szCs w:val="22"/>
        </w:rPr>
        <w:t xml:space="preserve"> 2B</w:t>
      </w:r>
      <w:r w:rsidR="002321E8">
        <w:rPr>
          <w:rFonts w:asciiTheme="minorHAnsi" w:hAnsiTheme="minorHAnsi"/>
          <w:sz w:val="22"/>
          <w:szCs w:val="22"/>
        </w:rPr>
        <w:t>, 2</w:t>
      </w:r>
      <w:r w:rsidR="00182D82">
        <w:rPr>
          <w:rFonts w:asciiTheme="minorHAnsi" w:hAnsiTheme="minorHAnsi"/>
          <w:sz w:val="22"/>
          <w:szCs w:val="22"/>
        </w:rPr>
        <w:t>E</w:t>
      </w:r>
      <w:r w:rsidR="002321E8">
        <w:rPr>
          <w:rFonts w:asciiTheme="minorHAnsi" w:hAnsiTheme="minorHAnsi"/>
          <w:sz w:val="22"/>
          <w:szCs w:val="22"/>
        </w:rPr>
        <w:t>, 3</w:t>
      </w:r>
      <w:r w:rsidR="00352A61">
        <w:rPr>
          <w:rFonts w:asciiTheme="minorHAnsi" w:hAnsiTheme="minorHAnsi"/>
          <w:sz w:val="22"/>
          <w:szCs w:val="22"/>
        </w:rPr>
        <w:t>C</w:t>
      </w:r>
      <w:r w:rsidR="002321E8">
        <w:rPr>
          <w:rFonts w:asciiTheme="minorHAnsi" w:hAnsiTheme="minorHAnsi"/>
          <w:sz w:val="22"/>
          <w:szCs w:val="22"/>
        </w:rPr>
        <w:t>, 4A, 4B, 4C, 4D, 4E, 4F, 5B, S2A, and S3</w:t>
      </w:r>
      <w:r>
        <w:rPr>
          <w:rFonts w:asciiTheme="minorHAnsi" w:hAnsiTheme="minorHAnsi"/>
          <w:sz w:val="22"/>
          <w:szCs w:val="22"/>
        </w:rPr>
        <w:t xml:space="preserve">. SEM were used for error bars. </w:t>
      </w:r>
      <w:r w:rsidR="00783DCA">
        <w:rPr>
          <w:rFonts w:asciiTheme="minorHAnsi" w:hAnsiTheme="minorHAnsi"/>
          <w:sz w:val="22"/>
          <w:szCs w:val="22"/>
        </w:rPr>
        <w:t>Unpaired s</w:t>
      </w:r>
      <w:r w:rsidR="00352044">
        <w:rPr>
          <w:rFonts w:asciiTheme="minorHAnsi" w:hAnsiTheme="minorHAnsi"/>
          <w:sz w:val="22"/>
          <w:szCs w:val="22"/>
        </w:rPr>
        <w:t>tudent t-test</w:t>
      </w:r>
      <w:r w:rsidR="00783DCA">
        <w:rPr>
          <w:rFonts w:asciiTheme="minorHAnsi" w:hAnsiTheme="minorHAnsi"/>
          <w:sz w:val="22"/>
          <w:szCs w:val="22"/>
        </w:rPr>
        <w:t xml:space="preserve"> analysis</w:t>
      </w:r>
      <w:r w:rsidR="00352044">
        <w:rPr>
          <w:rFonts w:asciiTheme="minorHAnsi" w:hAnsiTheme="minorHAnsi"/>
          <w:sz w:val="22"/>
          <w:szCs w:val="22"/>
        </w:rPr>
        <w:t xml:space="preserve"> </w:t>
      </w:r>
      <w:proofErr w:type="gramStart"/>
      <w:r w:rsidR="00352044">
        <w:rPr>
          <w:rFonts w:asciiTheme="minorHAnsi" w:hAnsiTheme="minorHAnsi"/>
          <w:sz w:val="22"/>
          <w:szCs w:val="22"/>
        </w:rPr>
        <w:t>were</w:t>
      </w:r>
      <w:proofErr w:type="gramEnd"/>
      <w:r w:rsidR="00352044">
        <w:rPr>
          <w:rFonts w:asciiTheme="minorHAnsi" w:hAnsiTheme="minorHAnsi"/>
          <w:sz w:val="22"/>
          <w:szCs w:val="22"/>
        </w:rPr>
        <w:t xml:space="preserve"> performed</w:t>
      </w:r>
      <w:r w:rsidR="00783DCA">
        <w:rPr>
          <w:rFonts w:asciiTheme="minorHAnsi" w:hAnsiTheme="minorHAnsi"/>
          <w:sz w:val="22"/>
          <w:szCs w:val="22"/>
        </w:rPr>
        <w:t xml:space="preserve"> </w:t>
      </w:r>
      <w:r w:rsidR="002321E8">
        <w:rPr>
          <w:rFonts w:asciiTheme="minorHAnsi" w:hAnsiTheme="minorHAnsi"/>
          <w:sz w:val="22"/>
          <w:szCs w:val="22"/>
        </w:rPr>
        <w:t>in</w:t>
      </w:r>
      <w:r w:rsidR="00783DCA">
        <w:rPr>
          <w:rFonts w:asciiTheme="minorHAnsi" w:hAnsiTheme="minorHAnsi"/>
          <w:sz w:val="22"/>
          <w:szCs w:val="22"/>
        </w:rPr>
        <w:t xml:space="preserve"> Figures 1C, 2B, 2E, 3C,</w:t>
      </w:r>
      <w:r w:rsidR="00182D82">
        <w:rPr>
          <w:rFonts w:asciiTheme="minorHAnsi" w:hAnsiTheme="minorHAnsi"/>
          <w:sz w:val="22"/>
          <w:szCs w:val="22"/>
        </w:rPr>
        <w:t xml:space="preserve"> and</w:t>
      </w:r>
      <w:r w:rsidR="00783DCA">
        <w:rPr>
          <w:rFonts w:asciiTheme="minorHAnsi" w:hAnsiTheme="minorHAnsi"/>
          <w:sz w:val="22"/>
          <w:szCs w:val="22"/>
        </w:rPr>
        <w:t xml:space="preserve"> 5B</w:t>
      </w:r>
      <w:r w:rsidR="00352044">
        <w:rPr>
          <w:rFonts w:asciiTheme="minorHAnsi" w:hAnsiTheme="minorHAnsi"/>
          <w:sz w:val="22"/>
          <w:szCs w:val="22"/>
        </w:rPr>
        <w:t xml:space="preserve">. </w:t>
      </w:r>
      <w:r w:rsidR="002321E8">
        <w:rPr>
          <w:rFonts w:asciiTheme="minorHAnsi" w:hAnsiTheme="minorHAnsi"/>
          <w:sz w:val="22"/>
          <w:szCs w:val="22"/>
        </w:rPr>
        <w:t>Exact p-values and n-values</w:t>
      </w:r>
      <w:r w:rsidR="00352044">
        <w:rPr>
          <w:rFonts w:asciiTheme="minorHAnsi" w:hAnsiTheme="minorHAnsi"/>
          <w:sz w:val="22"/>
          <w:szCs w:val="22"/>
        </w:rPr>
        <w:t xml:space="preserve"> can be found in </w:t>
      </w:r>
      <w:r w:rsidR="00783DCA">
        <w:rPr>
          <w:rFonts w:asciiTheme="minorHAnsi" w:hAnsiTheme="minorHAnsi"/>
          <w:sz w:val="22"/>
          <w:szCs w:val="22"/>
        </w:rPr>
        <w:t xml:space="preserve">each respective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6D81C7C" w:rsidR="00FD4937" w:rsidRPr="00505C51" w:rsidRDefault="008F07F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w:t>
      </w:r>
      <w:r w:rsidR="00182D82">
        <w:rPr>
          <w:rFonts w:asciiTheme="minorHAnsi" w:hAnsiTheme="minorHAnsi"/>
          <w:sz w:val="22"/>
          <w:szCs w:val="22"/>
        </w:rPr>
        <w:t>ments are not part of clinical research. Therefore, this information does not apply to our submission.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F08B29" w:rsidR="00FD4937" w:rsidRPr="00505C51" w:rsidRDefault="002321E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blots have been provided for Figure</w:t>
      </w:r>
      <w:r w:rsidR="00CB778C">
        <w:rPr>
          <w:rFonts w:asciiTheme="minorHAnsi" w:hAnsiTheme="minorHAnsi"/>
          <w:sz w:val="22"/>
          <w:szCs w:val="22"/>
        </w:rPr>
        <w:t>s</w:t>
      </w:r>
      <w:r>
        <w:rPr>
          <w:rFonts w:asciiTheme="minorHAnsi" w:hAnsiTheme="minorHAnsi"/>
          <w:sz w:val="22"/>
          <w:szCs w:val="22"/>
        </w:rPr>
        <w:t xml:space="preserve"> 1B, 1D, 2A, 2D, 3B, 3D, 4A, 4B, 4C, 4D, 4E, 4F, 5A, S1, S2A, and S3. Source data for </w:t>
      </w:r>
      <w:r w:rsidR="00CB778C">
        <w:rPr>
          <w:rFonts w:asciiTheme="minorHAnsi" w:hAnsiTheme="minorHAnsi"/>
          <w:sz w:val="22"/>
          <w:szCs w:val="22"/>
        </w:rPr>
        <w:t xml:space="preserve">protein </w:t>
      </w:r>
      <w:r>
        <w:rPr>
          <w:rFonts w:asciiTheme="minorHAnsi" w:hAnsiTheme="minorHAnsi"/>
          <w:sz w:val="22"/>
          <w:szCs w:val="22"/>
        </w:rPr>
        <w:t>quantification analysi</w:t>
      </w:r>
      <w:r w:rsidR="00CB778C">
        <w:rPr>
          <w:rFonts w:asciiTheme="minorHAnsi" w:hAnsiTheme="minorHAnsi"/>
          <w:sz w:val="22"/>
          <w:szCs w:val="22"/>
        </w:rPr>
        <w:t xml:space="preserve">s for Figures 1C, 1E, 1H, 2B, 2E, 3C, 3E, 4A, 4B, 4C, 4D, 4E, 4F, 5B, S2A, </w:t>
      </w:r>
      <w:r w:rsidR="00182D82">
        <w:rPr>
          <w:rFonts w:asciiTheme="minorHAnsi" w:hAnsiTheme="minorHAnsi"/>
          <w:sz w:val="22"/>
          <w:szCs w:val="22"/>
        </w:rPr>
        <w:t xml:space="preserve">and </w:t>
      </w:r>
      <w:r w:rsidR="00CB778C">
        <w:rPr>
          <w:rFonts w:asciiTheme="minorHAnsi" w:hAnsiTheme="minorHAnsi"/>
          <w:sz w:val="22"/>
          <w:szCs w:val="22"/>
        </w:rPr>
        <w:t>S3</w:t>
      </w:r>
      <w:r w:rsidR="008F07F6">
        <w:rPr>
          <w:rFonts w:asciiTheme="minorHAnsi" w:hAnsiTheme="minorHAnsi"/>
          <w:sz w:val="22"/>
          <w:szCs w:val="22"/>
        </w:rPr>
        <w:t>.</w:t>
      </w:r>
      <w:r w:rsidR="00CB778C">
        <w:rPr>
          <w:rFonts w:asciiTheme="minorHAnsi" w:hAnsiTheme="minorHAnsi"/>
          <w:sz w:val="22"/>
          <w:szCs w:val="22"/>
        </w:rPr>
        <w:t xml:space="preserve"> </w:t>
      </w:r>
      <w:r w:rsidR="00076075">
        <w:rPr>
          <w:rFonts w:asciiTheme="minorHAnsi" w:hAnsiTheme="minorHAnsi"/>
          <w:sz w:val="22"/>
          <w:szCs w:val="22"/>
        </w:rPr>
        <w:t>Prism was used for data analysis.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5E16E" w14:textId="77777777" w:rsidR="00E33AC8" w:rsidRDefault="00E33AC8">
      <w:r>
        <w:separator/>
      </w:r>
    </w:p>
  </w:endnote>
  <w:endnote w:type="continuationSeparator" w:id="0">
    <w:p w14:paraId="7E028A80" w14:textId="77777777" w:rsidR="00E33AC8" w:rsidRDefault="00E3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9A505" w14:textId="77777777" w:rsidR="00E33AC8" w:rsidRDefault="00E33AC8">
      <w:r>
        <w:separator/>
      </w:r>
    </w:p>
  </w:footnote>
  <w:footnote w:type="continuationSeparator" w:id="0">
    <w:p w14:paraId="580F7EF7" w14:textId="77777777" w:rsidR="00E33AC8" w:rsidRDefault="00E3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6075"/>
    <w:rsid w:val="00182D82"/>
    <w:rsid w:val="002321E8"/>
    <w:rsid w:val="00332DC6"/>
    <w:rsid w:val="00352044"/>
    <w:rsid w:val="00352A61"/>
    <w:rsid w:val="007542A0"/>
    <w:rsid w:val="0075457B"/>
    <w:rsid w:val="00783DCA"/>
    <w:rsid w:val="007A16BD"/>
    <w:rsid w:val="00804D6E"/>
    <w:rsid w:val="00885EFE"/>
    <w:rsid w:val="008F07F6"/>
    <w:rsid w:val="00A0248A"/>
    <w:rsid w:val="00BE5736"/>
    <w:rsid w:val="00CB778C"/>
    <w:rsid w:val="00E33AC8"/>
    <w:rsid w:val="00FA318D"/>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AIkui</cp:lastModifiedBy>
  <cp:revision>2</cp:revision>
  <dcterms:created xsi:type="dcterms:W3CDTF">2021-11-04T20:33:00Z</dcterms:created>
  <dcterms:modified xsi:type="dcterms:W3CDTF">2021-11-04T20:33:00Z</dcterms:modified>
</cp:coreProperties>
</file>