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6B19B9D6" w14:textId="77777777" w:rsidR="00111871" w:rsidRDefault="006E0E1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6E2C67">
        <w:rPr>
          <w:rFonts w:asciiTheme="minorHAnsi" w:hAnsiTheme="minorHAnsi" w:cstheme="minorHAnsi"/>
          <w:sz w:val="22"/>
          <w:szCs w:val="22"/>
        </w:rPr>
        <w:t xml:space="preserve">No power calculations to determine sample size in advance were performed. </w:t>
      </w:r>
    </w:p>
    <w:p w14:paraId="79228BFD" w14:textId="6FFBAED1" w:rsidR="00067588" w:rsidRDefault="00111871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111871">
        <w:rPr>
          <w:rFonts w:asciiTheme="minorHAnsi" w:hAnsiTheme="minorHAnsi" w:cstheme="minorHAnsi"/>
          <w:sz w:val="22"/>
          <w:szCs w:val="22"/>
        </w:rPr>
        <w:t xml:space="preserve">The behavior analyses include data from 74 testing sessions </w:t>
      </w:r>
      <w:r w:rsidR="00F276C5">
        <w:rPr>
          <w:rFonts w:asciiTheme="minorHAnsi" w:hAnsiTheme="minorHAnsi" w:cstheme="minorHAnsi"/>
          <w:sz w:val="22"/>
          <w:szCs w:val="22"/>
        </w:rPr>
        <w:t xml:space="preserve">for two monkeys </w:t>
      </w:r>
      <w:r w:rsidRPr="00111871">
        <w:rPr>
          <w:rFonts w:asciiTheme="minorHAnsi" w:hAnsiTheme="minorHAnsi" w:cstheme="minorHAnsi"/>
          <w:sz w:val="22"/>
          <w:szCs w:val="22"/>
        </w:rPr>
        <w:t>after their performance reached a reasonable level. We recorded the joystick movements, eye movements, and pupil sizes of the animals during the game. On average, the animals completed 33±9 (</w:t>
      </w:r>
      <w:proofErr w:type="spellStart"/>
      <w:r w:rsidRPr="00111871">
        <w:rPr>
          <w:rFonts w:asciiTheme="minorHAnsi" w:hAnsiTheme="minorHAnsi" w:cstheme="minorHAnsi"/>
          <w:sz w:val="22"/>
          <w:szCs w:val="22"/>
        </w:rPr>
        <w:t>mean±SE</w:t>
      </w:r>
      <w:proofErr w:type="spellEnd"/>
      <w:r w:rsidRPr="00111871">
        <w:rPr>
          <w:rFonts w:asciiTheme="minorHAnsi" w:hAnsiTheme="minorHAnsi" w:cstheme="minorHAnsi"/>
          <w:sz w:val="22"/>
          <w:szCs w:val="22"/>
        </w:rPr>
        <w:t>) games in each session and each game took them 4.9±1.8 attempts</w:t>
      </w:r>
      <w:r w:rsidR="003A3863">
        <w:rPr>
          <w:rFonts w:asciiTheme="minorHAnsi" w:hAnsiTheme="minorHAnsi" w:cstheme="minorHAnsi"/>
          <w:sz w:val="22"/>
          <w:szCs w:val="22"/>
        </w:rPr>
        <w:t xml:space="preserve">. </w:t>
      </w:r>
      <w:r w:rsidR="00BE4F50" w:rsidRPr="00BE4F50">
        <w:rPr>
          <w:rFonts w:asciiTheme="minorHAnsi" w:hAnsiTheme="minorHAnsi" w:cstheme="minorHAnsi"/>
          <w:sz w:val="22"/>
          <w:szCs w:val="22"/>
        </w:rPr>
        <w:t>In total, we recorded 3217 games, 15772 rounds, and 899381 joystick movements.</w:t>
      </w:r>
    </w:p>
    <w:p w14:paraId="591C3C8B" w14:textId="08A11E9F" w:rsidR="00067588" w:rsidRPr="00F950F0" w:rsidRDefault="0006758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6E2C67">
        <w:rPr>
          <w:rFonts w:asciiTheme="minorHAnsi" w:hAnsiTheme="minorHAnsi" w:cstheme="minorHAnsi"/>
          <w:sz w:val="22"/>
          <w:szCs w:val="22"/>
        </w:rPr>
        <w:t xml:space="preserve">This information can be found in </w:t>
      </w:r>
      <w:r w:rsidR="00111871">
        <w:rPr>
          <w:rFonts w:asciiTheme="minorHAnsi" w:hAnsiTheme="minorHAnsi" w:cstheme="minorHAnsi"/>
          <w:sz w:val="22"/>
          <w:szCs w:val="22"/>
        </w:rPr>
        <w:t>Results ‘</w:t>
      </w:r>
      <w:r w:rsidR="00111871" w:rsidRPr="00111871">
        <w:rPr>
          <w:rFonts w:asciiTheme="minorHAnsi" w:hAnsiTheme="minorHAnsi" w:cstheme="minorHAnsi"/>
          <w:sz w:val="22"/>
          <w:szCs w:val="22"/>
        </w:rPr>
        <w:t>The Pac-Man Game</w:t>
      </w:r>
      <w:r w:rsidR="00111871">
        <w:rPr>
          <w:rFonts w:asciiTheme="minorHAnsi" w:hAnsiTheme="minorHAnsi" w:cstheme="minorHAnsi"/>
          <w:sz w:val="22"/>
          <w:szCs w:val="22"/>
        </w:rPr>
        <w:t xml:space="preserve">’, </w:t>
      </w:r>
      <w:r w:rsidRPr="006E2C67">
        <w:rPr>
          <w:rFonts w:asciiTheme="minorHAnsi" w:hAnsiTheme="minorHAnsi" w:cstheme="minorHAnsi"/>
          <w:sz w:val="22"/>
          <w:szCs w:val="22"/>
        </w:rPr>
        <w:t xml:space="preserve">Method </w:t>
      </w:r>
      <w:r w:rsidR="00F07246">
        <w:rPr>
          <w:rFonts w:asciiTheme="minorHAnsi" w:hAnsiTheme="minorHAnsi" w:cstheme="minorHAnsi"/>
          <w:sz w:val="22"/>
          <w:szCs w:val="22"/>
        </w:rPr>
        <w:t>‘</w:t>
      </w:r>
      <w:r w:rsidR="00F07246" w:rsidRPr="00F07246">
        <w:rPr>
          <w:rFonts w:asciiTheme="minorHAnsi" w:hAnsiTheme="minorHAnsi" w:cstheme="minorHAnsi"/>
          <w:sz w:val="22"/>
          <w:szCs w:val="22"/>
        </w:rPr>
        <w:t>Behavioral Data Recording and Preprocessing</w:t>
      </w:r>
      <w:r w:rsidR="00F07246">
        <w:rPr>
          <w:rFonts w:asciiTheme="minorHAnsi" w:hAnsiTheme="minorHAnsi" w:cstheme="minorHAnsi"/>
          <w:sz w:val="22"/>
          <w:szCs w:val="22"/>
        </w:rPr>
        <w:t>’</w:t>
      </w:r>
      <w:r w:rsidRPr="006E2C67">
        <w:rPr>
          <w:rFonts w:asciiTheme="minorHAnsi" w:hAnsiTheme="minorHAnsi" w:cstheme="minorHAnsi"/>
          <w:sz w:val="22"/>
          <w:szCs w:val="22"/>
        </w:rPr>
        <w:t xml:space="preserve"> and Figure </w:t>
      </w:r>
      <w:r w:rsidR="00BB75BF">
        <w:rPr>
          <w:rFonts w:asciiTheme="minorHAnsi" w:hAnsiTheme="minorHAnsi" w:cstheme="minorHAnsi"/>
          <w:sz w:val="22"/>
          <w:szCs w:val="22"/>
        </w:rPr>
        <w:t>S2</w:t>
      </w:r>
      <w:r w:rsidRPr="006E2C6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3D31293" w14:textId="77777777" w:rsidR="00F950F0" w:rsidRPr="006E2C67" w:rsidRDefault="00F950F0" w:rsidP="00F950F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6E2C67">
        <w:rPr>
          <w:rFonts w:asciiTheme="minorHAnsi" w:hAnsiTheme="minorHAnsi"/>
          <w:sz w:val="22"/>
          <w:szCs w:val="22"/>
        </w:rPr>
        <w:lastRenderedPageBreak/>
        <w:t>Biological replication is defined as the number of subjects performed the same task and the number of sessions and trials performed by each subject.</w:t>
      </w:r>
    </w:p>
    <w:p w14:paraId="637C737B" w14:textId="77777777" w:rsidR="00F950F0" w:rsidRPr="006E2C67" w:rsidRDefault="00F950F0" w:rsidP="00F950F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6E2C67">
        <w:rPr>
          <w:rFonts w:asciiTheme="minorHAnsi" w:hAnsiTheme="minorHAnsi"/>
          <w:sz w:val="22"/>
          <w:szCs w:val="22"/>
        </w:rPr>
        <w:t xml:space="preserve">There are no technical replicates included.  </w:t>
      </w:r>
    </w:p>
    <w:p w14:paraId="78102952" w14:textId="2B760B6D" w:rsidR="00B330BD" w:rsidRPr="00487094" w:rsidRDefault="00F950F0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6E2C67">
        <w:rPr>
          <w:rFonts w:asciiTheme="minorHAnsi" w:hAnsiTheme="minorHAnsi"/>
          <w:sz w:val="22"/>
          <w:szCs w:val="22"/>
        </w:rPr>
        <w:t>Two healthy, male rhesus macaque (Macaca mulatta) monkeys (</w:t>
      </w:r>
      <w:r w:rsidR="008940E2">
        <w:rPr>
          <w:rFonts w:asciiTheme="minorHAnsi" w:hAnsiTheme="minorHAnsi"/>
          <w:sz w:val="22"/>
          <w:szCs w:val="22"/>
        </w:rPr>
        <w:t xml:space="preserve">O </w:t>
      </w:r>
      <w:r w:rsidRPr="006E2C67">
        <w:rPr>
          <w:rFonts w:asciiTheme="minorHAnsi" w:hAnsiTheme="minorHAnsi"/>
          <w:sz w:val="22"/>
          <w:szCs w:val="22"/>
        </w:rPr>
        <w:t xml:space="preserve">and </w:t>
      </w:r>
      <w:r w:rsidR="008940E2">
        <w:rPr>
          <w:rFonts w:asciiTheme="minorHAnsi" w:hAnsiTheme="minorHAnsi"/>
          <w:sz w:val="22"/>
          <w:szCs w:val="22"/>
        </w:rPr>
        <w:t>P</w:t>
      </w:r>
      <w:r w:rsidRPr="006E2C67">
        <w:rPr>
          <w:rFonts w:asciiTheme="minorHAnsi" w:hAnsiTheme="minorHAnsi"/>
          <w:sz w:val="22"/>
          <w:szCs w:val="22"/>
        </w:rPr>
        <w:t xml:space="preserve">) weighting </w:t>
      </w:r>
      <w:r w:rsidR="008940E2">
        <w:rPr>
          <w:rFonts w:asciiTheme="minorHAnsi" w:hAnsiTheme="minorHAnsi"/>
          <w:sz w:val="22"/>
          <w:szCs w:val="22"/>
        </w:rPr>
        <w:t xml:space="preserve">6-7 </w:t>
      </w:r>
      <w:r w:rsidRPr="006E2C67">
        <w:rPr>
          <w:rFonts w:asciiTheme="minorHAnsi" w:hAnsiTheme="minorHAnsi"/>
          <w:sz w:val="22"/>
          <w:szCs w:val="22"/>
        </w:rPr>
        <w:t xml:space="preserve">kg, performed </w:t>
      </w:r>
      <w:r w:rsidR="008940E2">
        <w:rPr>
          <w:rFonts w:asciiTheme="minorHAnsi" w:hAnsiTheme="minorHAnsi"/>
          <w:sz w:val="22"/>
          <w:szCs w:val="22"/>
          <w:lang w:eastAsia="zh-CN"/>
        </w:rPr>
        <w:t>P</w:t>
      </w:r>
      <w:r w:rsidR="008940E2">
        <w:rPr>
          <w:rFonts w:asciiTheme="minorHAnsi" w:hAnsiTheme="minorHAnsi" w:hint="eastAsia"/>
          <w:sz w:val="22"/>
          <w:szCs w:val="22"/>
          <w:lang w:eastAsia="zh-CN"/>
        </w:rPr>
        <w:t>ac-Man</w:t>
      </w:r>
      <w:r w:rsidR="008940E2">
        <w:rPr>
          <w:rFonts w:asciiTheme="minorHAnsi" w:hAnsiTheme="minorHAnsi"/>
          <w:sz w:val="22"/>
          <w:szCs w:val="22"/>
          <w:lang w:eastAsia="zh-CN"/>
        </w:rPr>
        <w:t xml:space="preserve"> </w:t>
      </w:r>
      <w:r w:rsidRPr="006E2C67">
        <w:rPr>
          <w:rFonts w:asciiTheme="minorHAnsi" w:hAnsiTheme="minorHAnsi" w:hint="eastAsia"/>
          <w:sz w:val="22"/>
          <w:szCs w:val="22"/>
          <w:lang w:eastAsia="zh-CN"/>
        </w:rPr>
        <w:t>t</w:t>
      </w:r>
      <w:r w:rsidRPr="006E2C67">
        <w:rPr>
          <w:rFonts w:asciiTheme="minorHAnsi" w:hAnsiTheme="minorHAnsi"/>
          <w:sz w:val="22"/>
          <w:szCs w:val="22"/>
        </w:rPr>
        <w:t xml:space="preserve">ask. We recorded a total of </w:t>
      </w:r>
      <w:r w:rsidR="008940E2">
        <w:rPr>
          <w:rFonts w:asciiTheme="minorHAnsi" w:hAnsiTheme="minorHAnsi"/>
          <w:sz w:val="22"/>
          <w:szCs w:val="22"/>
        </w:rPr>
        <w:t>74</w:t>
      </w:r>
      <w:r w:rsidRPr="006E2C67">
        <w:rPr>
          <w:rFonts w:asciiTheme="minorHAnsi" w:hAnsiTheme="minorHAnsi"/>
          <w:sz w:val="22"/>
          <w:szCs w:val="22"/>
        </w:rPr>
        <w:t xml:space="preserve"> sessions from </w:t>
      </w:r>
      <w:r w:rsidR="008940E2">
        <w:rPr>
          <w:rFonts w:asciiTheme="minorHAnsi" w:hAnsiTheme="minorHAnsi" w:hint="eastAsia"/>
          <w:sz w:val="22"/>
          <w:szCs w:val="22"/>
          <w:lang w:eastAsia="zh-CN"/>
        </w:rPr>
        <w:t>both</w:t>
      </w:r>
      <w:r w:rsidR="008940E2">
        <w:rPr>
          <w:rFonts w:asciiTheme="minorHAnsi" w:hAnsiTheme="minorHAnsi"/>
          <w:sz w:val="22"/>
          <w:szCs w:val="22"/>
          <w:lang w:eastAsia="zh-CN"/>
        </w:rPr>
        <w:t xml:space="preserve"> </w:t>
      </w:r>
      <w:r w:rsidR="008940E2">
        <w:rPr>
          <w:rFonts w:asciiTheme="minorHAnsi" w:hAnsiTheme="minorHAnsi"/>
          <w:sz w:val="22"/>
          <w:szCs w:val="22"/>
        </w:rPr>
        <w:t>m</w:t>
      </w:r>
      <w:r w:rsidRPr="006E2C67">
        <w:rPr>
          <w:rFonts w:asciiTheme="minorHAnsi" w:hAnsiTheme="minorHAnsi"/>
          <w:sz w:val="22"/>
          <w:szCs w:val="22"/>
        </w:rPr>
        <w:t>onke</w:t>
      </w:r>
      <w:r w:rsidR="00C379F4">
        <w:rPr>
          <w:rFonts w:asciiTheme="minorHAnsi" w:hAnsiTheme="minorHAnsi"/>
          <w:sz w:val="22"/>
          <w:szCs w:val="22"/>
        </w:rPr>
        <w:t>ys</w:t>
      </w:r>
      <w:r w:rsidRPr="006E2C67">
        <w:rPr>
          <w:rFonts w:asciiTheme="minorHAnsi" w:hAnsiTheme="minorHAnsi"/>
          <w:sz w:val="22"/>
          <w:szCs w:val="22"/>
        </w:rPr>
        <w:t xml:space="preserve">, for a total </w:t>
      </w:r>
      <w:r w:rsidR="00C379F4">
        <w:rPr>
          <w:rFonts w:asciiTheme="minorHAnsi" w:hAnsiTheme="minorHAnsi"/>
          <w:sz w:val="22"/>
          <w:szCs w:val="22"/>
        </w:rPr>
        <w:t xml:space="preserve">of </w:t>
      </w:r>
      <w:r w:rsidR="00C379F4" w:rsidRPr="00BE4F50">
        <w:rPr>
          <w:rFonts w:asciiTheme="minorHAnsi" w:hAnsiTheme="minorHAnsi" w:cstheme="minorHAnsi"/>
          <w:sz w:val="22"/>
          <w:szCs w:val="22"/>
        </w:rPr>
        <w:t>3217 games, 15772 rounds, and 899381 joystick movements</w:t>
      </w:r>
      <w:r w:rsidRPr="006E2C67">
        <w:rPr>
          <w:rFonts w:asciiTheme="minorHAnsi" w:hAnsiTheme="minorHAnsi"/>
          <w:sz w:val="22"/>
          <w:szCs w:val="22"/>
        </w:rPr>
        <w:t>.</w:t>
      </w:r>
      <w:r w:rsidR="00487094">
        <w:rPr>
          <w:rFonts w:asciiTheme="minorHAnsi" w:hAnsiTheme="minorHAnsi"/>
          <w:sz w:val="22"/>
          <w:szCs w:val="22"/>
        </w:rPr>
        <w:t xml:space="preserve"> </w:t>
      </w:r>
      <w:r w:rsidRPr="006E2C67">
        <w:rPr>
          <w:rFonts w:asciiTheme="minorHAnsi" w:hAnsiTheme="minorHAnsi"/>
          <w:sz w:val="22"/>
          <w:szCs w:val="22"/>
        </w:rPr>
        <w:t xml:space="preserve">This information can be found in Method </w:t>
      </w:r>
      <w:r w:rsidR="00700262">
        <w:rPr>
          <w:rFonts w:asciiTheme="minorHAnsi" w:hAnsiTheme="minorHAnsi"/>
          <w:sz w:val="22"/>
          <w:szCs w:val="22"/>
        </w:rPr>
        <w:t>‘</w:t>
      </w:r>
      <w:r w:rsidR="00700262" w:rsidRPr="00700262">
        <w:rPr>
          <w:rFonts w:asciiTheme="minorHAnsi" w:hAnsiTheme="minorHAnsi"/>
          <w:sz w:val="22"/>
          <w:szCs w:val="22"/>
        </w:rPr>
        <w:t>Subjects and Materials</w:t>
      </w:r>
      <w:r w:rsidR="00700262">
        <w:rPr>
          <w:rFonts w:asciiTheme="minorHAnsi" w:hAnsiTheme="minorHAnsi"/>
          <w:sz w:val="22"/>
          <w:szCs w:val="22"/>
        </w:rPr>
        <w:t>’</w:t>
      </w:r>
      <w:r w:rsidR="00656836">
        <w:rPr>
          <w:rFonts w:asciiTheme="minorHAnsi" w:hAnsiTheme="minorHAnsi" w:hint="eastAsia"/>
          <w:sz w:val="22"/>
          <w:szCs w:val="22"/>
          <w:lang w:eastAsia="zh-CN"/>
        </w:rPr>
        <w:t>,</w:t>
      </w:r>
      <w:r w:rsidR="00656836">
        <w:rPr>
          <w:rFonts w:asciiTheme="minorHAnsi" w:hAnsiTheme="minorHAnsi"/>
          <w:sz w:val="22"/>
          <w:szCs w:val="22"/>
          <w:lang w:eastAsia="zh-CN"/>
        </w:rPr>
        <w:t xml:space="preserve"> </w:t>
      </w:r>
      <w:r w:rsidR="00656836">
        <w:rPr>
          <w:rFonts w:asciiTheme="minorHAnsi" w:hAnsiTheme="minorHAnsi" w:cstheme="minorHAnsi"/>
          <w:sz w:val="22"/>
          <w:szCs w:val="22"/>
        </w:rPr>
        <w:t>‘</w:t>
      </w:r>
      <w:r w:rsidR="00656836" w:rsidRPr="00F07246">
        <w:rPr>
          <w:rFonts w:asciiTheme="minorHAnsi" w:hAnsiTheme="minorHAnsi" w:cstheme="minorHAnsi"/>
          <w:sz w:val="22"/>
          <w:szCs w:val="22"/>
        </w:rPr>
        <w:t>Behavioral Data Recording and Preprocessing</w:t>
      </w:r>
      <w:r w:rsidR="00656836">
        <w:rPr>
          <w:rFonts w:asciiTheme="minorHAnsi" w:hAnsiTheme="minorHAnsi" w:cstheme="minorHAnsi"/>
          <w:sz w:val="22"/>
          <w:szCs w:val="22"/>
        </w:rPr>
        <w:t>’</w:t>
      </w:r>
      <w:r w:rsidR="00656836">
        <w:rPr>
          <w:rFonts w:asciiTheme="minorHAnsi" w:hAnsiTheme="minorHAnsi" w:cstheme="minorHAnsi"/>
          <w:sz w:val="22"/>
          <w:szCs w:val="22"/>
        </w:rPr>
        <w:t xml:space="preserve"> and </w:t>
      </w:r>
      <w:r w:rsidR="00656836" w:rsidRPr="006E2C67">
        <w:rPr>
          <w:rFonts w:asciiTheme="minorHAnsi" w:hAnsiTheme="minorHAnsi" w:cstheme="minorHAnsi"/>
          <w:sz w:val="22"/>
          <w:szCs w:val="22"/>
        </w:rPr>
        <w:t xml:space="preserve">Figure </w:t>
      </w:r>
      <w:r w:rsidR="00656836">
        <w:rPr>
          <w:rFonts w:asciiTheme="minorHAnsi" w:hAnsiTheme="minorHAnsi" w:cstheme="minorHAnsi"/>
          <w:sz w:val="22"/>
          <w:szCs w:val="22"/>
        </w:rPr>
        <w:t>S2</w:t>
      </w:r>
      <w:r w:rsidR="00656836" w:rsidRPr="006E2C6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960CAD2" w14:textId="27EFDA0A" w:rsidR="00123178" w:rsidRPr="00F950F0" w:rsidRDefault="0012317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hint="eastAsia"/>
          <w:sz w:val="22"/>
          <w:szCs w:val="22"/>
          <w:lang w:eastAsia="zh-CN"/>
        </w:rPr>
      </w:pPr>
      <w:r>
        <w:rPr>
          <w:rFonts w:asciiTheme="minorHAnsi" w:hAnsiTheme="minorHAnsi" w:cstheme="minorHAnsi"/>
          <w:sz w:val="22"/>
          <w:szCs w:val="22"/>
        </w:rPr>
        <w:t xml:space="preserve">When studying the </w:t>
      </w:r>
      <w:r w:rsidR="004B6B08">
        <w:rPr>
          <w:rFonts w:asciiTheme="minorHAnsi" w:hAnsiTheme="minorHAnsi" w:cstheme="minorHAnsi"/>
          <w:sz w:val="22"/>
          <w:szCs w:val="22"/>
        </w:rPr>
        <w:t xml:space="preserve">pupil </w:t>
      </w:r>
      <w:r w:rsidR="00487094">
        <w:rPr>
          <w:rFonts w:asciiTheme="minorHAnsi" w:hAnsiTheme="minorHAnsi" w:cstheme="minorHAnsi"/>
          <w:sz w:val="22"/>
          <w:szCs w:val="22"/>
        </w:rPr>
        <w:t xml:space="preserve">dilation of monkeys during the game-play, we excluded data </w:t>
      </w:r>
      <w:r w:rsidR="00487094" w:rsidRPr="00487094">
        <w:rPr>
          <w:rFonts w:asciiTheme="minorHAnsi" w:hAnsiTheme="minorHAnsi" w:cstheme="minorHAnsi"/>
          <w:sz w:val="22"/>
          <w:szCs w:val="22"/>
        </w:rPr>
        <w:t>that were 3 standard deviations away from the mean.</w:t>
      </w:r>
      <w:r w:rsidR="00487094">
        <w:rPr>
          <w:rFonts w:asciiTheme="minorHAnsi" w:hAnsiTheme="minorHAnsi" w:cstheme="minorHAnsi"/>
          <w:sz w:val="22"/>
          <w:szCs w:val="22"/>
        </w:rPr>
        <w:t xml:space="preserve"> </w:t>
      </w:r>
      <w:r w:rsidR="00487094" w:rsidRPr="006E2C67">
        <w:rPr>
          <w:rFonts w:asciiTheme="minorHAnsi" w:hAnsiTheme="minorHAnsi"/>
          <w:sz w:val="22"/>
          <w:szCs w:val="22"/>
        </w:rPr>
        <w:t xml:space="preserve">This information can be found in Method </w:t>
      </w:r>
      <w:r w:rsidR="000D2314">
        <w:rPr>
          <w:rFonts w:asciiTheme="minorHAnsi" w:hAnsiTheme="minorHAnsi"/>
          <w:sz w:val="22"/>
          <w:szCs w:val="22"/>
        </w:rPr>
        <w:t>‘</w:t>
      </w:r>
      <w:r w:rsidR="000D2314" w:rsidRPr="000D2314">
        <w:rPr>
          <w:rFonts w:asciiTheme="minorHAnsi" w:hAnsiTheme="minorHAnsi"/>
          <w:sz w:val="22"/>
          <w:szCs w:val="22"/>
        </w:rPr>
        <w:t>Eye Movement Analysis</w:t>
      </w:r>
      <w:r w:rsidR="000D2314">
        <w:rPr>
          <w:rFonts w:asciiTheme="minorHAnsi" w:hAnsiTheme="minorHAnsi"/>
          <w:sz w:val="22"/>
          <w:szCs w:val="22"/>
        </w:rPr>
        <w:t xml:space="preserve">’.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829FA8E" w14:textId="5889AB16" w:rsidR="00BF07C4" w:rsidRDefault="00642A84" w:rsidP="00642A84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642A84">
        <w:rPr>
          <w:rFonts w:asciiTheme="minorHAnsi" w:hAnsiTheme="minorHAnsi"/>
          <w:sz w:val="22"/>
          <w:szCs w:val="22"/>
        </w:rPr>
        <w:t>We used mean to define the center value</w:t>
      </w:r>
      <w:r w:rsidR="00583F58">
        <w:rPr>
          <w:rFonts w:asciiTheme="minorHAnsi" w:hAnsiTheme="minorHAnsi"/>
          <w:sz w:val="22"/>
          <w:szCs w:val="22"/>
        </w:rPr>
        <w:t xml:space="preserve">. We used </w:t>
      </w:r>
      <w:r w:rsidRPr="00642A84">
        <w:rPr>
          <w:rFonts w:asciiTheme="minorHAnsi" w:hAnsiTheme="minorHAnsi"/>
          <w:sz w:val="22"/>
          <w:szCs w:val="22"/>
        </w:rPr>
        <w:t>standard error</w:t>
      </w:r>
      <w:r w:rsidR="00583F58">
        <w:rPr>
          <w:rFonts w:asciiTheme="minorHAnsi" w:hAnsiTheme="minorHAnsi"/>
          <w:sz w:val="22"/>
          <w:szCs w:val="22"/>
        </w:rPr>
        <w:t xml:space="preserve"> and </w:t>
      </w:r>
      <w:r w:rsidR="00E82F39">
        <w:rPr>
          <w:rFonts w:asciiTheme="minorHAnsi" w:hAnsiTheme="minorHAnsi" w:hint="eastAsia"/>
          <w:sz w:val="22"/>
          <w:szCs w:val="22"/>
          <w:lang w:eastAsia="zh-CN"/>
        </w:rPr>
        <w:t>s</w:t>
      </w:r>
      <w:r w:rsidR="00E82F39">
        <w:rPr>
          <w:rFonts w:asciiTheme="minorHAnsi" w:hAnsiTheme="minorHAnsi"/>
          <w:sz w:val="22"/>
          <w:szCs w:val="22"/>
          <w:lang w:eastAsia="zh-CN"/>
        </w:rPr>
        <w:t>tandard deviation</w:t>
      </w:r>
      <w:r w:rsidRPr="00642A84">
        <w:rPr>
          <w:rFonts w:asciiTheme="minorHAnsi" w:hAnsiTheme="minorHAnsi"/>
          <w:sz w:val="22"/>
          <w:szCs w:val="22"/>
        </w:rPr>
        <w:t xml:space="preserve"> as precision measures</w:t>
      </w:r>
      <w:r>
        <w:rPr>
          <w:rFonts w:asciiTheme="minorHAnsi" w:hAnsiTheme="minorHAnsi"/>
          <w:sz w:val="22"/>
          <w:szCs w:val="22"/>
        </w:rPr>
        <w:t>.</w:t>
      </w:r>
      <w:r w:rsidR="0065186A">
        <w:rPr>
          <w:rFonts w:asciiTheme="minorHAnsi" w:hAnsiTheme="minorHAnsi"/>
          <w:sz w:val="22"/>
          <w:szCs w:val="22"/>
        </w:rPr>
        <w:t xml:space="preserve"> </w:t>
      </w:r>
    </w:p>
    <w:p w14:paraId="5779E588" w14:textId="4DC9AE50" w:rsidR="00BF07C4" w:rsidRDefault="000E391A" w:rsidP="00642A84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</w:t>
      </w:r>
      <w:r w:rsidR="00BF07C4">
        <w:rPr>
          <w:rFonts w:asciiTheme="minorHAnsi" w:hAnsiTheme="minorHAnsi"/>
          <w:sz w:val="22"/>
          <w:szCs w:val="22"/>
        </w:rPr>
        <w:t xml:space="preserve"> can be found in Figure 1B-C, 2</w:t>
      </w:r>
      <w:r w:rsidR="002A6491">
        <w:rPr>
          <w:rFonts w:asciiTheme="minorHAnsi" w:hAnsiTheme="minorHAnsi"/>
          <w:sz w:val="22"/>
          <w:szCs w:val="22"/>
        </w:rPr>
        <w:t>B</w:t>
      </w:r>
      <w:r w:rsidR="00583F58">
        <w:rPr>
          <w:rFonts w:asciiTheme="minorHAnsi" w:hAnsiTheme="minorHAnsi"/>
          <w:sz w:val="22"/>
          <w:szCs w:val="22"/>
        </w:rPr>
        <w:t>-</w:t>
      </w:r>
      <w:r w:rsidR="00915E5F">
        <w:rPr>
          <w:rFonts w:asciiTheme="minorHAnsi" w:hAnsiTheme="minorHAnsi"/>
          <w:sz w:val="22"/>
          <w:szCs w:val="22"/>
        </w:rPr>
        <w:t>D</w:t>
      </w:r>
      <w:r w:rsidR="00CF3E69">
        <w:rPr>
          <w:rFonts w:asciiTheme="minorHAnsi" w:hAnsiTheme="minorHAnsi"/>
          <w:sz w:val="22"/>
          <w:szCs w:val="22"/>
        </w:rPr>
        <w:t xml:space="preserve">, 3A-B, </w:t>
      </w:r>
      <w:r w:rsidR="0056068F">
        <w:rPr>
          <w:rFonts w:asciiTheme="minorHAnsi" w:hAnsiTheme="minorHAnsi"/>
          <w:sz w:val="22"/>
          <w:szCs w:val="22"/>
        </w:rPr>
        <w:t>3F</w:t>
      </w:r>
      <w:r w:rsidR="00876C4C">
        <w:rPr>
          <w:rFonts w:asciiTheme="minorHAnsi" w:hAnsiTheme="minorHAnsi"/>
          <w:sz w:val="22"/>
          <w:szCs w:val="22"/>
        </w:rPr>
        <w:t>, 5C-D</w:t>
      </w:r>
      <w:r w:rsidR="00C402AC">
        <w:rPr>
          <w:rFonts w:asciiTheme="minorHAnsi" w:hAnsiTheme="minorHAnsi"/>
          <w:sz w:val="22"/>
          <w:szCs w:val="22"/>
        </w:rPr>
        <w:t>, 6C-D</w:t>
      </w:r>
      <w:r w:rsidR="004B4525">
        <w:rPr>
          <w:rFonts w:asciiTheme="minorHAnsi" w:hAnsiTheme="minorHAnsi"/>
          <w:sz w:val="22"/>
          <w:szCs w:val="22"/>
        </w:rPr>
        <w:t xml:space="preserve">, </w:t>
      </w:r>
      <w:r w:rsidR="002F7518">
        <w:rPr>
          <w:rFonts w:asciiTheme="minorHAnsi" w:hAnsiTheme="minorHAnsi"/>
          <w:sz w:val="22"/>
          <w:szCs w:val="22"/>
        </w:rPr>
        <w:t>S2</w:t>
      </w:r>
      <w:r w:rsidR="00FF4246">
        <w:rPr>
          <w:rFonts w:asciiTheme="minorHAnsi" w:hAnsiTheme="minorHAnsi"/>
          <w:sz w:val="22"/>
          <w:szCs w:val="22"/>
        </w:rPr>
        <w:t>A-L</w:t>
      </w:r>
      <w:r w:rsidR="002F7518">
        <w:rPr>
          <w:rFonts w:asciiTheme="minorHAnsi" w:hAnsiTheme="minorHAnsi"/>
          <w:sz w:val="22"/>
          <w:szCs w:val="22"/>
        </w:rPr>
        <w:t xml:space="preserve">, </w:t>
      </w:r>
      <w:r w:rsidR="00AA457C">
        <w:rPr>
          <w:rFonts w:asciiTheme="minorHAnsi" w:hAnsiTheme="minorHAnsi"/>
          <w:sz w:val="22"/>
          <w:szCs w:val="22"/>
        </w:rPr>
        <w:t>S3</w:t>
      </w:r>
      <w:r w:rsidR="008525DF">
        <w:rPr>
          <w:rFonts w:asciiTheme="minorHAnsi" w:hAnsiTheme="minorHAnsi"/>
          <w:sz w:val="22"/>
          <w:szCs w:val="22"/>
        </w:rPr>
        <w:t>A-D</w:t>
      </w:r>
      <w:r w:rsidR="003E374A">
        <w:rPr>
          <w:rFonts w:asciiTheme="minorHAnsi" w:hAnsiTheme="minorHAnsi"/>
          <w:sz w:val="22"/>
          <w:szCs w:val="22"/>
        </w:rPr>
        <w:t>, S4</w:t>
      </w:r>
      <w:r w:rsidR="00B87AAB">
        <w:rPr>
          <w:rFonts w:asciiTheme="minorHAnsi" w:hAnsiTheme="minorHAnsi"/>
          <w:sz w:val="22"/>
          <w:szCs w:val="22"/>
        </w:rPr>
        <w:t>ABEFG</w:t>
      </w:r>
      <w:r w:rsidR="003E374A">
        <w:rPr>
          <w:rFonts w:asciiTheme="minorHAnsi" w:hAnsiTheme="minorHAnsi"/>
          <w:sz w:val="22"/>
          <w:szCs w:val="22"/>
        </w:rPr>
        <w:t>, S</w:t>
      </w:r>
      <w:r w:rsidR="00354CF2">
        <w:rPr>
          <w:rFonts w:asciiTheme="minorHAnsi" w:hAnsiTheme="minorHAnsi"/>
          <w:sz w:val="22"/>
          <w:szCs w:val="22"/>
        </w:rPr>
        <w:t>5</w:t>
      </w:r>
      <w:r w:rsidR="00BB6628">
        <w:rPr>
          <w:rFonts w:asciiTheme="minorHAnsi" w:hAnsiTheme="minorHAnsi"/>
          <w:sz w:val="22"/>
          <w:szCs w:val="22"/>
        </w:rPr>
        <w:t>ABEF</w:t>
      </w:r>
      <w:r w:rsidR="00354CF2">
        <w:rPr>
          <w:rFonts w:asciiTheme="minorHAnsi" w:hAnsiTheme="minorHAnsi"/>
          <w:sz w:val="22"/>
          <w:szCs w:val="22"/>
        </w:rPr>
        <w:t>, S6</w:t>
      </w:r>
      <w:r w:rsidR="005A3B2D">
        <w:rPr>
          <w:rFonts w:asciiTheme="minorHAnsi" w:hAnsiTheme="minorHAnsi"/>
          <w:sz w:val="22"/>
          <w:szCs w:val="22"/>
        </w:rPr>
        <w:t>B-H</w:t>
      </w:r>
      <w:r w:rsidR="00363EE2">
        <w:rPr>
          <w:rFonts w:asciiTheme="minorHAnsi" w:hAnsiTheme="minorHAnsi"/>
          <w:sz w:val="22"/>
          <w:szCs w:val="22"/>
        </w:rPr>
        <w:t>, S7</w:t>
      </w:r>
      <w:r w:rsidR="00CE3B0D">
        <w:rPr>
          <w:rFonts w:asciiTheme="minorHAnsi" w:hAnsiTheme="minorHAnsi"/>
          <w:sz w:val="22"/>
          <w:szCs w:val="22"/>
        </w:rPr>
        <w:t>B-H</w:t>
      </w:r>
      <w:r w:rsidR="00F4530A">
        <w:rPr>
          <w:rFonts w:asciiTheme="minorHAnsi" w:hAnsiTheme="minorHAnsi"/>
          <w:sz w:val="22"/>
          <w:szCs w:val="22"/>
        </w:rPr>
        <w:t xml:space="preserve">, </w:t>
      </w:r>
      <w:r w:rsidR="00F4530A">
        <w:rPr>
          <w:rFonts w:asciiTheme="minorHAnsi" w:hAnsiTheme="minorHAnsi"/>
          <w:sz w:val="22"/>
          <w:szCs w:val="22"/>
        </w:rPr>
        <w:t>S</w:t>
      </w:r>
      <w:r w:rsidR="00F4530A">
        <w:rPr>
          <w:rFonts w:asciiTheme="minorHAnsi" w:hAnsiTheme="minorHAnsi"/>
          <w:sz w:val="22"/>
          <w:szCs w:val="22"/>
        </w:rPr>
        <w:t>8A</w:t>
      </w:r>
      <w:r w:rsidR="00F4530A">
        <w:rPr>
          <w:rFonts w:asciiTheme="minorHAnsi" w:hAnsiTheme="minorHAnsi"/>
          <w:sz w:val="22"/>
          <w:szCs w:val="22"/>
        </w:rPr>
        <w:t>-H</w:t>
      </w:r>
      <w:r w:rsidR="00BA1ACB">
        <w:rPr>
          <w:rFonts w:asciiTheme="minorHAnsi" w:hAnsiTheme="minorHAnsi"/>
          <w:sz w:val="22"/>
          <w:szCs w:val="22"/>
        </w:rPr>
        <w:t xml:space="preserve"> legends.</w:t>
      </w:r>
    </w:p>
    <w:p w14:paraId="286C4F0A" w14:textId="2D7E0B07" w:rsidR="00642A84" w:rsidRDefault="0065186A" w:rsidP="00642A84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</w:t>
      </w:r>
      <w:r w:rsidRPr="0065186A">
        <w:rPr>
          <w:rFonts w:asciiTheme="minorHAnsi" w:hAnsiTheme="minorHAnsi"/>
          <w:sz w:val="22"/>
          <w:szCs w:val="22"/>
        </w:rPr>
        <w:t>wo-sample t-test</w:t>
      </w:r>
      <w:r>
        <w:rPr>
          <w:rFonts w:asciiTheme="minorHAnsi" w:hAnsiTheme="minorHAnsi"/>
          <w:sz w:val="22"/>
          <w:szCs w:val="22"/>
        </w:rPr>
        <w:t xml:space="preserve"> is used to </w:t>
      </w:r>
      <w:r w:rsidR="00E76518">
        <w:rPr>
          <w:rFonts w:asciiTheme="minorHAnsi" w:hAnsiTheme="minorHAnsi"/>
          <w:sz w:val="22"/>
          <w:szCs w:val="22"/>
        </w:rPr>
        <w:t xml:space="preserve">compute </w:t>
      </w:r>
      <w:r w:rsidR="0053467C">
        <w:rPr>
          <w:rFonts w:asciiTheme="minorHAnsi" w:hAnsiTheme="minorHAnsi"/>
          <w:sz w:val="22"/>
          <w:szCs w:val="22"/>
        </w:rPr>
        <w:t>p-values, determining the</w:t>
      </w:r>
      <w:r w:rsidR="00E76518">
        <w:rPr>
          <w:rFonts w:asciiTheme="minorHAnsi" w:hAnsiTheme="minorHAnsi"/>
          <w:sz w:val="22"/>
          <w:szCs w:val="22"/>
        </w:rPr>
        <w:t xml:space="preserve"> significance level </w:t>
      </w:r>
      <w:r w:rsidR="0053467C">
        <w:rPr>
          <w:rFonts w:asciiTheme="minorHAnsi" w:hAnsiTheme="minorHAnsi"/>
          <w:sz w:val="22"/>
          <w:szCs w:val="22"/>
        </w:rPr>
        <w:t>of the similarity of two group of data.</w:t>
      </w:r>
    </w:p>
    <w:p w14:paraId="07A34EFD" w14:textId="52C0777D" w:rsidR="00EB5B4D" w:rsidRDefault="00115569" w:rsidP="00642A84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hint="eastAsia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information can be found in Figure </w:t>
      </w:r>
      <w:r w:rsidR="0056068F">
        <w:rPr>
          <w:rFonts w:asciiTheme="minorHAnsi" w:hAnsiTheme="minorHAnsi"/>
          <w:sz w:val="22"/>
          <w:szCs w:val="22"/>
        </w:rPr>
        <w:t>3F</w:t>
      </w:r>
      <w:r w:rsidR="00915E5F">
        <w:rPr>
          <w:rFonts w:asciiTheme="minorHAnsi" w:hAnsiTheme="minorHAnsi"/>
          <w:sz w:val="22"/>
          <w:szCs w:val="22"/>
        </w:rPr>
        <w:t xml:space="preserve">, </w:t>
      </w:r>
      <w:r w:rsidR="00723472">
        <w:rPr>
          <w:rFonts w:asciiTheme="minorHAnsi" w:hAnsiTheme="minorHAnsi"/>
          <w:sz w:val="22"/>
          <w:szCs w:val="22"/>
        </w:rPr>
        <w:t>5B</w:t>
      </w:r>
      <w:r w:rsidR="0006274C">
        <w:rPr>
          <w:rFonts w:asciiTheme="minorHAnsi" w:hAnsiTheme="minorHAnsi"/>
          <w:sz w:val="22"/>
          <w:szCs w:val="22"/>
        </w:rPr>
        <w:t>-D</w:t>
      </w:r>
      <w:r w:rsidR="00723472">
        <w:rPr>
          <w:rFonts w:asciiTheme="minorHAnsi" w:hAnsiTheme="minorHAnsi"/>
          <w:sz w:val="22"/>
          <w:szCs w:val="22"/>
        </w:rPr>
        <w:t>,</w:t>
      </w:r>
      <w:r w:rsidR="00C41130">
        <w:rPr>
          <w:rFonts w:asciiTheme="minorHAnsi" w:hAnsiTheme="minorHAnsi"/>
          <w:sz w:val="22"/>
          <w:szCs w:val="22"/>
        </w:rPr>
        <w:t xml:space="preserve"> 6A-</w:t>
      </w:r>
      <w:r w:rsidR="00C402AC">
        <w:rPr>
          <w:rFonts w:asciiTheme="minorHAnsi" w:hAnsiTheme="minorHAnsi"/>
          <w:sz w:val="22"/>
          <w:szCs w:val="22"/>
        </w:rPr>
        <w:t>D</w:t>
      </w:r>
      <w:r w:rsidR="00363EE2">
        <w:rPr>
          <w:rFonts w:asciiTheme="minorHAnsi" w:hAnsiTheme="minorHAnsi"/>
          <w:sz w:val="22"/>
          <w:szCs w:val="22"/>
        </w:rPr>
        <w:t xml:space="preserve">, </w:t>
      </w:r>
      <w:r w:rsidR="00363EE2">
        <w:rPr>
          <w:rFonts w:asciiTheme="minorHAnsi" w:hAnsiTheme="minorHAnsi"/>
          <w:sz w:val="22"/>
          <w:szCs w:val="22"/>
        </w:rPr>
        <w:t>S6B-H</w:t>
      </w:r>
      <w:r w:rsidR="00CE3B0D">
        <w:rPr>
          <w:rFonts w:asciiTheme="minorHAnsi" w:hAnsiTheme="minorHAnsi"/>
          <w:sz w:val="22"/>
          <w:szCs w:val="22"/>
        </w:rPr>
        <w:t xml:space="preserve">, </w:t>
      </w:r>
      <w:r w:rsidR="00CE3B0D">
        <w:rPr>
          <w:rFonts w:asciiTheme="minorHAnsi" w:hAnsiTheme="minorHAnsi"/>
          <w:sz w:val="22"/>
          <w:szCs w:val="22"/>
        </w:rPr>
        <w:t>S7B-H</w:t>
      </w:r>
      <w:r w:rsidR="009A3C90">
        <w:rPr>
          <w:rFonts w:asciiTheme="minorHAnsi" w:hAnsiTheme="minorHAnsi"/>
          <w:sz w:val="22"/>
          <w:szCs w:val="22"/>
        </w:rPr>
        <w:t>, S8A-H</w:t>
      </w:r>
      <w:r w:rsidR="00BA1ACB">
        <w:rPr>
          <w:rFonts w:asciiTheme="minorHAnsi" w:hAnsiTheme="minorHAnsi"/>
          <w:sz w:val="22"/>
          <w:szCs w:val="22"/>
        </w:rPr>
        <w:t xml:space="preserve"> </w:t>
      </w:r>
      <w:r w:rsidR="00BA1ACB">
        <w:rPr>
          <w:rFonts w:asciiTheme="minorHAnsi" w:hAnsiTheme="minorHAnsi"/>
          <w:sz w:val="22"/>
          <w:szCs w:val="22"/>
        </w:rPr>
        <w:t>legends.</w:t>
      </w: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3DBB7DB" w:rsidR="00BC3CCE" w:rsidRPr="007A455B" w:rsidRDefault="0094574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t xml:space="preserve">This information is not available in the </w:t>
      </w:r>
      <w:r w:rsidR="004143FC">
        <w:rPr>
          <w:rFonts w:asciiTheme="minorHAnsi" w:hAnsiTheme="minorHAnsi"/>
          <w:sz w:val="22"/>
          <w:szCs w:val="22"/>
        </w:rPr>
        <w:t>Pac-Man</w:t>
      </w:r>
      <w:r>
        <w:rPr>
          <w:rFonts w:asciiTheme="minorHAnsi" w:hAnsiTheme="minorHAnsi"/>
          <w:sz w:val="22"/>
          <w:szCs w:val="22"/>
        </w:rPr>
        <w:t xml:space="preserve"> task discussed in the paper.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DC1406B" w:rsidR="00BC3CCE" w:rsidRPr="00505C51" w:rsidRDefault="00685C7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hint="eastAsia"/>
          <w:sz w:val="22"/>
          <w:szCs w:val="22"/>
        </w:rPr>
      </w:pPr>
      <w:r w:rsidRPr="00EE54A9">
        <w:rPr>
          <w:rFonts w:asciiTheme="minorHAnsi" w:hAnsiTheme="minorHAnsi"/>
          <w:sz w:val="22"/>
          <w:szCs w:val="22"/>
        </w:rPr>
        <w:lastRenderedPageBreak/>
        <w:t xml:space="preserve">The </w:t>
      </w:r>
      <w:r w:rsidR="00666FB2">
        <w:rPr>
          <w:rFonts w:asciiTheme="minorHAnsi" w:hAnsiTheme="minorHAnsi"/>
          <w:sz w:val="22"/>
          <w:szCs w:val="22"/>
        </w:rPr>
        <w:t>sample</w:t>
      </w:r>
      <w:r w:rsidR="00666FB2" w:rsidRPr="00EE54A9">
        <w:rPr>
          <w:rFonts w:asciiTheme="minorHAnsi" w:hAnsiTheme="minorHAnsi"/>
          <w:sz w:val="22"/>
          <w:szCs w:val="22"/>
        </w:rPr>
        <w:t xml:space="preserve"> </w:t>
      </w:r>
      <w:r w:rsidRPr="00EE54A9">
        <w:rPr>
          <w:rFonts w:asciiTheme="minorHAnsi" w:hAnsiTheme="minorHAnsi"/>
          <w:sz w:val="22"/>
          <w:szCs w:val="22"/>
        </w:rPr>
        <w:t>data</w:t>
      </w:r>
      <w:r w:rsidR="007A455B">
        <w:rPr>
          <w:rFonts w:asciiTheme="minorHAnsi" w:hAnsiTheme="minorHAnsi"/>
          <w:sz w:val="22"/>
          <w:szCs w:val="22"/>
        </w:rPr>
        <w:t xml:space="preserve"> </w:t>
      </w:r>
      <w:r w:rsidRPr="00EE54A9">
        <w:rPr>
          <w:rFonts w:asciiTheme="minorHAnsi" w:hAnsiTheme="minorHAnsi"/>
          <w:sz w:val="22"/>
          <w:szCs w:val="22"/>
        </w:rPr>
        <w:t>that support</w:t>
      </w:r>
      <w:r w:rsidR="007A455B">
        <w:rPr>
          <w:rFonts w:asciiTheme="minorHAnsi" w:hAnsiTheme="minorHAnsi"/>
          <w:sz w:val="22"/>
          <w:szCs w:val="22"/>
        </w:rPr>
        <w:t>s</w:t>
      </w:r>
      <w:r w:rsidRPr="00EE54A9">
        <w:rPr>
          <w:rFonts w:asciiTheme="minorHAnsi" w:hAnsiTheme="minorHAnsi"/>
          <w:sz w:val="22"/>
          <w:szCs w:val="22"/>
        </w:rPr>
        <w:t xml:space="preserve"> the findings of this study</w:t>
      </w:r>
      <w:r w:rsidR="007A455B">
        <w:rPr>
          <w:rFonts w:asciiTheme="minorHAnsi" w:hAnsiTheme="minorHAnsi"/>
          <w:sz w:val="22"/>
          <w:szCs w:val="22"/>
        </w:rPr>
        <w:t xml:space="preserve"> and</w:t>
      </w:r>
      <w:r w:rsidRPr="00EE54A9">
        <w:rPr>
          <w:rFonts w:asciiTheme="minorHAnsi" w:hAnsiTheme="minorHAnsi"/>
          <w:sz w:val="22"/>
          <w:szCs w:val="22"/>
        </w:rPr>
        <w:t xml:space="preserve"> </w:t>
      </w:r>
      <w:r w:rsidR="007A455B">
        <w:rPr>
          <w:rFonts w:asciiTheme="minorHAnsi" w:hAnsiTheme="minorHAnsi"/>
          <w:sz w:val="22"/>
          <w:szCs w:val="22"/>
        </w:rPr>
        <w:t>all</w:t>
      </w:r>
      <w:r w:rsidRPr="00EE54A9">
        <w:rPr>
          <w:rFonts w:asciiTheme="minorHAnsi" w:hAnsiTheme="minorHAnsi"/>
          <w:sz w:val="22"/>
          <w:szCs w:val="22"/>
        </w:rPr>
        <w:t xml:space="preserve"> custom code used for analysis and figure generation will be viewable and available for download from </w:t>
      </w:r>
      <w:r w:rsidR="00B5091D" w:rsidRPr="00B5091D">
        <w:rPr>
          <w:rFonts w:asciiTheme="minorHAnsi" w:hAnsiTheme="minorHAnsi"/>
          <w:sz w:val="22"/>
          <w:szCs w:val="22"/>
        </w:rPr>
        <w:t>github.com/superr90/</w:t>
      </w:r>
      <w:proofErr w:type="spellStart"/>
      <w:r w:rsidR="00B5091D" w:rsidRPr="00B5091D">
        <w:rPr>
          <w:rFonts w:asciiTheme="minorHAnsi" w:hAnsiTheme="minorHAnsi"/>
          <w:sz w:val="22"/>
          <w:szCs w:val="22"/>
        </w:rPr>
        <w:t>Monkey_PacMan</w:t>
      </w:r>
      <w:proofErr w:type="spellEnd"/>
      <w:r w:rsidRPr="00EE54A9"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 w:hint="eastAsia"/>
          <w:sz w:val="22"/>
          <w:szCs w:val="22"/>
          <w:lang w:eastAsia="zh-CN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6055E" w14:textId="77777777" w:rsidR="00425BFF" w:rsidRDefault="00425BFF" w:rsidP="004215FE">
      <w:r>
        <w:separator/>
      </w:r>
    </w:p>
  </w:endnote>
  <w:endnote w:type="continuationSeparator" w:id="0">
    <w:p w14:paraId="5801B067" w14:textId="77777777" w:rsidR="00425BFF" w:rsidRDefault="00425BFF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A94C0" w14:textId="77777777" w:rsidR="00425BFF" w:rsidRDefault="00425BFF" w:rsidP="004215FE">
      <w:r>
        <w:separator/>
      </w:r>
    </w:p>
  </w:footnote>
  <w:footnote w:type="continuationSeparator" w:id="0">
    <w:p w14:paraId="3ADCCAC9" w14:textId="77777777" w:rsidR="00425BFF" w:rsidRDefault="00425BFF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74C"/>
    <w:rsid w:val="00062DBF"/>
    <w:rsid w:val="00067588"/>
    <w:rsid w:val="00083FE8"/>
    <w:rsid w:val="0009444E"/>
    <w:rsid w:val="0009520A"/>
    <w:rsid w:val="000A09D7"/>
    <w:rsid w:val="000A32A6"/>
    <w:rsid w:val="000A38BC"/>
    <w:rsid w:val="000B2AEA"/>
    <w:rsid w:val="000C4C4F"/>
    <w:rsid w:val="000C773F"/>
    <w:rsid w:val="000D14EE"/>
    <w:rsid w:val="000D2314"/>
    <w:rsid w:val="000D62F9"/>
    <w:rsid w:val="000E391A"/>
    <w:rsid w:val="000F64EE"/>
    <w:rsid w:val="00100F97"/>
    <w:rsid w:val="001019CD"/>
    <w:rsid w:val="00111871"/>
    <w:rsid w:val="00115569"/>
    <w:rsid w:val="00123178"/>
    <w:rsid w:val="00125190"/>
    <w:rsid w:val="00133662"/>
    <w:rsid w:val="00133907"/>
    <w:rsid w:val="00146DE9"/>
    <w:rsid w:val="0015519A"/>
    <w:rsid w:val="001618D5"/>
    <w:rsid w:val="00175192"/>
    <w:rsid w:val="001C4F92"/>
    <w:rsid w:val="001E1D59"/>
    <w:rsid w:val="00212F30"/>
    <w:rsid w:val="00217B9E"/>
    <w:rsid w:val="002336C6"/>
    <w:rsid w:val="00241081"/>
    <w:rsid w:val="00263589"/>
    <w:rsid w:val="00266462"/>
    <w:rsid w:val="002A068D"/>
    <w:rsid w:val="002A0ED1"/>
    <w:rsid w:val="002A26DB"/>
    <w:rsid w:val="002A6491"/>
    <w:rsid w:val="002A7487"/>
    <w:rsid w:val="002F7518"/>
    <w:rsid w:val="00307F5D"/>
    <w:rsid w:val="003248ED"/>
    <w:rsid w:val="00354CF2"/>
    <w:rsid w:val="00363EE2"/>
    <w:rsid w:val="00370080"/>
    <w:rsid w:val="00387498"/>
    <w:rsid w:val="003A3863"/>
    <w:rsid w:val="003E374A"/>
    <w:rsid w:val="003F19A6"/>
    <w:rsid w:val="00402ADD"/>
    <w:rsid w:val="00406FF4"/>
    <w:rsid w:val="004143FC"/>
    <w:rsid w:val="0041682E"/>
    <w:rsid w:val="004215FE"/>
    <w:rsid w:val="004242DB"/>
    <w:rsid w:val="00425BFF"/>
    <w:rsid w:val="00426FD0"/>
    <w:rsid w:val="00441726"/>
    <w:rsid w:val="004505C5"/>
    <w:rsid w:val="00451B01"/>
    <w:rsid w:val="00455849"/>
    <w:rsid w:val="00471732"/>
    <w:rsid w:val="00487094"/>
    <w:rsid w:val="004A0E35"/>
    <w:rsid w:val="004A5C32"/>
    <w:rsid w:val="004B41D4"/>
    <w:rsid w:val="004B4525"/>
    <w:rsid w:val="004B6B08"/>
    <w:rsid w:val="004D5E59"/>
    <w:rsid w:val="004D602A"/>
    <w:rsid w:val="004D73CF"/>
    <w:rsid w:val="004E4945"/>
    <w:rsid w:val="004F451D"/>
    <w:rsid w:val="00505C51"/>
    <w:rsid w:val="00516A01"/>
    <w:rsid w:val="0053000A"/>
    <w:rsid w:val="0053467C"/>
    <w:rsid w:val="00550F13"/>
    <w:rsid w:val="005530AE"/>
    <w:rsid w:val="00555F44"/>
    <w:rsid w:val="0056068F"/>
    <w:rsid w:val="00566103"/>
    <w:rsid w:val="00583F58"/>
    <w:rsid w:val="005A3B2D"/>
    <w:rsid w:val="005B0A15"/>
    <w:rsid w:val="00605A12"/>
    <w:rsid w:val="00634AC7"/>
    <w:rsid w:val="00642A84"/>
    <w:rsid w:val="0065186A"/>
    <w:rsid w:val="00656836"/>
    <w:rsid w:val="00657587"/>
    <w:rsid w:val="00661DCC"/>
    <w:rsid w:val="00666FB2"/>
    <w:rsid w:val="00672545"/>
    <w:rsid w:val="00685C72"/>
    <w:rsid w:val="00685CCF"/>
    <w:rsid w:val="006A632B"/>
    <w:rsid w:val="006C06F5"/>
    <w:rsid w:val="006C7BC3"/>
    <w:rsid w:val="006E0E16"/>
    <w:rsid w:val="006E4A6C"/>
    <w:rsid w:val="006E6B2A"/>
    <w:rsid w:val="00700103"/>
    <w:rsid w:val="00700262"/>
    <w:rsid w:val="007137E1"/>
    <w:rsid w:val="00723472"/>
    <w:rsid w:val="00762B36"/>
    <w:rsid w:val="00763BA5"/>
    <w:rsid w:val="0076524F"/>
    <w:rsid w:val="00767B26"/>
    <w:rsid w:val="00795CED"/>
    <w:rsid w:val="007A455B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392B"/>
    <w:rsid w:val="0082410E"/>
    <w:rsid w:val="008525DF"/>
    <w:rsid w:val="008531D3"/>
    <w:rsid w:val="00860995"/>
    <w:rsid w:val="00865914"/>
    <w:rsid w:val="008669DA"/>
    <w:rsid w:val="0087056D"/>
    <w:rsid w:val="00876C4C"/>
    <w:rsid w:val="00876F8F"/>
    <w:rsid w:val="00877644"/>
    <w:rsid w:val="00877729"/>
    <w:rsid w:val="008940E2"/>
    <w:rsid w:val="008A22A7"/>
    <w:rsid w:val="008C73C0"/>
    <w:rsid w:val="008D7885"/>
    <w:rsid w:val="00912B0B"/>
    <w:rsid w:val="00915E5F"/>
    <w:rsid w:val="009205E9"/>
    <w:rsid w:val="0092438C"/>
    <w:rsid w:val="00941D04"/>
    <w:rsid w:val="0094574D"/>
    <w:rsid w:val="00963CEF"/>
    <w:rsid w:val="00993065"/>
    <w:rsid w:val="009A0661"/>
    <w:rsid w:val="009A3C90"/>
    <w:rsid w:val="009D0D28"/>
    <w:rsid w:val="009E6ACE"/>
    <w:rsid w:val="009E7B13"/>
    <w:rsid w:val="00A11EC6"/>
    <w:rsid w:val="00A131BD"/>
    <w:rsid w:val="00A32E20"/>
    <w:rsid w:val="00A5368C"/>
    <w:rsid w:val="00A62B52"/>
    <w:rsid w:val="00A81FBB"/>
    <w:rsid w:val="00A84B3E"/>
    <w:rsid w:val="00AA457C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091D"/>
    <w:rsid w:val="00B57E8A"/>
    <w:rsid w:val="00B64119"/>
    <w:rsid w:val="00B87AAB"/>
    <w:rsid w:val="00B94C5D"/>
    <w:rsid w:val="00BA1ACB"/>
    <w:rsid w:val="00BA4D1B"/>
    <w:rsid w:val="00BA5BB7"/>
    <w:rsid w:val="00BB00D0"/>
    <w:rsid w:val="00BB55EC"/>
    <w:rsid w:val="00BB6628"/>
    <w:rsid w:val="00BB75BF"/>
    <w:rsid w:val="00BC3CCE"/>
    <w:rsid w:val="00BE4F50"/>
    <w:rsid w:val="00BF07C4"/>
    <w:rsid w:val="00C1184B"/>
    <w:rsid w:val="00C21D14"/>
    <w:rsid w:val="00C24CF7"/>
    <w:rsid w:val="00C379F4"/>
    <w:rsid w:val="00C402AC"/>
    <w:rsid w:val="00C41130"/>
    <w:rsid w:val="00C42ECB"/>
    <w:rsid w:val="00C52A77"/>
    <w:rsid w:val="00C820B0"/>
    <w:rsid w:val="00CC6EF3"/>
    <w:rsid w:val="00CD6AEC"/>
    <w:rsid w:val="00CE3B0D"/>
    <w:rsid w:val="00CE6849"/>
    <w:rsid w:val="00CF3E69"/>
    <w:rsid w:val="00CF4BBE"/>
    <w:rsid w:val="00CF6CB5"/>
    <w:rsid w:val="00D10224"/>
    <w:rsid w:val="00D26C1D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31318"/>
    <w:rsid w:val="00E41364"/>
    <w:rsid w:val="00E61AB4"/>
    <w:rsid w:val="00E70517"/>
    <w:rsid w:val="00E76518"/>
    <w:rsid w:val="00E82F39"/>
    <w:rsid w:val="00E870D1"/>
    <w:rsid w:val="00EB5B4D"/>
    <w:rsid w:val="00ED346E"/>
    <w:rsid w:val="00EF7423"/>
    <w:rsid w:val="00F07246"/>
    <w:rsid w:val="00F276C5"/>
    <w:rsid w:val="00F27DEC"/>
    <w:rsid w:val="00F3344F"/>
    <w:rsid w:val="00F4530A"/>
    <w:rsid w:val="00F60CF4"/>
    <w:rsid w:val="00F950F0"/>
    <w:rsid w:val="00FC1F40"/>
    <w:rsid w:val="00FD0F2C"/>
    <w:rsid w:val="00FE362B"/>
    <w:rsid w:val="00FE48C0"/>
    <w:rsid w:val="00FE4F10"/>
    <w:rsid w:val="00FF4246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7F5B66D8-39AB-9E4A-99E5-AF1A1DA2B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1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6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72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4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0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2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3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7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4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5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1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3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2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0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8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0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9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9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981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6560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Yang Qianli</cp:lastModifiedBy>
  <cp:revision>95</cp:revision>
  <dcterms:created xsi:type="dcterms:W3CDTF">2017-06-13T14:43:00Z</dcterms:created>
  <dcterms:modified xsi:type="dcterms:W3CDTF">2021-10-15T09:12:00Z</dcterms:modified>
</cp:coreProperties>
</file>